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67" w:type="dxa"/>
        <w:tblLook w:val="0000" w:firstRow="0" w:lastRow="0" w:firstColumn="0" w:lastColumn="0" w:noHBand="0" w:noVBand="0"/>
      </w:tblPr>
      <w:tblGrid>
        <w:gridCol w:w="2284"/>
        <w:gridCol w:w="4088"/>
        <w:gridCol w:w="824"/>
        <w:gridCol w:w="1152"/>
        <w:gridCol w:w="576"/>
        <w:gridCol w:w="888"/>
        <w:gridCol w:w="1255"/>
      </w:tblGrid>
      <w:tr w:rsidR="00A57306" w14:paraId="0C376651" w14:textId="77777777" w:rsidTr="00A57306">
        <w:trPr>
          <w:trHeight w:val="426"/>
        </w:trPr>
        <w:tc>
          <w:tcPr>
            <w:tcW w:w="2284" w:type="dxa"/>
            <w:noWrap/>
          </w:tcPr>
          <w:p w14:paraId="770ED2DD" w14:textId="79C5F233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7306">
              <w:rPr>
                <w:b/>
                <w:bCs/>
              </w:rPr>
              <w:t xml:space="preserve">Patient's </w:t>
            </w:r>
            <w:proofErr w:type="gramStart"/>
            <w:r w:rsidRPr="00A57306">
              <w:rPr>
                <w:b/>
                <w:bCs/>
              </w:rPr>
              <w:t>Name :</w:t>
            </w:r>
            <w:proofErr w:type="gramEnd"/>
          </w:p>
        </w:tc>
        <w:tc>
          <w:tcPr>
            <w:tcW w:w="4088" w:type="dxa"/>
            <w:noWrap/>
          </w:tcPr>
          <w:p w14:paraId="0EBC63FF" w14:textId="4FFB8EEB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{{name}}</w:t>
            </w:r>
          </w:p>
        </w:tc>
        <w:tc>
          <w:tcPr>
            <w:tcW w:w="824" w:type="dxa"/>
            <w:noWrap/>
          </w:tcPr>
          <w:p w14:paraId="6C54DCEA" w14:textId="163E1F36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A57306">
              <w:rPr>
                <w:b/>
                <w:bCs/>
              </w:rPr>
              <w:t>Age :</w:t>
            </w:r>
            <w:proofErr w:type="gramEnd"/>
            <w:r w:rsidRPr="00A57306">
              <w:rPr>
                <w:b/>
                <w:bCs/>
              </w:rPr>
              <w:t xml:space="preserve"> </w:t>
            </w:r>
          </w:p>
        </w:tc>
        <w:tc>
          <w:tcPr>
            <w:tcW w:w="1152" w:type="dxa"/>
            <w:noWrap/>
          </w:tcPr>
          <w:p w14:paraId="0EABEE74" w14:textId="7F29CC34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{{age}}</w:t>
            </w:r>
          </w:p>
        </w:tc>
        <w:tc>
          <w:tcPr>
            <w:tcW w:w="576" w:type="dxa"/>
            <w:noWrap/>
          </w:tcPr>
          <w:p w14:paraId="74E78BEA" w14:textId="6F7AF20C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Yrs</w:t>
            </w:r>
          </w:p>
        </w:tc>
        <w:tc>
          <w:tcPr>
            <w:tcW w:w="888" w:type="dxa"/>
            <w:noWrap/>
          </w:tcPr>
          <w:p w14:paraId="71EF7D8D" w14:textId="78D4D3DC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A57306">
              <w:rPr>
                <w:b/>
                <w:bCs/>
              </w:rPr>
              <w:t>Sex :</w:t>
            </w:r>
            <w:proofErr w:type="gramEnd"/>
          </w:p>
        </w:tc>
        <w:tc>
          <w:tcPr>
            <w:tcW w:w="1255" w:type="dxa"/>
            <w:noWrap/>
          </w:tcPr>
          <w:p w14:paraId="0BB079A5" w14:textId="3A4CF6BF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{{sex}}</w:t>
            </w:r>
          </w:p>
        </w:tc>
      </w:tr>
      <w:tr w:rsidR="00A57306" w14:paraId="1D683D33" w14:textId="77777777" w:rsidTr="00A57306">
        <w:trPr>
          <w:trHeight w:val="468"/>
        </w:trPr>
        <w:tc>
          <w:tcPr>
            <w:tcW w:w="2284" w:type="dxa"/>
            <w:noWrap/>
          </w:tcPr>
          <w:p w14:paraId="445CEDD1" w14:textId="44D9AA37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7306">
              <w:rPr>
                <w:b/>
                <w:bCs/>
              </w:rPr>
              <w:t>Ref. by Dr.        :</w:t>
            </w:r>
          </w:p>
        </w:tc>
        <w:tc>
          <w:tcPr>
            <w:tcW w:w="4088" w:type="dxa"/>
            <w:noWrap/>
          </w:tcPr>
          <w:p w14:paraId="3C1C5433" w14:textId="29520E5A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{{doctor}}</w:t>
            </w:r>
          </w:p>
        </w:tc>
        <w:tc>
          <w:tcPr>
            <w:tcW w:w="2552" w:type="dxa"/>
            <w:gridSpan w:val="3"/>
            <w:noWrap/>
          </w:tcPr>
          <w:p w14:paraId="25D70A3C" w14:textId="52EC2471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7306">
              <w:rPr>
                <w:b/>
                <w:bCs/>
              </w:rPr>
              <w:t xml:space="preserve">Collection </w:t>
            </w:r>
            <w:proofErr w:type="gramStart"/>
            <w:r w:rsidRPr="00A57306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45B0743E" w14:textId="31420AC2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</w:t>
            </w:r>
            <w:proofErr w:type="spellStart"/>
            <w:r w:rsidRPr="00B521E9">
              <w:t>collection_date</w:t>
            </w:r>
            <w:proofErr w:type="spellEnd"/>
            <w:r w:rsidRPr="00B521E9">
              <w:t>}}</w:t>
            </w:r>
          </w:p>
        </w:tc>
      </w:tr>
      <w:tr w:rsidR="00A57306" w14:paraId="54BC4E31" w14:textId="77777777" w:rsidTr="00A57306">
        <w:trPr>
          <w:trHeight w:val="360"/>
        </w:trPr>
        <w:tc>
          <w:tcPr>
            <w:tcW w:w="2284" w:type="dxa"/>
            <w:noWrap/>
          </w:tcPr>
          <w:p w14:paraId="43009CBA" w14:textId="1275BAB1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7306">
              <w:rPr>
                <w:b/>
                <w:bCs/>
              </w:rPr>
              <w:t xml:space="preserve">Patient’s ID    </w:t>
            </w:r>
            <w:proofErr w:type="gramStart"/>
            <w:r w:rsidRPr="00A57306">
              <w:rPr>
                <w:b/>
                <w:bCs/>
              </w:rPr>
              <w:t xml:space="preserve">  :</w:t>
            </w:r>
            <w:proofErr w:type="gramEnd"/>
          </w:p>
        </w:tc>
        <w:tc>
          <w:tcPr>
            <w:tcW w:w="4088" w:type="dxa"/>
            <w:noWrap/>
          </w:tcPr>
          <w:p w14:paraId="09896530" w14:textId="7C9E0090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</w:t>
            </w:r>
            <w:proofErr w:type="spellStart"/>
            <w:r w:rsidRPr="00B521E9">
              <w:t>patient_id</w:t>
            </w:r>
            <w:proofErr w:type="spellEnd"/>
            <w:r w:rsidRPr="00B521E9">
              <w:t>}}</w:t>
            </w:r>
          </w:p>
        </w:tc>
        <w:tc>
          <w:tcPr>
            <w:tcW w:w="2552" w:type="dxa"/>
            <w:gridSpan w:val="3"/>
            <w:noWrap/>
          </w:tcPr>
          <w:p w14:paraId="76FB9F34" w14:textId="13580480" w:rsidR="00A57306" w:rsidRPr="00A57306" w:rsidRDefault="00A57306" w:rsidP="00A573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57306">
              <w:rPr>
                <w:b/>
                <w:bCs/>
              </w:rPr>
              <w:t xml:space="preserve">Reporting </w:t>
            </w:r>
            <w:proofErr w:type="gramStart"/>
            <w:r w:rsidRPr="00A57306">
              <w:rPr>
                <w:b/>
                <w:bCs/>
              </w:rPr>
              <w:t>Date :</w:t>
            </w:r>
            <w:proofErr w:type="gramEnd"/>
          </w:p>
        </w:tc>
        <w:tc>
          <w:tcPr>
            <w:tcW w:w="2143" w:type="dxa"/>
            <w:gridSpan w:val="2"/>
            <w:noWrap/>
          </w:tcPr>
          <w:p w14:paraId="2E1773A5" w14:textId="5A83AF3D" w:rsidR="00A57306" w:rsidRDefault="00A57306" w:rsidP="00A57306">
            <w:pPr>
              <w:rPr>
                <w:rFonts w:ascii="Arial" w:hAnsi="Arial" w:cs="Arial"/>
                <w:sz w:val="20"/>
                <w:szCs w:val="20"/>
              </w:rPr>
            </w:pPr>
            <w:r w:rsidRPr="00B521E9">
              <w:t>{{</w:t>
            </w:r>
            <w:proofErr w:type="spellStart"/>
            <w:r w:rsidRPr="00B521E9">
              <w:t>report_date</w:t>
            </w:r>
            <w:proofErr w:type="spellEnd"/>
            <w:r w:rsidRPr="00B521E9">
              <w:t>}}</w:t>
            </w:r>
          </w:p>
        </w:tc>
      </w:tr>
    </w:tbl>
    <w:p w14:paraId="5710920E" w14:textId="77777777" w:rsidR="007F7145" w:rsidRDefault="007F7145" w:rsidP="00D30381">
      <w:pPr>
        <w:rPr>
          <w:b/>
          <w:sz w:val="20"/>
          <w:szCs w:val="20"/>
        </w:rPr>
      </w:pPr>
    </w:p>
    <w:p w14:paraId="31BFFE46" w14:textId="77777777" w:rsidR="007F7145" w:rsidRDefault="007F7145" w:rsidP="00D30381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p w14:paraId="2D8A9F71" w14:textId="77777777" w:rsidR="00FD5DFB" w:rsidRDefault="00FD5DFB" w:rsidP="00D30381">
      <w:pPr>
        <w:rPr>
          <w:b/>
        </w:rPr>
      </w:pPr>
    </w:p>
    <w:tbl>
      <w:tblPr>
        <w:tblW w:w="11249" w:type="dxa"/>
        <w:tblInd w:w="93" w:type="dxa"/>
        <w:tblLook w:val="04A0" w:firstRow="1" w:lastRow="0" w:firstColumn="1" w:lastColumn="0" w:noHBand="0" w:noVBand="1"/>
      </w:tblPr>
      <w:tblGrid>
        <w:gridCol w:w="3165"/>
        <w:gridCol w:w="1710"/>
        <w:gridCol w:w="892"/>
        <w:gridCol w:w="878"/>
        <w:gridCol w:w="540"/>
        <w:gridCol w:w="134"/>
        <w:gridCol w:w="784"/>
        <w:gridCol w:w="2412"/>
        <w:gridCol w:w="270"/>
        <w:gridCol w:w="222"/>
        <w:gridCol w:w="620"/>
        <w:gridCol w:w="222"/>
      </w:tblGrid>
      <w:tr w:rsidR="00D30381" w:rsidRPr="00D30381" w14:paraId="1B3AF7E2" w14:textId="77777777" w:rsidTr="000C31AF">
        <w:trPr>
          <w:trHeight w:val="315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38DFD" w14:textId="77777777" w:rsidR="00D30381" w:rsidRPr="00D30381" w:rsidRDefault="00D30381" w:rsidP="00D30381">
            <w:pPr>
              <w:jc w:val="center"/>
              <w:rPr>
                <w:b/>
                <w:bCs/>
                <w:color w:val="000000"/>
                <w:u w:val="single"/>
              </w:rPr>
            </w:pPr>
            <w:r w:rsidRPr="00D30381">
              <w:rPr>
                <w:b/>
                <w:bCs/>
                <w:color w:val="000000"/>
                <w:u w:val="single"/>
              </w:rPr>
              <w:t>REPORT ON EXAMINATION OF BLOOD</w:t>
            </w:r>
          </w:p>
        </w:tc>
      </w:tr>
      <w:tr w:rsidR="00D30381" w:rsidRPr="00D30381" w14:paraId="5172ACB2" w14:textId="77777777" w:rsidTr="000C31AF">
        <w:trPr>
          <w:trHeight w:val="315"/>
        </w:trPr>
        <w:tc>
          <w:tcPr>
            <w:tcW w:w="5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44BD4" w14:textId="77777777" w:rsidR="00D30381" w:rsidRPr="00D30381" w:rsidRDefault="00D30381" w:rsidP="00D30381">
            <w:pPr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  <w:tc>
          <w:tcPr>
            <w:tcW w:w="1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1DDCBC" w14:textId="77777777" w:rsidR="00D30381" w:rsidRPr="00D30381" w:rsidRDefault="00D30381" w:rsidP="00D303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A9CE2B" w14:textId="77777777" w:rsidR="00D30381" w:rsidRPr="00D30381" w:rsidRDefault="00D30381" w:rsidP="00D303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0573876" w14:textId="77777777" w:rsidR="00D30381" w:rsidRPr="00D30381" w:rsidRDefault="00D30381" w:rsidP="00D303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DF5FD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1EB08244" w14:textId="77777777" w:rsidTr="000C31AF">
        <w:trPr>
          <w:trHeight w:val="315"/>
        </w:trPr>
        <w:tc>
          <w:tcPr>
            <w:tcW w:w="1040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5814F0" w14:textId="77777777" w:rsidR="00D30381" w:rsidRPr="00D30381" w:rsidRDefault="00D30381" w:rsidP="00D30381">
            <w:pPr>
              <w:jc w:val="center"/>
              <w:rPr>
                <w:b/>
                <w:bCs/>
                <w:i/>
                <w:iCs/>
                <w:color w:val="000000"/>
                <w:u w:val="single"/>
              </w:rPr>
            </w:pPr>
            <w:r w:rsidRPr="00D30381">
              <w:rPr>
                <w:b/>
                <w:bCs/>
                <w:i/>
                <w:iCs/>
                <w:color w:val="000000"/>
                <w:u w:val="single"/>
              </w:rPr>
              <w:t>BIOCHEMISTRY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2800B9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68EB5218" w14:textId="77777777" w:rsidTr="000C31AF">
        <w:trPr>
          <w:trHeight w:val="8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48221FF" w14:textId="77777777" w:rsidR="00D30381" w:rsidRPr="00D30381" w:rsidRDefault="00D30381" w:rsidP="00D30381">
            <w:pPr>
              <w:rPr>
                <w:color w:val="00000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F35CA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F4D7D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46C9CB5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5C4C5F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4BB439F6" w14:textId="77777777" w:rsidTr="000C31AF">
        <w:trPr>
          <w:trHeight w:val="315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6B959DB" w14:textId="77777777" w:rsidR="00D30381" w:rsidRPr="00D30381" w:rsidRDefault="00D30381" w:rsidP="00D30381">
            <w:pPr>
              <w:rPr>
                <w:color w:val="00000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8F90E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76766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86A1AC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5F539B9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25F6B462" w14:textId="77777777" w:rsidTr="000C31AF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C205E58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INVESTIGATION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036D9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RESULT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51DB7" w14:textId="77777777" w:rsidR="00D30381" w:rsidRPr="00D30381" w:rsidRDefault="00D30381" w:rsidP="00D3038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UNIT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E1CB20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  <w:u w:val="single"/>
              </w:rPr>
            </w:pPr>
            <w:r w:rsidRPr="00D30381">
              <w:rPr>
                <w:rFonts w:ascii="Bookman Old Style" w:hAnsi="Bookman Old Style" w:cs="Arial"/>
                <w:b/>
                <w:bCs/>
                <w:color w:val="000000"/>
                <w:sz w:val="22"/>
                <w:szCs w:val="22"/>
                <w:u w:val="single"/>
              </w:rPr>
              <w:t>NORMAL RANGE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13A55B4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702B1250" w14:textId="77777777" w:rsidTr="000C31AF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472CCDA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971FB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67929" w14:textId="77777777" w:rsidR="00D30381" w:rsidRPr="00D30381" w:rsidRDefault="00D30381" w:rsidP="00D30381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62DE9B" w14:textId="77777777" w:rsidR="00D30381" w:rsidRPr="00D30381" w:rsidRDefault="00D30381" w:rsidP="00D30381">
            <w:pPr>
              <w:rPr>
                <w:rFonts w:ascii="Bookman Old Style" w:hAnsi="Bookman Old Style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B02A970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38C20D57" w14:textId="77777777" w:rsidTr="000C31AF">
        <w:trPr>
          <w:trHeight w:val="315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F6A8518" w14:textId="77777777" w:rsidR="00D30381" w:rsidRPr="00D30381" w:rsidRDefault="00D30381" w:rsidP="00D30381">
            <w:pPr>
              <w:rPr>
                <w:color w:val="000000"/>
              </w:rPr>
            </w:pPr>
            <w:r w:rsidRPr="00D30381">
              <w:rPr>
                <w:color w:val="000000"/>
              </w:rPr>
              <w:t>GLUCOSE FASTING (PLASMA)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0B146" w14:textId="37C36DB5" w:rsidR="00D30381" w:rsidRPr="00D30381" w:rsidRDefault="00F2349B" w:rsidP="00D30381">
            <w:pPr>
              <w:jc w:val="center"/>
              <w:rPr>
                <w:color w:val="000000"/>
                <w:sz w:val="22"/>
                <w:szCs w:val="22"/>
              </w:rPr>
            </w:pPr>
            <w:r w:rsidRPr="00F2349B">
              <w:rPr>
                <w:color w:val="000000"/>
              </w:rPr>
              <w:t>{{</w:t>
            </w:r>
            <w:proofErr w:type="spellStart"/>
            <w:r w:rsidRPr="00F2349B">
              <w:rPr>
                <w:color w:val="000000"/>
              </w:rPr>
              <w:t>glucose_f</w:t>
            </w:r>
            <w:proofErr w:type="spellEnd"/>
            <w:r w:rsidRPr="00F2349B">
              <w:rPr>
                <w:color w:val="000000"/>
              </w:rPr>
              <w:t>}}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DB62E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E2BDFA" w14:textId="77777777" w:rsidR="00D30381" w:rsidRPr="00D30381" w:rsidRDefault="00D30381" w:rsidP="00D30381">
            <w:pPr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70  -  110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39F13A8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4754F6E0" w14:textId="77777777" w:rsidTr="000C31AF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7869F72" w14:textId="77777777" w:rsidR="00D30381" w:rsidRPr="00D30381" w:rsidRDefault="00D30381" w:rsidP="00D3038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D30381">
              <w:rPr>
                <w:b/>
                <w:bCs/>
                <w:color w:val="000000"/>
                <w:sz w:val="20"/>
                <w:szCs w:val="20"/>
              </w:rPr>
              <w:t>Fasting Urine Sugar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F8DE9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41802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E9E1EF" w14:textId="77777777" w:rsidR="00D30381" w:rsidRPr="00D30381" w:rsidRDefault="00D30381" w:rsidP="00D30381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E8D8C8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23227D95" w14:textId="77777777" w:rsidTr="000C31AF">
        <w:trPr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18FD581" w14:textId="77777777" w:rsidR="00D30381" w:rsidRPr="00D30381" w:rsidRDefault="00D30381" w:rsidP="00D3038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E7F72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BFA21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6782ED" w14:textId="77777777" w:rsidR="00D30381" w:rsidRPr="00D30381" w:rsidRDefault="00D30381" w:rsidP="00D30381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A16AE1E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47140F39" w14:textId="77777777" w:rsidTr="000C31AF">
        <w:trPr>
          <w:trHeight w:val="315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D3877F2" w14:textId="77777777" w:rsidR="00D30381" w:rsidRPr="00D30381" w:rsidRDefault="00D30381" w:rsidP="00D30381">
            <w:pPr>
              <w:rPr>
                <w:color w:val="000000"/>
              </w:rPr>
            </w:pPr>
            <w:r w:rsidRPr="00D30381">
              <w:rPr>
                <w:color w:val="000000"/>
              </w:rPr>
              <w:t>GLUCOSE POSTPRANDIAL (PLASMA)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E6F4E" w14:textId="4F3AA3F1" w:rsidR="00D30381" w:rsidRPr="00D30381" w:rsidRDefault="00F2349B" w:rsidP="00D30381">
            <w:pPr>
              <w:jc w:val="center"/>
              <w:rPr>
                <w:color w:val="000000"/>
                <w:sz w:val="22"/>
                <w:szCs w:val="22"/>
              </w:rPr>
            </w:pPr>
            <w:r w:rsidRPr="00F2349B">
              <w:rPr>
                <w:color w:val="000000"/>
              </w:rPr>
              <w:t>{{</w:t>
            </w:r>
            <w:proofErr w:type="spellStart"/>
            <w:r w:rsidRPr="00F2349B">
              <w:rPr>
                <w:color w:val="000000"/>
              </w:rPr>
              <w:t>glucose_pp</w:t>
            </w:r>
            <w:proofErr w:type="spellEnd"/>
            <w:r w:rsidRPr="00F2349B">
              <w:rPr>
                <w:color w:val="000000"/>
              </w:rPr>
              <w:t>}}</w:t>
            </w:r>
          </w:p>
        </w:tc>
        <w:tc>
          <w:tcPr>
            <w:tcW w:w="1458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0EEDC" w14:textId="77777777" w:rsidR="00D30381" w:rsidRPr="00D30381" w:rsidRDefault="00D30381" w:rsidP="00D30381">
            <w:pPr>
              <w:jc w:val="center"/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2904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383A93" w14:textId="77777777" w:rsidR="00D30381" w:rsidRPr="00D30381" w:rsidRDefault="00D30381" w:rsidP="00D30381">
            <w:pPr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70  -  140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2BEC4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71051" w:rsidRPr="00D30381" w14:paraId="35F3690F" w14:textId="77777777" w:rsidTr="000C31AF">
        <w:trPr>
          <w:gridAfter w:val="2"/>
          <w:wAfter w:w="842" w:type="dxa"/>
          <w:trHeight w:val="300"/>
        </w:trPr>
        <w:tc>
          <w:tcPr>
            <w:tcW w:w="487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98D6B9" w14:textId="77777777" w:rsidR="00471051" w:rsidRPr="00D30381" w:rsidRDefault="00471051" w:rsidP="00D3038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D30381">
              <w:rPr>
                <w:b/>
                <w:bCs/>
                <w:color w:val="000000"/>
                <w:sz w:val="20"/>
                <w:szCs w:val="20"/>
              </w:rPr>
              <w:t>Postprandial Urine Sugar</w:t>
            </w:r>
          </w:p>
        </w:tc>
        <w:tc>
          <w:tcPr>
            <w:tcW w:w="11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725FF4" w14:textId="77777777" w:rsidR="00471051" w:rsidRPr="00D30381" w:rsidRDefault="0047105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4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D8114B" w14:textId="77777777" w:rsidR="00471051" w:rsidRPr="00D30381" w:rsidRDefault="0047105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5B9E" w14:textId="77777777" w:rsidR="00471051" w:rsidRPr="00D30381" w:rsidRDefault="0047105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71051" w:rsidRPr="00D30381" w14:paraId="43C93EE5" w14:textId="77777777" w:rsidTr="000C31AF">
        <w:trPr>
          <w:gridAfter w:val="2"/>
          <w:wAfter w:w="842" w:type="dxa"/>
          <w:trHeight w:val="300"/>
        </w:trPr>
        <w:tc>
          <w:tcPr>
            <w:tcW w:w="9915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221D1" w14:textId="77777777" w:rsidR="00471051" w:rsidRDefault="00471051" w:rsidP="00471051">
            <w:pPr>
              <w:rPr>
                <w:sz w:val="20"/>
              </w:rPr>
            </w:pPr>
          </w:p>
          <w:p w14:paraId="10A81FB4" w14:textId="77777777" w:rsidR="00471051" w:rsidRPr="00D30381" w:rsidRDefault="000C31AF" w:rsidP="006C32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C115FB">
              <w:rPr>
                <w:rFonts w:ascii="Calibri" w:hAnsi="Calibri" w:cs="Calibri"/>
                <w:color w:val="000000"/>
                <w:sz w:val="22"/>
                <w:szCs w:val="18"/>
              </w:rPr>
              <w:t xml:space="preserve">Tests were performed using Semi Auto Biochemistry Analyzer by </w:t>
            </w:r>
            <w:r w:rsidRPr="00C115FB">
              <w:rPr>
                <w:rFonts w:ascii="Calibri" w:hAnsi="Calibri" w:cs="Calibri"/>
                <w:color w:val="000000"/>
                <w:szCs w:val="18"/>
              </w:rPr>
              <w:t xml:space="preserve">ERBA CHEM 5X .  </w:t>
            </w:r>
            <w:r w:rsidRPr="00C115FB">
              <w:rPr>
                <w:sz w:val="22"/>
              </w:rPr>
              <w:t>Specimen :</w:t>
            </w:r>
            <w:r w:rsidRPr="00157DA4">
              <w:rPr>
                <w:sz w:val="18"/>
              </w:rPr>
              <w:t xml:space="preserve">   </w:t>
            </w:r>
            <w:r w:rsidR="006C32FE">
              <w:rPr>
                <w:sz w:val="22"/>
              </w:rPr>
              <w:t>PLASMA</w:t>
            </w:r>
            <w:r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Pr="00471051">
              <w:rPr>
                <w:rFonts w:ascii="Calibri" w:hAnsi="Calibri" w:cs="Calibri"/>
                <w:color w:val="000000"/>
                <w:szCs w:val="22"/>
              </w:rPr>
              <w:t xml:space="preserve"> </w:t>
            </w:r>
            <w:r w:rsidR="00471051" w:rsidRPr="000C31AF">
              <w:rPr>
                <w:rFonts w:ascii="Calibri" w:hAnsi="Calibri" w:cs="Calibri"/>
                <w:b/>
                <w:color w:val="000000"/>
                <w:szCs w:val="22"/>
              </w:rPr>
              <w:t>Clinical Notes :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4E887" w14:textId="77777777" w:rsidR="00471051" w:rsidRPr="00D30381" w:rsidRDefault="0047105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35FF" w14:textId="77777777" w:rsidR="00471051" w:rsidRPr="00D30381" w:rsidRDefault="0047105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07DC02C8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EA711" w14:textId="77777777" w:rsidR="00D30381" w:rsidRPr="00D30381" w:rsidRDefault="00D30381" w:rsidP="00D30381">
            <w:pPr>
              <w:rPr>
                <w:color w:val="000000"/>
                <w:sz w:val="22"/>
                <w:szCs w:val="22"/>
              </w:rPr>
            </w:pPr>
            <w:r w:rsidRPr="00D30381">
              <w:rPr>
                <w:color w:val="000000"/>
                <w:sz w:val="22"/>
                <w:szCs w:val="22"/>
              </w:rPr>
              <w:t>Elevated glucose levels (hyperglycemia) are most often encountered clinically in the setting of diabetes mellitus,</w:t>
            </w:r>
          </w:p>
        </w:tc>
      </w:tr>
      <w:tr w:rsidR="00D30381" w:rsidRPr="00D30381" w14:paraId="67E745C9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370B3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but they may also occur with pancreatic neoplasms, hyperthyroidism, and adrenocortical. Decreased glucose</w:t>
            </w:r>
          </w:p>
        </w:tc>
      </w:tr>
      <w:tr w:rsidR="00D30381" w:rsidRPr="00D30381" w14:paraId="2CF6F6DB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D2A2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levels (hypoglycemia) may result from endogenous or exogenous insulin excess, prolonged starvation, or</w:t>
            </w:r>
          </w:p>
        </w:tc>
      </w:tr>
      <w:tr w:rsidR="00D30381" w:rsidRPr="00D30381" w14:paraId="34DDD618" w14:textId="77777777" w:rsidTr="000C31AF">
        <w:trPr>
          <w:trHeight w:val="300"/>
        </w:trPr>
        <w:tc>
          <w:tcPr>
            <w:tcW w:w="54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68FD7D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liver disease.</w:t>
            </w:r>
          </w:p>
        </w:tc>
        <w:tc>
          <w:tcPr>
            <w:tcW w:w="1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D15449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9B7758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90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3E4A80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D010A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3F0FE0E9" w14:textId="77777777" w:rsidTr="000C31AF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B1B21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Fasting Glucose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C949C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2 hours PP Glucose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F36D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Diagnosis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D04C6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19264247" w14:textId="77777777" w:rsidTr="000C31AF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42E26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110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B4A08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&lt; 140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1A21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5B3C53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1C4BD162" w14:textId="77777777" w:rsidTr="000C31AF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56A9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110 to 135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E8C6E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140 to 199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E1554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Pre Diabetes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DF50849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5253D771" w14:textId="77777777" w:rsidTr="000C31AF">
        <w:trPr>
          <w:trHeight w:val="300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C4F8E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136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4C1D8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&gt; 200</w:t>
            </w:r>
          </w:p>
        </w:tc>
        <w:tc>
          <w:tcPr>
            <w:tcW w:w="38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D4B58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803A93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D30381" w:rsidRPr="00D30381" w14:paraId="5589E495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CF32C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level of 126 mg/dl or above, confirmed by repeating the test on another day, means a person has diabetes.</w:t>
            </w:r>
          </w:p>
        </w:tc>
      </w:tr>
      <w:tr w:rsidR="00D30381" w:rsidRPr="00D30381" w14:paraId="417BE18F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2FCE0" w14:textId="77777777" w:rsidR="00D30381" w:rsidRPr="00471051" w:rsidRDefault="00D30381" w:rsidP="00D30381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471051">
              <w:rPr>
                <w:rFonts w:ascii="Calibri" w:hAnsi="Calibri" w:cs="Calibri"/>
                <w:color w:val="000000"/>
                <w:sz w:val="20"/>
                <w:szCs w:val="22"/>
              </w:rPr>
              <w:t>IGT (2 hrs post meal), means a person has an increased risk of developing type 2 diabetes but does not have</w:t>
            </w:r>
            <w:r w:rsidR="00471051" w:rsidRPr="00471051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it yet.</w:t>
            </w:r>
          </w:p>
        </w:tc>
      </w:tr>
      <w:tr w:rsidR="00D30381" w:rsidRPr="00D30381" w14:paraId="4D38B7A8" w14:textId="77777777" w:rsidTr="000C31AF">
        <w:trPr>
          <w:trHeight w:val="300"/>
        </w:trPr>
        <w:tc>
          <w:tcPr>
            <w:tcW w:w="11249" w:type="dxa"/>
            <w:gridSpan w:val="1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91007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A 2-hour glucose level of 200 mg/dl or above, confirmed by repeating the test on another day, means a person</w:t>
            </w:r>
          </w:p>
        </w:tc>
      </w:tr>
      <w:tr w:rsidR="00D30381" w:rsidRPr="00D30381" w14:paraId="4FD73A71" w14:textId="77777777" w:rsidTr="000C31AF">
        <w:trPr>
          <w:trHeight w:val="300"/>
        </w:trPr>
        <w:tc>
          <w:tcPr>
            <w:tcW w:w="546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A7D14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30381">
              <w:rPr>
                <w:rFonts w:ascii="Calibri" w:hAnsi="Calibri" w:cs="Calibri"/>
                <w:color w:val="000000"/>
                <w:sz w:val="22"/>
                <w:szCs w:val="22"/>
              </w:rPr>
              <w:t>has diabetes.</w:t>
            </w:r>
          </w:p>
        </w:tc>
        <w:tc>
          <w:tcPr>
            <w:tcW w:w="12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D21F6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7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CAEF6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2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0EFFB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3724" w14:textId="77777777" w:rsidR="00D30381" w:rsidRPr="00D30381" w:rsidRDefault="00D30381" w:rsidP="00D303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0EE9DD24" w14:textId="77777777" w:rsidR="009C30B5" w:rsidRDefault="009C30B5" w:rsidP="00D30381">
      <w:pPr>
        <w:tabs>
          <w:tab w:val="center" w:pos="4320"/>
        </w:tabs>
        <w:rPr>
          <w:rFonts w:ascii="Agency FB" w:hAnsi="Agency FB" w:cs="Arial"/>
          <w:sz w:val="16"/>
          <w:szCs w:val="16"/>
        </w:rPr>
      </w:pPr>
    </w:p>
    <w:p w14:paraId="3CD56A9F" w14:textId="77777777" w:rsidR="00664DDE" w:rsidRPr="00D30381" w:rsidRDefault="00D30381" w:rsidP="00D30381">
      <w:pPr>
        <w:tabs>
          <w:tab w:val="center" w:pos="4320"/>
        </w:tabs>
        <w:jc w:val="center"/>
        <w:rPr>
          <w:rFonts w:ascii="Arial" w:hAnsi="Arial" w:cs="Arial"/>
          <w:sz w:val="22"/>
          <w:szCs w:val="16"/>
        </w:rPr>
      </w:pPr>
      <w:r w:rsidRPr="00D30381">
        <w:rPr>
          <w:rFonts w:ascii="Arial" w:hAnsi="Arial" w:cs="Arial"/>
          <w:sz w:val="22"/>
          <w:szCs w:val="16"/>
        </w:rPr>
        <w:t>*******END OF REPORT*******</w:t>
      </w:r>
    </w:p>
    <w:p w14:paraId="6268269C" w14:textId="77777777" w:rsidR="006B580D" w:rsidRPr="005B7A8A" w:rsidRDefault="006B580D" w:rsidP="005B7A8A"/>
    <w:sectPr w:rsidR="006B580D" w:rsidRPr="005B7A8A" w:rsidSect="00D30381">
      <w:pgSz w:w="12240" w:h="15840"/>
      <w:pgMar w:top="2520" w:right="18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rminal">
    <w:altName w:val="Calibri"/>
    <w:panose1 w:val="00000000000000000000"/>
    <w:charset w:val="FF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C4C"/>
    <w:rsid w:val="0001023C"/>
    <w:rsid w:val="00050870"/>
    <w:rsid w:val="00072057"/>
    <w:rsid w:val="000C31AF"/>
    <w:rsid w:val="000E114E"/>
    <w:rsid w:val="000E6F76"/>
    <w:rsid w:val="00176CA9"/>
    <w:rsid w:val="00197425"/>
    <w:rsid w:val="001C7F6E"/>
    <w:rsid w:val="0021612E"/>
    <w:rsid w:val="002E13F0"/>
    <w:rsid w:val="00315F41"/>
    <w:rsid w:val="003E3F6A"/>
    <w:rsid w:val="003F4A13"/>
    <w:rsid w:val="004076B0"/>
    <w:rsid w:val="0043507B"/>
    <w:rsid w:val="00471051"/>
    <w:rsid w:val="00474FC6"/>
    <w:rsid w:val="004762DB"/>
    <w:rsid w:val="00497316"/>
    <w:rsid w:val="004C2178"/>
    <w:rsid w:val="004C4AE9"/>
    <w:rsid w:val="004E71E8"/>
    <w:rsid w:val="004F40F2"/>
    <w:rsid w:val="005145DB"/>
    <w:rsid w:val="005568AC"/>
    <w:rsid w:val="00577471"/>
    <w:rsid w:val="005A6209"/>
    <w:rsid w:val="005B7A8A"/>
    <w:rsid w:val="005C06BB"/>
    <w:rsid w:val="005F433E"/>
    <w:rsid w:val="006434D4"/>
    <w:rsid w:val="00664DDE"/>
    <w:rsid w:val="006741A6"/>
    <w:rsid w:val="00684F45"/>
    <w:rsid w:val="006B580D"/>
    <w:rsid w:val="006C32FE"/>
    <w:rsid w:val="006F077D"/>
    <w:rsid w:val="006F77F4"/>
    <w:rsid w:val="00710D64"/>
    <w:rsid w:val="00717D63"/>
    <w:rsid w:val="00790421"/>
    <w:rsid w:val="007F7145"/>
    <w:rsid w:val="00850F0B"/>
    <w:rsid w:val="00855FB7"/>
    <w:rsid w:val="008A11E3"/>
    <w:rsid w:val="008A4879"/>
    <w:rsid w:val="00910275"/>
    <w:rsid w:val="00914B53"/>
    <w:rsid w:val="00914C9B"/>
    <w:rsid w:val="009479E4"/>
    <w:rsid w:val="009660EF"/>
    <w:rsid w:val="009C254F"/>
    <w:rsid w:val="009C30B5"/>
    <w:rsid w:val="009E2F09"/>
    <w:rsid w:val="009F6444"/>
    <w:rsid w:val="00A025E2"/>
    <w:rsid w:val="00A11654"/>
    <w:rsid w:val="00A57306"/>
    <w:rsid w:val="00AE2AAE"/>
    <w:rsid w:val="00AE3246"/>
    <w:rsid w:val="00AF5061"/>
    <w:rsid w:val="00B611B5"/>
    <w:rsid w:val="00BE43E2"/>
    <w:rsid w:val="00C22BCC"/>
    <w:rsid w:val="00CA1569"/>
    <w:rsid w:val="00CA4DC4"/>
    <w:rsid w:val="00CC04B7"/>
    <w:rsid w:val="00CD3C4C"/>
    <w:rsid w:val="00CF6207"/>
    <w:rsid w:val="00D104CD"/>
    <w:rsid w:val="00D30381"/>
    <w:rsid w:val="00D93B2D"/>
    <w:rsid w:val="00DA760C"/>
    <w:rsid w:val="00DB7E4A"/>
    <w:rsid w:val="00DD4779"/>
    <w:rsid w:val="00E0230D"/>
    <w:rsid w:val="00E67A95"/>
    <w:rsid w:val="00E85596"/>
    <w:rsid w:val="00EC6FB0"/>
    <w:rsid w:val="00ED17C6"/>
    <w:rsid w:val="00EE50D6"/>
    <w:rsid w:val="00F2349B"/>
    <w:rsid w:val="00FD5DFB"/>
    <w:rsid w:val="00FE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52D24"/>
  <w15:chartTrackingRefBased/>
  <w15:docId w15:val="{B85A2529-49E9-4957-9303-AB496594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5DFB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4C2178"/>
    <w:pPr>
      <w:keepNext/>
      <w:outlineLvl w:val="0"/>
    </w:pPr>
    <w:rPr>
      <w:i/>
    </w:rPr>
  </w:style>
  <w:style w:type="paragraph" w:styleId="Heading2">
    <w:name w:val="heading 2"/>
    <w:basedOn w:val="Normal"/>
    <w:next w:val="Normal"/>
    <w:qFormat/>
    <w:rsid w:val="004C2178"/>
    <w:pPr>
      <w:keepNext/>
      <w:jc w:val="center"/>
      <w:outlineLvl w:val="1"/>
    </w:pPr>
    <w:rPr>
      <w:b/>
      <w:bCs/>
      <w:i/>
      <w:u w:val="single"/>
    </w:rPr>
  </w:style>
  <w:style w:type="paragraph" w:styleId="Heading5">
    <w:name w:val="heading 5"/>
    <w:basedOn w:val="Normal"/>
    <w:next w:val="Normal"/>
    <w:qFormat/>
    <w:rsid w:val="004C2178"/>
    <w:pPr>
      <w:keepNext/>
      <w:outlineLvl w:val="4"/>
    </w:pPr>
    <w:rPr>
      <w:rFonts w:ascii="Arial" w:hAnsi="Arial" w:cs="Arial"/>
      <w:b/>
      <w:bCs/>
      <w:sz w:val="20"/>
    </w:rPr>
  </w:style>
  <w:style w:type="paragraph" w:styleId="Heading6">
    <w:name w:val="heading 6"/>
    <w:basedOn w:val="Normal"/>
    <w:next w:val="Normal"/>
    <w:qFormat/>
    <w:rsid w:val="004C2178"/>
    <w:pPr>
      <w:keepNext/>
      <w:outlineLvl w:val="5"/>
    </w:pPr>
    <w:rPr>
      <w:rFonts w:ascii="Terminal" w:hAnsi="Terminal"/>
      <w:b/>
      <w:bCs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subject/>
  <dc:creator>admin</dc:creator>
  <cp:keywords/>
  <dc:description/>
  <cp:lastModifiedBy>Sk Samimjul Islam</cp:lastModifiedBy>
  <cp:revision>8</cp:revision>
  <cp:lastPrinted>2017-11-22T14:38:00Z</cp:lastPrinted>
  <dcterms:created xsi:type="dcterms:W3CDTF">2025-10-11T06:48:00Z</dcterms:created>
  <dcterms:modified xsi:type="dcterms:W3CDTF">2025-10-11T08:49:00Z</dcterms:modified>
</cp:coreProperties>
</file>