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CDE8" w14:textId="1E4F6AEA" w:rsidR="00511646" w:rsidRPr="00EA2C8C" w:rsidRDefault="002243EB" w:rsidP="005B5B6B">
      <w:pPr>
        <w:spacing w:after="0" w:line="276" w:lineRule="auto"/>
        <w:ind w:left="324" w:firstLine="0"/>
        <w:jc w:val="center"/>
      </w:pPr>
      <w:r w:rsidRPr="00EA2C8C">
        <w:rPr>
          <w:b/>
          <w:sz w:val="32"/>
        </w:rPr>
        <w:t xml:space="preserve">THE </w:t>
      </w:r>
      <w:bookmarkStart w:id="0" w:name="_Hlk182476934"/>
      <w:r w:rsidRPr="00EA2C8C">
        <w:rPr>
          <w:b/>
          <w:sz w:val="32"/>
        </w:rPr>
        <w:t>PUNJAB E</w:t>
      </w:r>
      <w:r w:rsidR="00B57D07" w:rsidRPr="00EA2C8C">
        <w:rPr>
          <w:b/>
          <w:sz w:val="32"/>
        </w:rPr>
        <w:t xml:space="preserve">NFORCEMENT </w:t>
      </w:r>
      <w:r w:rsidR="00BF4A64" w:rsidRPr="00EA2C8C">
        <w:rPr>
          <w:b/>
          <w:sz w:val="32"/>
        </w:rPr>
        <w:t>AND</w:t>
      </w:r>
      <w:r w:rsidR="00B57D07" w:rsidRPr="00EA2C8C">
        <w:rPr>
          <w:b/>
          <w:sz w:val="32"/>
        </w:rPr>
        <w:t xml:space="preserve"> REGULATORY AUTHORITY</w:t>
      </w:r>
      <w:bookmarkEnd w:id="0"/>
      <w:r w:rsidR="00B57D07" w:rsidRPr="00EA2C8C">
        <w:rPr>
          <w:b/>
          <w:sz w:val="32"/>
        </w:rPr>
        <w:t xml:space="preserve"> </w:t>
      </w:r>
      <w:r w:rsidR="00E831F3">
        <w:rPr>
          <w:b/>
          <w:sz w:val="32"/>
        </w:rPr>
        <w:t>(</w:t>
      </w:r>
      <w:r w:rsidR="00824B3E" w:rsidRPr="00EA2C8C">
        <w:rPr>
          <w:b/>
          <w:sz w:val="32"/>
        </w:rPr>
        <w:t>MEDICAL</w:t>
      </w:r>
      <w:r w:rsidR="00E831F3">
        <w:rPr>
          <w:b/>
          <w:sz w:val="32"/>
        </w:rPr>
        <w:t>)</w:t>
      </w:r>
      <w:r w:rsidR="00824B3E" w:rsidRPr="00EA2C8C">
        <w:rPr>
          <w:b/>
          <w:sz w:val="32"/>
        </w:rPr>
        <w:t xml:space="preserve"> POLICY</w:t>
      </w:r>
      <w:r w:rsidRPr="00EA2C8C">
        <w:rPr>
          <w:b/>
          <w:sz w:val="32"/>
        </w:rPr>
        <w:t>, 202</w:t>
      </w:r>
      <w:r w:rsidR="00824B3E" w:rsidRPr="00EA2C8C">
        <w:rPr>
          <w:b/>
          <w:sz w:val="32"/>
        </w:rPr>
        <w:t>5</w:t>
      </w:r>
    </w:p>
    <w:p w14:paraId="7C2635C3" w14:textId="77777777" w:rsidR="00511646" w:rsidRPr="00EA2C8C" w:rsidRDefault="002243EB" w:rsidP="005B5B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76" w:lineRule="auto"/>
        <w:ind w:left="0" w:right="387" w:firstLine="0"/>
        <w:jc w:val="center"/>
      </w:pPr>
      <w:r w:rsidRPr="00EA2C8C">
        <w:rPr>
          <w:b/>
          <w:sz w:val="28"/>
        </w:rPr>
        <w:t xml:space="preserve">CONTENTS </w:t>
      </w:r>
    </w:p>
    <w:p w14:paraId="60E97D0A" w14:textId="77777777" w:rsidR="00511646" w:rsidRPr="00EA2C8C" w:rsidRDefault="002243EB" w:rsidP="005B5B6B">
      <w:pPr>
        <w:spacing w:after="362" w:line="276" w:lineRule="auto"/>
        <w:ind w:left="23" w:firstLine="0"/>
        <w:jc w:val="center"/>
      </w:pPr>
      <w:r w:rsidRPr="00EA2C8C">
        <w:rPr>
          <w:b/>
          <w:sz w:val="10"/>
        </w:rPr>
        <w:t xml:space="preserve"> </w:t>
      </w:r>
    </w:p>
    <w:p w14:paraId="4D0C592A" w14:textId="709C409E" w:rsidR="003D6EFE" w:rsidRPr="00EA2C8C" w:rsidRDefault="003D6EFE" w:rsidP="005B5B6B">
      <w:pPr>
        <w:numPr>
          <w:ilvl w:val="0"/>
          <w:numId w:val="1"/>
        </w:numPr>
        <w:spacing w:after="225" w:line="276" w:lineRule="auto"/>
        <w:ind w:hanging="720"/>
        <w:jc w:val="left"/>
        <w:rPr>
          <w:b/>
          <w:color w:val="0000FF"/>
        </w:rPr>
      </w:pPr>
      <w:r w:rsidRPr="00EA2C8C">
        <w:rPr>
          <w:b/>
          <w:color w:val="0000FF"/>
        </w:rPr>
        <w:t>Objective</w:t>
      </w:r>
    </w:p>
    <w:p w14:paraId="786EC491" w14:textId="3170BCEB" w:rsidR="00511646" w:rsidRPr="00EA2C8C" w:rsidRDefault="002243EB" w:rsidP="005B5B6B">
      <w:pPr>
        <w:numPr>
          <w:ilvl w:val="0"/>
          <w:numId w:val="1"/>
        </w:numPr>
        <w:spacing w:after="225" w:line="276" w:lineRule="auto"/>
        <w:ind w:hanging="720"/>
        <w:jc w:val="left"/>
      </w:pPr>
      <w:r w:rsidRPr="00EA2C8C">
        <w:rPr>
          <w:b/>
          <w:color w:val="0000FF"/>
        </w:rPr>
        <w:t xml:space="preserve">Short title and </w:t>
      </w:r>
      <w:r w:rsidR="00532278" w:rsidRPr="00EA2C8C">
        <w:rPr>
          <w:b/>
          <w:color w:val="0000FF"/>
        </w:rPr>
        <w:t>Commencement</w:t>
      </w:r>
      <w:r w:rsidR="00532278" w:rsidRPr="00EA2C8C">
        <w:rPr>
          <w:b/>
        </w:rPr>
        <w:t xml:space="preserve"> </w:t>
      </w:r>
    </w:p>
    <w:p w14:paraId="4C77EA02" w14:textId="77777777" w:rsidR="00511646" w:rsidRPr="00EA2C8C" w:rsidRDefault="002243EB" w:rsidP="005B5B6B">
      <w:pPr>
        <w:numPr>
          <w:ilvl w:val="0"/>
          <w:numId w:val="1"/>
        </w:numPr>
        <w:spacing w:after="225" w:line="276" w:lineRule="auto"/>
        <w:ind w:hanging="720"/>
        <w:jc w:val="left"/>
      </w:pPr>
      <w:r w:rsidRPr="00EA2C8C">
        <w:rPr>
          <w:b/>
          <w:color w:val="0000FF"/>
        </w:rPr>
        <w:t>Definitions</w:t>
      </w:r>
      <w:r w:rsidRPr="00EA2C8C">
        <w:rPr>
          <w:b/>
        </w:rPr>
        <w:t xml:space="preserve"> </w:t>
      </w:r>
    </w:p>
    <w:p w14:paraId="714EA903" w14:textId="77777777" w:rsidR="003D6EFE" w:rsidRPr="00EA2C8C" w:rsidRDefault="003D6EFE" w:rsidP="005B5B6B">
      <w:pPr>
        <w:numPr>
          <w:ilvl w:val="0"/>
          <w:numId w:val="1"/>
        </w:numPr>
        <w:spacing w:after="225" w:line="276" w:lineRule="auto"/>
        <w:ind w:hanging="720"/>
        <w:jc w:val="left"/>
      </w:pPr>
      <w:r w:rsidRPr="00EA2C8C">
        <w:rPr>
          <w:b/>
          <w:color w:val="0000FF"/>
        </w:rPr>
        <w:t xml:space="preserve">Scope &amp; Eligibility </w:t>
      </w:r>
    </w:p>
    <w:p w14:paraId="17CC7DA2" w14:textId="1AFC73AA" w:rsidR="003D6EFE" w:rsidRPr="00EA2C8C" w:rsidRDefault="003D6EFE" w:rsidP="005B5B6B">
      <w:pPr>
        <w:numPr>
          <w:ilvl w:val="0"/>
          <w:numId w:val="1"/>
        </w:numPr>
        <w:spacing w:after="225" w:line="276" w:lineRule="auto"/>
        <w:ind w:hanging="720"/>
        <w:jc w:val="left"/>
      </w:pPr>
      <w:r w:rsidRPr="00EA2C8C">
        <w:rPr>
          <w:b/>
          <w:color w:val="0000FF"/>
        </w:rPr>
        <w:t xml:space="preserve">Coverage and Benefits </w:t>
      </w:r>
    </w:p>
    <w:p w14:paraId="7CC42498" w14:textId="103A175F" w:rsidR="00511646" w:rsidRPr="00EA2C8C" w:rsidRDefault="003D6EFE" w:rsidP="005B5B6B">
      <w:pPr>
        <w:numPr>
          <w:ilvl w:val="0"/>
          <w:numId w:val="1"/>
        </w:numPr>
        <w:spacing w:after="225" w:line="276" w:lineRule="auto"/>
        <w:ind w:hanging="720"/>
        <w:jc w:val="left"/>
      </w:pPr>
      <w:r w:rsidRPr="00EA2C8C">
        <w:rPr>
          <w:b/>
          <w:color w:val="0000FF"/>
        </w:rPr>
        <w:t>Exclusions and Limitations</w:t>
      </w:r>
    </w:p>
    <w:p w14:paraId="650A091F" w14:textId="54C9EB24" w:rsidR="00511646" w:rsidRPr="00EA2C8C" w:rsidRDefault="003D6EFE" w:rsidP="005B5B6B">
      <w:pPr>
        <w:numPr>
          <w:ilvl w:val="0"/>
          <w:numId w:val="1"/>
        </w:numPr>
        <w:spacing w:after="225" w:line="276" w:lineRule="auto"/>
        <w:ind w:hanging="720"/>
        <w:jc w:val="left"/>
      </w:pPr>
      <w:r w:rsidRPr="00EA2C8C">
        <w:rPr>
          <w:b/>
          <w:color w:val="0000FF"/>
        </w:rPr>
        <w:t>Implementation Responsibility</w:t>
      </w:r>
      <w:r w:rsidR="00532278" w:rsidRPr="00EA2C8C">
        <w:rPr>
          <w:b/>
        </w:rPr>
        <w:t xml:space="preserve"> </w:t>
      </w:r>
    </w:p>
    <w:p w14:paraId="05F13048" w14:textId="0A174114" w:rsidR="00FF1D14" w:rsidRPr="00EA2C8C" w:rsidRDefault="003D6EFE" w:rsidP="005B5B6B">
      <w:pPr>
        <w:numPr>
          <w:ilvl w:val="0"/>
          <w:numId w:val="1"/>
        </w:numPr>
        <w:spacing w:after="225" w:line="276" w:lineRule="auto"/>
        <w:ind w:hanging="720"/>
        <w:jc w:val="left"/>
      </w:pPr>
      <w:r w:rsidRPr="00EA2C8C">
        <w:rPr>
          <w:b/>
          <w:color w:val="0000FF"/>
        </w:rPr>
        <w:t>Budgeting</w:t>
      </w:r>
      <w:r w:rsidR="00FF1D14" w:rsidRPr="00EA2C8C">
        <w:t>.</w:t>
      </w:r>
    </w:p>
    <w:p w14:paraId="032CCD2D" w14:textId="4EABECCC" w:rsidR="00511646" w:rsidRPr="00EA2C8C" w:rsidRDefault="003D6EFE" w:rsidP="005B5B6B">
      <w:pPr>
        <w:numPr>
          <w:ilvl w:val="0"/>
          <w:numId w:val="1"/>
        </w:numPr>
        <w:spacing w:after="225" w:line="276" w:lineRule="auto"/>
        <w:ind w:hanging="720"/>
        <w:jc w:val="left"/>
      </w:pPr>
      <w:r w:rsidRPr="00EA2C8C">
        <w:rPr>
          <w:b/>
          <w:color w:val="0000FF"/>
        </w:rPr>
        <w:t>Review and Amendments</w:t>
      </w:r>
      <w:r w:rsidRPr="00EA2C8C">
        <w:rPr>
          <w:b/>
        </w:rPr>
        <w:t xml:space="preserve"> </w:t>
      </w:r>
    </w:p>
    <w:p w14:paraId="47329CD5" w14:textId="77777777" w:rsidR="00250E29" w:rsidRPr="00EA2C8C" w:rsidRDefault="002243EB" w:rsidP="005B5B6B">
      <w:pPr>
        <w:spacing w:after="79" w:line="276" w:lineRule="auto"/>
        <w:ind w:left="0" w:right="6" w:firstLine="0"/>
        <w:jc w:val="center"/>
        <w:rPr>
          <w:b/>
          <w:color w:val="3366FF"/>
        </w:rPr>
      </w:pPr>
      <w:r w:rsidRPr="00EA2C8C">
        <w:rPr>
          <w:b/>
          <w:color w:val="3366FF"/>
        </w:rPr>
        <w:t xml:space="preserve">   </w:t>
      </w:r>
    </w:p>
    <w:p w14:paraId="2E557D25" w14:textId="7FBE6B98" w:rsidR="00FC7BDE" w:rsidRPr="00EA2C8C" w:rsidRDefault="003C3A51" w:rsidP="005B5B6B">
      <w:pPr>
        <w:spacing w:after="79" w:line="276" w:lineRule="auto"/>
        <w:ind w:left="0" w:right="6" w:firstLine="0"/>
        <w:jc w:val="center"/>
        <w:rPr>
          <w:b/>
          <w:color w:val="3366FF"/>
        </w:rPr>
      </w:pPr>
      <w:r w:rsidRPr="00EA2C8C">
        <w:rPr>
          <w:b/>
          <w:color w:val="3366FF"/>
        </w:rPr>
        <w:t xml:space="preserve">SCHEDULES </w:t>
      </w:r>
    </w:p>
    <w:p w14:paraId="6161B090" w14:textId="7AB7E7E5" w:rsidR="00FC7BDE" w:rsidRPr="00EA2C8C" w:rsidRDefault="00FC7BDE" w:rsidP="002243EB">
      <w:pPr>
        <w:pStyle w:val="ListParagraph"/>
        <w:numPr>
          <w:ilvl w:val="0"/>
          <w:numId w:val="3"/>
        </w:numPr>
        <w:spacing w:after="79" w:line="276" w:lineRule="auto"/>
        <w:ind w:left="900" w:right="184"/>
        <w:jc w:val="center"/>
        <w:rPr>
          <w:color w:val="3366FF"/>
        </w:rPr>
      </w:pPr>
      <w:r w:rsidRPr="00EA2C8C">
        <w:rPr>
          <w:b/>
          <w:color w:val="3366FF"/>
        </w:rPr>
        <w:t>Schedule</w:t>
      </w:r>
      <w:r w:rsidR="00250E29" w:rsidRPr="00EA2C8C">
        <w:rPr>
          <w:b/>
          <w:color w:val="3366FF"/>
        </w:rPr>
        <w:t>-I</w:t>
      </w:r>
      <w:r w:rsidR="00943956" w:rsidRPr="00EA2C8C">
        <w:rPr>
          <w:b/>
          <w:color w:val="3366FF"/>
        </w:rPr>
        <w:t xml:space="preserve">     </w:t>
      </w:r>
      <w:r w:rsidR="00CD0A9D" w:rsidRPr="00EA2C8C">
        <w:rPr>
          <w:b/>
          <w:color w:val="3366FF"/>
        </w:rPr>
        <w:t>-</w:t>
      </w:r>
      <w:r w:rsidR="00CD0A9D" w:rsidRPr="00EA2C8C">
        <w:rPr>
          <w:b/>
          <w:color w:val="3366FF"/>
        </w:rPr>
        <w:tab/>
      </w:r>
      <w:r w:rsidR="00250E29" w:rsidRPr="00EA2C8C">
        <w:rPr>
          <w:b/>
          <w:color w:val="3366FF"/>
        </w:rPr>
        <w:t xml:space="preserve">IPD Limits for Contractual Employees of PERA </w:t>
      </w:r>
    </w:p>
    <w:p w14:paraId="0593C344" w14:textId="18F3A2CE" w:rsidR="00511646" w:rsidRPr="00EA2C8C" w:rsidRDefault="00FC7BDE" w:rsidP="002243EB">
      <w:pPr>
        <w:pStyle w:val="ListParagraph"/>
        <w:numPr>
          <w:ilvl w:val="0"/>
          <w:numId w:val="3"/>
        </w:numPr>
        <w:spacing w:after="79" w:line="276" w:lineRule="auto"/>
        <w:ind w:right="6" w:hanging="810"/>
        <w:jc w:val="center"/>
        <w:rPr>
          <w:color w:val="3366FF"/>
        </w:rPr>
      </w:pPr>
      <w:r w:rsidRPr="00EA2C8C">
        <w:rPr>
          <w:b/>
          <w:color w:val="3366FF"/>
        </w:rPr>
        <w:t xml:space="preserve">Schedule </w:t>
      </w:r>
      <w:r w:rsidR="00943956" w:rsidRPr="00EA2C8C">
        <w:rPr>
          <w:b/>
          <w:color w:val="3366FF"/>
        </w:rPr>
        <w:t>-I</w:t>
      </w:r>
      <w:r w:rsidR="00287FBA">
        <w:rPr>
          <w:b/>
          <w:color w:val="3366FF"/>
        </w:rPr>
        <w:t>I</w:t>
      </w:r>
      <w:r w:rsidR="00943956" w:rsidRPr="00EA2C8C">
        <w:rPr>
          <w:b/>
          <w:color w:val="3366FF"/>
        </w:rPr>
        <w:t xml:space="preserve">    </w:t>
      </w:r>
      <w:r w:rsidR="00CD0A9D" w:rsidRPr="00EA2C8C">
        <w:rPr>
          <w:b/>
          <w:color w:val="3366FF"/>
        </w:rPr>
        <w:t>-</w:t>
      </w:r>
      <w:r w:rsidR="00CD0A9D" w:rsidRPr="00EA2C8C">
        <w:rPr>
          <w:b/>
          <w:color w:val="3366FF"/>
        </w:rPr>
        <w:tab/>
      </w:r>
      <w:r w:rsidR="00943956" w:rsidRPr="00EA2C8C">
        <w:rPr>
          <w:b/>
          <w:color w:val="3366FF"/>
        </w:rPr>
        <w:t xml:space="preserve">GLI Limits for Contractual Employees of PERA </w:t>
      </w:r>
    </w:p>
    <w:p w14:paraId="43AEA2C0" w14:textId="5064483B" w:rsidR="00511646" w:rsidRPr="00EA2C8C" w:rsidRDefault="00511646" w:rsidP="005B5B6B">
      <w:pPr>
        <w:spacing w:after="415" w:line="276" w:lineRule="auto"/>
        <w:ind w:left="2146" w:firstLine="0"/>
        <w:jc w:val="left"/>
      </w:pPr>
    </w:p>
    <w:p w14:paraId="5F9C4B7D" w14:textId="77777777" w:rsidR="00BF623D" w:rsidRPr="00EA2C8C" w:rsidRDefault="00BF623D" w:rsidP="005B5B6B">
      <w:pPr>
        <w:spacing w:after="19" w:line="276" w:lineRule="auto"/>
        <w:ind w:left="0" w:right="902" w:firstLine="0"/>
        <w:jc w:val="right"/>
        <w:rPr>
          <w:b/>
        </w:rPr>
      </w:pPr>
    </w:p>
    <w:p w14:paraId="0FE5EB60" w14:textId="77777777" w:rsidR="00BF623D" w:rsidRPr="00EA2C8C" w:rsidRDefault="00BF623D" w:rsidP="005B5B6B">
      <w:pPr>
        <w:spacing w:after="19" w:line="276" w:lineRule="auto"/>
        <w:ind w:left="0" w:right="902" w:firstLine="0"/>
        <w:jc w:val="right"/>
        <w:rPr>
          <w:b/>
        </w:rPr>
      </w:pPr>
    </w:p>
    <w:p w14:paraId="067F234A" w14:textId="635B554C" w:rsidR="00B052FD" w:rsidRPr="00EA2C8C" w:rsidRDefault="00B052FD">
      <w:pPr>
        <w:spacing w:after="160" w:line="278" w:lineRule="auto"/>
        <w:ind w:left="0" w:firstLine="0"/>
        <w:jc w:val="left"/>
        <w:rPr>
          <w:b/>
        </w:rPr>
      </w:pPr>
      <w:r w:rsidRPr="00EA2C8C">
        <w:rPr>
          <w:b/>
        </w:rPr>
        <w:br w:type="page"/>
      </w:r>
    </w:p>
    <w:p w14:paraId="1C757B96" w14:textId="24647651" w:rsidR="004B0C26" w:rsidRPr="004B0C26" w:rsidRDefault="004F6476" w:rsidP="004B0C26">
      <w:pPr>
        <w:spacing w:after="160" w:line="278" w:lineRule="auto"/>
        <w:ind w:left="0" w:firstLine="0"/>
        <w:jc w:val="center"/>
        <w:rPr>
          <w:rFonts w:ascii="Calibri" w:eastAsia="Calibri" w:hAnsi="Calibri"/>
          <w:b/>
          <w:bCs/>
          <w:color w:val="auto"/>
          <w:kern w:val="0"/>
          <w:sz w:val="28"/>
          <w:szCs w:val="28"/>
          <w14:ligatures w14:val="none"/>
        </w:rPr>
      </w:pPr>
      <w:r w:rsidRPr="004B0C26">
        <w:rPr>
          <w:rFonts w:ascii="Calibri" w:eastAsia="Calibri" w:hAnsi="Calibri"/>
          <w:noProof/>
          <w:color w:val="auto"/>
          <w:kern w:val="0"/>
          <w:sz w:val="22"/>
          <w:szCs w:val="22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3DCE97F7" wp14:editId="316B3F69">
            <wp:simplePos x="0" y="0"/>
            <wp:positionH relativeFrom="column">
              <wp:posOffset>-403802</wp:posOffset>
            </wp:positionH>
            <wp:positionV relativeFrom="paragraph">
              <wp:posOffset>10160</wp:posOffset>
            </wp:positionV>
            <wp:extent cx="1076960" cy="865505"/>
            <wp:effectExtent l="0" t="0" r="8890" b="0"/>
            <wp:wrapNone/>
            <wp:docPr id="43" name="Picture 43" descr="C:\Users\Ahsan Mehmood\Downloads\PERA Web Page Dev\png-transparent-women-development-department-punjab-government-primary-secondary-health-care-department-government-of-punjab-pakistan-punjab-miscellaneous-leaf-gr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hsan Mehmood\Downloads\PERA Web Page Dev\png-transparent-women-development-department-punjab-government-primary-secondary-health-care-department-government-of-punjab-pakistan-punjab-miscellaneous-leaf-gras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475" b="94554" l="10000" r="90000">
                                  <a14:foregroundMark x1="37065" y1="69472" x2="37065" y2="69472"/>
                                  <a14:foregroundMark x1="37065" y1="72277" x2="37065" y2="72277"/>
                                  <a14:foregroundMark x1="48478" y1="28218" x2="48478" y2="28218"/>
                                  <a14:foregroundMark x1="43261" y1="73927" x2="43261" y2="73927"/>
                                  <a14:foregroundMark x1="42174" y1="76898" x2="42174" y2="76898"/>
                                  <a14:foregroundMark x1="44783" y1="68812" x2="44783" y2="68812"/>
                                  <a14:foregroundMark x1="45978" y1="74917" x2="45978" y2="74917"/>
                                  <a14:foregroundMark x1="52391" y1="75578" x2="52391" y2="75578"/>
                                  <a14:foregroundMark x1="49891" y1="72772" x2="49891" y2="72772"/>
                                  <a14:foregroundMark x1="59565" y1="72772" x2="59565" y2="72772"/>
                                  <a14:foregroundMark x1="61304" y1="86634" x2="61304" y2="86634"/>
                                  <a14:foregroundMark x1="52283" y1="94884" x2="52283" y2="94884"/>
                                  <a14:foregroundMark x1="40543" y1="5446" x2="40543" y2="5446"/>
                                  <a14:foregroundMark x1="45217" y1="16337" x2="45217" y2="163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6" t="2326" r="12065" b="1782"/>
                    <a:stretch/>
                  </pic:blipFill>
                  <pic:spPr bwMode="auto">
                    <a:xfrm>
                      <a:off x="0" y="0"/>
                      <a:ext cx="1076960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C26">
        <w:rPr>
          <w:rFonts w:ascii="Calibri" w:eastAsia="Calibri" w:hAnsi="Calibri"/>
          <w:noProof/>
          <w:color w:val="auto"/>
          <w:kern w:val="0"/>
          <w:sz w:val="22"/>
          <w:szCs w:val="22"/>
          <w14:ligatures w14:val="none"/>
        </w:rPr>
        <w:drawing>
          <wp:anchor distT="0" distB="0" distL="114300" distR="114300" simplePos="0" relativeHeight="251660288" behindDoc="1" locked="0" layoutInCell="1" allowOverlap="1" wp14:anchorId="1A80D669" wp14:editId="3D1BCB88">
            <wp:simplePos x="0" y="0"/>
            <wp:positionH relativeFrom="column">
              <wp:posOffset>5264150</wp:posOffset>
            </wp:positionH>
            <wp:positionV relativeFrom="paragraph">
              <wp:posOffset>9525</wp:posOffset>
            </wp:positionV>
            <wp:extent cx="783590" cy="868680"/>
            <wp:effectExtent l="0" t="0" r="0" b="7620"/>
            <wp:wrapNone/>
            <wp:docPr id="44" name="Picture 44" descr="C:\Users\Ahsan Mehmood\AppData\Local\Microsoft\Windows\INetCache\Content.Word\PHOTO-2024-12-03-16-47-0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hsan Mehmood\AppData\Local\Microsoft\Windows\INetCache\Content.Word\PHOTO-2024-12-03-16-47-02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"/>
                    <a:stretch/>
                  </pic:blipFill>
                  <pic:spPr bwMode="auto">
                    <a:xfrm>
                      <a:off x="0" y="0"/>
                      <a:ext cx="78359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C26" w:rsidRPr="004B0C26">
        <w:rPr>
          <w:rFonts w:ascii="Calibri" w:eastAsia="Calibri" w:hAnsi="Calibri"/>
          <w:b/>
          <w:bCs/>
          <w:color w:val="auto"/>
          <w:kern w:val="0"/>
          <w:sz w:val="28"/>
          <w:szCs w:val="28"/>
          <w14:ligatures w14:val="none"/>
        </w:rPr>
        <w:t>GOVERNMENT OF THE PUNJAB</w:t>
      </w:r>
    </w:p>
    <w:p w14:paraId="6212D9F8" w14:textId="77777777" w:rsidR="004B0C26" w:rsidRPr="004B0C26" w:rsidRDefault="004B0C26" w:rsidP="004B0C26">
      <w:pPr>
        <w:spacing w:after="160" w:line="259" w:lineRule="auto"/>
        <w:ind w:left="0" w:firstLine="0"/>
        <w:jc w:val="center"/>
        <w:rPr>
          <w:rFonts w:ascii="Calibri" w:eastAsia="Calibri" w:hAnsi="Calibri"/>
          <w:b/>
          <w:bCs/>
          <w:color w:val="auto"/>
          <w:kern w:val="0"/>
          <w:sz w:val="28"/>
          <w:szCs w:val="28"/>
          <w14:ligatures w14:val="none"/>
        </w:rPr>
      </w:pPr>
      <w:r w:rsidRPr="004B0C26">
        <w:rPr>
          <w:rFonts w:ascii="Calibri" w:eastAsia="Calibri" w:hAnsi="Calibri"/>
          <w:b/>
          <w:bCs/>
          <w:color w:val="auto"/>
          <w:kern w:val="0"/>
          <w:sz w:val="28"/>
          <w:szCs w:val="28"/>
          <w14:ligatures w14:val="none"/>
        </w:rPr>
        <w:t>PUNJAB ENFORCEMENT AND REGULATORY AUTHORITY</w:t>
      </w:r>
    </w:p>
    <w:p w14:paraId="0840ECF1" w14:textId="77777777" w:rsidR="004B0C26" w:rsidRPr="004B0C26" w:rsidRDefault="004B0C26" w:rsidP="004B0C26">
      <w:pPr>
        <w:spacing w:after="160" w:line="259" w:lineRule="auto"/>
        <w:ind w:left="0" w:firstLine="0"/>
        <w:jc w:val="center"/>
        <w:rPr>
          <w:rFonts w:ascii="Calibri" w:eastAsia="Calibri" w:hAnsi="Calibri"/>
          <w:b/>
          <w:bCs/>
          <w:color w:val="auto"/>
          <w:kern w:val="0"/>
          <w:sz w:val="28"/>
          <w:szCs w:val="28"/>
          <w14:ligatures w14:val="none"/>
        </w:rPr>
      </w:pPr>
      <w:r w:rsidRPr="004B0C26">
        <w:rPr>
          <w:rFonts w:ascii="Calibri" w:eastAsia="Calibri" w:hAnsi="Calibri"/>
          <w:b/>
          <w:bCs/>
          <w:color w:val="auto"/>
          <w:kern w:val="0"/>
          <w:sz w:val="28"/>
          <w:szCs w:val="28"/>
          <w14:ligatures w14:val="none"/>
        </w:rPr>
        <w:t>Lahore, Dated the 12th November, 2025</w:t>
      </w:r>
    </w:p>
    <w:p w14:paraId="7C6C898F" w14:textId="77777777" w:rsidR="00511646" w:rsidRPr="00EA2C8C" w:rsidRDefault="002243EB" w:rsidP="00F544A7">
      <w:pPr>
        <w:spacing w:after="0" w:line="276" w:lineRule="auto"/>
        <w:ind w:left="0" w:firstLine="0"/>
      </w:pPr>
      <w:r w:rsidRPr="00EA2C8C">
        <w:t xml:space="preserve"> </w:t>
      </w:r>
    </w:p>
    <w:p w14:paraId="6AE61DA5" w14:textId="77777777" w:rsidR="00511646" w:rsidRPr="00EA2C8C" w:rsidRDefault="002243EB" w:rsidP="005B5B6B">
      <w:pPr>
        <w:spacing w:after="0" w:line="276" w:lineRule="auto"/>
        <w:ind w:left="2146" w:firstLine="0"/>
        <w:jc w:val="left"/>
      </w:pPr>
      <w:r w:rsidRPr="00EA2C8C">
        <w:t xml:space="preserve"> </w:t>
      </w:r>
    </w:p>
    <w:p w14:paraId="190C35F6" w14:textId="77777777" w:rsidR="00511646" w:rsidRPr="00EA2C8C" w:rsidRDefault="002243EB" w:rsidP="005B5B6B">
      <w:pPr>
        <w:spacing w:after="0" w:line="276" w:lineRule="auto"/>
        <w:ind w:left="1807" w:right="1799"/>
        <w:jc w:val="center"/>
        <w:rPr>
          <w:u w:val="single"/>
        </w:rPr>
      </w:pPr>
      <w:r w:rsidRPr="00EA2C8C">
        <w:rPr>
          <w:b/>
          <w:sz w:val="28"/>
          <w:szCs w:val="28"/>
          <w:u w:val="single"/>
        </w:rPr>
        <w:t>N O T I F I C A T I O N</w:t>
      </w:r>
      <w:r w:rsidRPr="00EA2C8C">
        <w:rPr>
          <w:b/>
          <w:u w:val="single"/>
        </w:rPr>
        <w:t xml:space="preserve"> </w:t>
      </w:r>
    </w:p>
    <w:p w14:paraId="047ECAF4" w14:textId="77777777" w:rsidR="00511646" w:rsidRPr="00EA2C8C" w:rsidRDefault="002243EB" w:rsidP="005B5B6B">
      <w:pPr>
        <w:spacing w:after="0" w:line="276" w:lineRule="auto"/>
        <w:ind w:left="61" w:firstLine="0"/>
        <w:jc w:val="center"/>
      </w:pPr>
      <w:r w:rsidRPr="00EA2C8C">
        <w:rPr>
          <w:b/>
        </w:rPr>
        <w:t xml:space="preserve"> </w:t>
      </w:r>
    </w:p>
    <w:p w14:paraId="0F3CA90B" w14:textId="42211C61" w:rsidR="00511646" w:rsidRPr="00EA2C8C" w:rsidRDefault="002243EB" w:rsidP="005B5B6B">
      <w:pPr>
        <w:pStyle w:val="Heading1"/>
        <w:spacing w:line="276" w:lineRule="auto"/>
      </w:pPr>
      <w:r w:rsidRPr="00EA2C8C">
        <w:t xml:space="preserve">THE </w:t>
      </w:r>
      <w:r w:rsidR="00D04569" w:rsidRPr="00EA2C8C">
        <w:t xml:space="preserve">PUNJAB ENFORCEMENT </w:t>
      </w:r>
      <w:r w:rsidR="003B0012" w:rsidRPr="00EA2C8C">
        <w:t>AND</w:t>
      </w:r>
      <w:r w:rsidR="00D04569" w:rsidRPr="00EA2C8C">
        <w:t xml:space="preserve"> REGULATORY AUTHORITY</w:t>
      </w:r>
      <w:r w:rsidRPr="00EA2C8C">
        <w:t xml:space="preserve"> </w:t>
      </w:r>
      <w:r w:rsidR="002F625A">
        <w:t>(</w:t>
      </w:r>
      <w:r w:rsidR="003B0012" w:rsidRPr="00EA2C8C">
        <w:t>MEDICAL</w:t>
      </w:r>
      <w:r w:rsidR="002F625A">
        <w:t>)</w:t>
      </w:r>
      <w:r w:rsidR="003B0012" w:rsidRPr="00EA2C8C">
        <w:t xml:space="preserve"> POLICY</w:t>
      </w:r>
      <w:r w:rsidRPr="00EA2C8C">
        <w:t>, 202</w:t>
      </w:r>
      <w:r w:rsidR="003B0012" w:rsidRPr="00EA2C8C">
        <w:t>5</w:t>
      </w:r>
      <w:r w:rsidRPr="00EA2C8C">
        <w:t xml:space="preserve"> </w:t>
      </w:r>
    </w:p>
    <w:p w14:paraId="7C4B8F8B" w14:textId="262ABAB2" w:rsidR="00172BBB" w:rsidRPr="00EA2C8C" w:rsidRDefault="00C004DD" w:rsidP="00DB764A">
      <w:pPr>
        <w:spacing w:after="230" w:line="276" w:lineRule="auto"/>
        <w:ind w:left="10"/>
      </w:pPr>
      <w:proofErr w:type="spellStart"/>
      <w:proofErr w:type="gramStart"/>
      <w:r w:rsidRPr="00224711">
        <w:rPr>
          <w:rFonts w:asciiTheme="minorBidi" w:hAnsiTheme="minorBidi"/>
          <w:b/>
        </w:rPr>
        <w:t>No.</w:t>
      </w:r>
      <w:r>
        <w:rPr>
          <w:rFonts w:asciiTheme="minorBidi" w:hAnsiTheme="minorBidi"/>
          <w:b/>
        </w:rPr>
        <w:t>DG</w:t>
      </w:r>
      <w:proofErr w:type="spellEnd"/>
      <w:r>
        <w:rPr>
          <w:rFonts w:asciiTheme="minorBidi" w:hAnsiTheme="minorBidi"/>
          <w:b/>
        </w:rPr>
        <w:t>(</w:t>
      </w:r>
      <w:proofErr w:type="gramEnd"/>
      <w:r>
        <w:rPr>
          <w:rFonts w:asciiTheme="minorBidi" w:hAnsiTheme="minorBidi"/>
          <w:b/>
        </w:rPr>
        <w:t>PERA)1-1/2025(</w:t>
      </w:r>
      <w:r>
        <w:rPr>
          <w:rFonts w:asciiTheme="minorBidi" w:hAnsiTheme="minorBidi"/>
          <w:b/>
        </w:rPr>
        <w:t>Medical</w:t>
      </w:r>
      <w:proofErr w:type="gramStart"/>
      <w:r>
        <w:rPr>
          <w:rFonts w:asciiTheme="minorBidi" w:hAnsiTheme="minorBidi"/>
          <w:b/>
        </w:rPr>
        <w:t>)</w:t>
      </w:r>
      <w:r w:rsidRPr="00CD5167">
        <w:rPr>
          <w:rFonts w:ascii="Verdana" w:hAnsi="Verdana"/>
          <w:b/>
          <w:bCs/>
        </w:rPr>
        <w:t>:</w:t>
      </w:r>
      <w:r>
        <w:rPr>
          <w:rFonts w:ascii="Verdana" w:hAnsi="Verdana"/>
          <w:b/>
          <w:bCs/>
        </w:rPr>
        <w:t>-</w:t>
      </w:r>
      <w:proofErr w:type="gramEnd"/>
      <w:r w:rsidRPr="00CD5167">
        <w:rPr>
          <w:rFonts w:ascii="Verdana" w:hAnsi="Verdana"/>
          <w:b/>
          <w:bCs/>
        </w:rPr>
        <w:t xml:space="preserve"> </w:t>
      </w:r>
      <w:r w:rsidR="00172BBB" w:rsidRPr="00EA2C8C">
        <w:t xml:space="preserve">The Punjab Enforcement &amp; Regulatory Authority is committed to </w:t>
      </w:r>
      <w:r w:rsidR="00D81F84">
        <w:t>provid</w:t>
      </w:r>
      <w:r w:rsidR="002E4D0F">
        <w:t>ing</w:t>
      </w:r>
      <w:r w:rsidR="00D81F84">
        <w:t xml:space="preserve"> for</w:t>
      </w:r>
      <w:r w:rsidR="00172BBB" w:rsidRPr="00EA2C8C">
        <w:t xml:space="preserve"> </w:t>
      </w:r>
      <w:r w:rsidR="002E4D0F">
        <w:t xml:space="preserve">the </w:t>
      </w:r>
      <w:r w:rsidR="00172BBB" w:rsidRPr="00EA2C8C">
        <w:t xml:space="preserve">health and well-being of its employees and their </w:t>
      </w:r>
      <w:r w:rsidR="00D81F84" w:rsidRPr="00EA2C8C">
        <w:t>dependents</w:t>
      </w:r>
      <w:r w:rsidR="00172BBB" w:rsidRPr="00EA2C8C">
        <w:t xml:space="preserve">. </w:t>
      </w:r>
      <w:r w:rsidR="00B610CC">
        <w:t>Therefore, i</w:t>
      </w:r>
      <w:r w:rsidR="00B610CC" w:rsidRPr="00EA2C8C">
        <w:t xml:space="preserve">n exercise of the powers conferred under section 79 of the Punjab Enforcement and Regulation Act 2024, the Authority is pleased to make the Punjab Enforcement and Regulatory </w:t>
      </w:r>
      <w:r w:rsidR="00B610CC">
        <w:t>Authority (</w:t>
      </w:r>
      <w:r w:rsidR="00B610CC" w:rsidRPr="00EA2C8C">
        <w:t>Medical</w:t>
      </w:r>
      <w:r w:rsidR="00B610CC">
        <w:t>)</w:t>
      </w:r>
      <w:r w:rsidR="00B610CC" w:rsidRPr="00EA2C8C">
        <w:t xml:space="preserve"> Policy, 2025</w:t>
      </w:r>
      <w:r w:rsidR="00B610CC">
        <w:t xml:space="preserve">. </w:t>
      </w:r>
      <w:r w:rsidR="00172BBB" w:rsidRPr="00EA2C8C">
        <w:t>Th</w:t>
      </w:r>
      <w:r w:rsidR="00B610CC">
        <w:t>e</w:t>
      </w:r>
      <w:r w:rsidR="00172BBB" w:rsidRPr="00EA2C8C">
        <w:t xml:space="preserve"> Policy </w:t>
      </w:r>
      <w:r w:rsidR="00B610CC">
        <w:t xml:space="preserve">is aimed at </w:t>
      </w:r>
      <w:r w:rsidR="00172BBB" w:rsidRPr="00EA2C8C">
        <w:t>provid</w:t>
      </w:r>
      <w:r w:rsidR="00B610CC">
        <w:t>ing</w:t>
      </w:r>
      <w:r w:rsidR="00172BBB" w:rsidRPr="00EA2C8C">
        <w:t xml:space="preserve"> a comprehensive framework for medical benefits</w:t>
      </w:r>
      <w:r w:rsidR="00B3565B">
        <w:t xml:space="preserve"> including</w:t>
      </w:r>
      <w:r w:rsidR="00172BBB" w:rsidRPr="00EA2C8C">
        <w:t xml:space="preserve"> outpatient and inpatient treatments and life insurance to </w:t>
      </w:r>
      <w:r w:rsidR="0043380E">
        <w:t>ensure</w:t>
      </w:r>
      <w:r w:rsidR="00172BBB" w:rsidRPr="00EA2C8C">
        <w:t xml:space="preserve"> retention, satisfaction, and motivation </w:t>
      </w:r>
      <w:r w:rsidR="0043380E">
        <w:t>for</w:t>
      </w:r>
      <w:r w:rsidR="00172BBB" w:rsidRPr="00EA2C8C">
        <w:t xml:space="preserve"> fostering a healthy and productive workforce.</w:t>
      </w:r>
    </w:p>
    <w:p w14:paraId="6633422A" w14:textId="66E6A679" w:rsidR="00511646" w:rsidRPr="00EA2C8C" w:rsidRDefault="00BD65B4" w:rsidP="00363585">
      <w:pPr>
        <w:spacing w:line="276" w:lineRule="auto"/>
        <w:ind w:left="10"/>
      </w:pPr>
      <w:r w:rsidRPr="00EA2C8C">
        <w:rPr>
          <w:b/>
        </w:rPr>
        <w:t>2</w:t>
      </w:r>
      <w:r w:rsidR="00363585" w:rsidRPr="00EA2C8C">
        <w:rPr>
          <w:b/>
        </w:rPr>
        <w:t>.</w:t>
      </w:r>
      <w:r w:rsidR="00363585" w:rsidRPr="00EA2C8C">
        <w:t xml:space="preserve"> </w:t>
      </w:r>
      <w:r w:rsidR="00363585" w:rsidRPr="00EA2C8C">
        <w:rPr>
          <w:b/>
        </w:rPr>
        <w:t>Short title</w:t>
      </w:r>
      <w:r w:rsidR="00955C32" w:rsidRPr="00EA2C8C">
        <w:rPr>
          <w:b/>
        </w:rPr>
        <w:t xml:space="preserve">, </w:t>
      </w:r>
      <w:r w:rsidR="00363585" w:rsidRPr="00EA2C8C">
        <w:rPr>
          <w:b/>
        </w:rPr>
        <w:t>Commencement</w:t>
      </w:r>
      <w:r w:rsidR="00955C32" w:rsidRPr="00EA2C8C">
        <w:rPr>
          <w:b/>
        </w:rPr>
        <w:t xml:space="preserve"> and Applica</w:t>
      </w:r>
      <w:r w:rsidR="00BD5F05">
        <w:rPr>
          <w:b/>
        </w:rPr>
        <w:t>bility</w:t>
      </w:r>
      <w:r w:rsidR="005F0EFA" w:rsidRPr="00EA2C8C">
        <w:t xml:space="preserve">. - </w:t>
      </w:r>
      <w:r w:rsidR="00172BBB" w:rsidRPr="00EA2C8C">
        <w:t>(</w:t>
      </w:r>
      <w:r w:rsidR="00363585" w:rsidRPr="00EA2C8C">
        <w:t>1</w:t>
      </w:r>
      <w:r w:rsidR="00172BBB" w:rsidRPr="00EA2C8C">
        <w:t xml:space="preserve">) </w:t>
      </w:r>
      <w:r w:rsidRPr="00EA2C8C">
        <w:t>Th</w:t>
      </w:r>
      <w:r w:rsidR="003B0012" w:rsidRPr="00EA2C8C">
        <w:t>is</w:t>
      </w:r>
      <w:r w:rsidRPr="00EA2C8C">
        <w:t xml:space="preserve"> </w:t>
      </w:r>
      <w:r w:rsidR="003B0012" w:rsidRPr="00EA2C8C">
        <w:t>Policy</w:t>
      </w:r>
      <w:r w:rsidRPr="00EA2C8C">
        <w:t xml:space="preserve"> may be cited as the </w:t>
      </w:r>
      <w:r w:rsidR="00664082" w:rsidRPr="00EA2C8C">
        <w:t xml:space="preserve">Punjab Enforcement </w:t>
      </w:r>
      <w:r w:rsidR="00B70FE8" w:rsidRPr="00EA2C8C">
        <w:t>and</w:t>
      </w:r>
      <w:r w:rsidR="00664082" w:rsidRPr="00EA2C8C">
        <w:t xml:space="preserve"> Regulatory </w:t>
      </w:r>
      <w:r w:rsidR="00BD5F05">
        <w:t>Authority (</w:t>
      </w:r>
      <w:r w:rsidR="003B0012" w:rsidRPr="00EA2C8C">
        <w:t>Medical</w:t>
      </w:r>
      <w:r w:rsidR="00BD5F05">
        <w:t>)</w:t>
      </w:r>
      <w:r w:rsidR="003B0012" w:rsidRPr="00EA2C8C">
        <w:t xml:space="preserve"> Policy</w:t>
      </w:r>
      <w:r w:rsidRPr="00EA2C8C">
        <w:t>, 202</w:t>
      </w:r>
      <w:r w:rsidR="003B0012" w:rsidRPr="00EA2C8C">
        <w:t>5</w:t>
      </w:r>
      <w:r w:rsidRPr="00EA2C8C">
        <w:t xml:space="preserve">. </w:t>
      </w:r>
    </w:p>
    <w:p w14:paraId="577E2218" w14:textId="135F7967" w:rsidR="00511646" w:rsidRPr="00EA2C8C" w:rsidRDefault="002243EB" w:rsidP="005B5B6B">
      <w:pPr>
        <w:tabs>
          <w:tab w:val="center" w:pos="3326"/>
        </w:tabs>
        <w:spacing w:after="235" w:line="276" w:lineRule="auto"/>
        <w:ind w:left="0" w:firstLine="0"/>
        <w:jc w:val="left"/>
      </w:pPr>
      <w:r w:rsidRPr="00EA2C8C">
        <w:t>(</w:t>
      </w:r>
      <w:r w:rsidR="00BD65B4" w:rsidRPr="00EA2C8C">
        <w:t>2</w:t>
      </w:r>
      <w:r w:rsidRPr="00EA2C8C">
        <w:t>) Th</w:t>
      </w:r>
      <w:r w:rsidR="00BD5F05">
        <w:t>e</w:t>
      </w:r>
      <w:r w:rsidR="003B0012" w:rsidRPr="00EA2C8C">
        <w:t xml:space="preserve"> </w:t>
      </w:r>
      <w:r w:rsidR="00BD5F05">
        <w:t>P</w:t>
      </w:r>
      <w:r w:rsidR="003B0012" w:rsidRPr="00EA2C8C">
        <w:t>olicy</w:t>
      </w:r>
      <w:r w:rsidRPr="00EA2C8C">
        <w:t xml:space="preserve"> shall come into force at once</w:t>
      </w:r>
      <w:r w:rsidR="00E1140A" w:rsidRPr="00EA2C8C">
        <w:t xml:space="preserve"> and </w:t>
      </w:r>
      <w:r w:rsidR="00BD5F05">
        <w:t xml:space="preserve">shall </w:t>
      </w:r>
      <w:r w:rsidR="00955F7A">
        <w:t xml:space="preserve">only </w:t>
      </w:r>
      <w:r w:rsidR="00231DC2">
        <w:t xml:space="preserve">be </w:t>
      </w:r>
      <w:r w:rsidR="00E1140A" w:rsidRPr="00EA2C8C">
        <w:t xml:space="preserve">applicable to </w:t>
      </w:r>
      <w:r w:rsidR="00955F7A">
        <w:t xml:space="preserve">all contractual employees </w:t>
      </w:r>
      <w:r w:rsidR="00231DC2">
        <w:t xml:space="preserve">of the Authority </w:t>
      </w:r>
      <w:r w:rsidR="00E1140A" w:rsidRPr="00EA2C8C">
        <w:t xml:space="preserve">as defined in the </w:t>
      </w:r>
      <w:r w:rsidR="00BD5F05">
        <w:t>PERA (Appointment &amp; Condi</w:t>
      </w:r>
      <w:r w:rsidR="00516077">
        <w:t>tions of Service</w:t>
      </w:r>
      <w:r w:rsidR="00287FBA">
        <w:t xml:space="preserve"> for Contractual Employees</w:t>
      </w:r>
      <w:r w:rsidR="00516077">
        <w:t xml:space="preserve">) (Amended) </w:t>
      </w:r>
      <w:r w:rsidR="00E1140A" w:rsidRPr="00EA2C8C">
        <w:t>Regulations</w:t>
      </w:r>
      <w:r w:rsidR="00516077">
        <w:t>, 2025</w:t>
      </w:r>
      <w:r w:rsidRPr="00EA2C8C">
        <w:t>.</w:t>
      </w:r>
    </w:p>
    <w:p w14:paraId="1CEECE95" w14:textId="120C3556" w:rsidR="00511646" w:rsidRPr="00EA2C8C" w:rsidRDefault="00BD65B4" w:rsidP="005B5B6B">
      <w:pPr>
        <w:spacing w:after="145" w:line="276" w:lineRule="auto"/>
        <w:ind w:left="10"/>
      </w:pPr>
      <w:r w:rsidRPr="00EA2C8C">
        <w:rPr>
          <w:b/>
        </w:rPr>
        <w:t>3.</w:t>
      </w:r>
      <w:r w:rsidRPr="00EA2C8C">
        <w:t xml:space="preserve"> </w:t>
      </w:r>
      <w:r w:rsidR="00DE6C32" w:rsidRPr="00EA2C8C">
        <w:rPr>
          <w:b/>
        </w:rPr>
        <w:t>Definitions</w:t>
      </w:r>
      <w:r w:rsidR="00DE6C32" w:rsidRPr="00EA2C8C">
        <w:t>. -</w:t>
      </w:r>
      <w:r w:rsidRPr="00EA2C8C">
        <w:t xml:space="preserve"> (1) In the </w:t>
      </w:r>
      <w:r w:rsidR="00116B11">
        <w:t>Policy</w:t>
      </w:r>
      <w:r w:rsidRPr="00EA2C8C">
        <w:t xml:space="preserve">, unless the context otherwise requires, the following expressions shall have the meanings hereby respectively assigned to them, that is to say: </w:t>
      </w:r>
    </w:p>
    <w:p w14:paraId="3210EEBA" w14:textId="67D23953" w:rsidR="00DB764A" w:rsidRPr="00EA2C8C" w:rsidRDefault="002453D3" w:rsidP="00DE2368">
      <w:pPr>
        <w:numPr>
          <w:ilvl w:val="0"/>
          <w:numId w:val="2"/>
        </w:numPr>
        <w:spacing w:after="150" w:line="276" w:lineRule="auto"/>
        <w:ind w:hanging="720"/>
      </w:pPr>
      <w:r w:rsidRPr="00EA2C8C">
        <w:rPr>
          <w:bCs/>
        </w:rPr>
        <w:t>“Dependents”</w:t>
      </w:r>
      <w:r w:rsidR="00EA2C8C" w:rsidRPr="00EA2C8C">
        <w:rPr>
          <w:bCs/>
        </w:rPr>
        <w:t>,</w:t>
      </w:r>
      <w:r w:rsidR="00DB764A" w:rsidRPr="00EA2C8C">
        <w:rPr>
          <w:bCs/>
        </w:rPr>
        <w:t xml:space="preserve"> </w:t>
      </w:r>
      <w:r w:rsidRPr="00EA2C8C">
        <w:rPr>
          <w:bCs/>
        </w:rPr>
        <w:t>mean</w:t>
      </w:r>
      <w:r w:rsidR="00DB764A" w:rsidRPr="00EA2C8C">
        <w:rPr>
          <w:bCs/>
        </w:rPr>
        <w:t xml:space="preserve"> the spouse</w:t>
      </w:r>
      <w:r w:rsidR="00E44F33">
        <w:rPr>
          <w:bCs/>
        </w:rPr>
        <w:t xml:space="preserve">, </w:t>
      </w:r>
      <w:r w:rsidR="009244AF">
        <w:rPr>
          <w:bCs/>
        </w:rPr>
        <w:t xml:space="preserve">unmarried </w:t>
      </w:r>
      <w:r w:rsidR="00DB764A" w:rsidRPr="00EA2C8C">
        <w:rPr>
          <w:bCs/>
        </w:rPr>
        <w:t>children</w:t>
      </w:r>
      <w:r w:rsidR="009244AF">
        <w:rPr>
          <w:bCs/>
        </w:rPr>
        <w:t xml:space="preserve"> </w:t>
      </w:r>
      <w:r w:rsidR="00E44F33">
        <w:rPr>
          <w:bCs/>
        </w:rPr>
        <w:t xml:space="preserve">and parents </w:t>
      </w:r>
      <w:r w:rsidR="009244AF">
        <w:rPr>
          <w:bCs/>
        </w:rPr>
        <w:t>of the employee;</w:t>
      </w:r>
    </w:p>
    <w:p w14:paraId="0E50A052" w14:textId="05769BD6" w:rsidR="002C6A59" w:rsidRPr="00EA2C8C" w:rsidRDefault="002C6A59" w:rsidP="00DE2368">
      <w:pPr>
        <w:numPr>
          <w:ilvl w:val="0"/>
          <w:numId w:val="2"/>
        </w:numPr>
        <w:spacing w:after="150" w:line="276" w:lineRule="auto"/>
        <w:ind w:hanging="720"/>
      </w:pPr>
      <w:r w:rsidRPr="00EA2C8C">
        <w:t>“Employee”</w:t>
      </w:r>
      <w:r w:rsidR="00EA2C8C" w:rsidRPr="00EA2C8C">
        <w:t>,</w:t>
      </w:r>
      <w:r w:rsidRPr="00EA2C8C">
        <w:t xml:space="preserve"> means an officer, staff or any other person recruited by the Authority under section 11 of the Act, </w:t>
      </w:r>
      <w:r w:rsidR="002E4D0F">
        <w:t xml:space="preserve">and </w:t>
      </w:r>
      <w:r w:rsidR="00231DC2">
        <w:t>Section 2(1)(f) of the PERA (Appointment and Conditions of Service for Contractual Employees) (Amended) Regulations, 2025</w:t>
      </w:r>
      <w:r w:rsidR="009244AF">
        <w:t>;</w:t>
      </w:r>
    </w:p>
    <w:p w14:paraId="61E6A9F0" w14:textId="290AD680" w:rsidR="00DE2368" w:rsidRPr="00EA2C8C" w:rsidRDefault="00DE2368" w:rsidP="00DE2368">
      <w:pPr>
        <w:numPr>
          <w:ilvl w:val="0"/>
          <w:numId w:val="2"/>
        </w:numPr>
        <w:spacing w:after="150" w:line="276" w:lineRule="auto"/>
        <w:ind w:hanging="720"/>
      </w:pPr>
      <w:r w:rsidRPr="00EA2C8C">
        <w:t>“Organizational Structure”</w:t>
      </w:r>
      <w:r w:rsidR="00EA2C8C" w:rsidRPr="00EA2C8C">
        <w:t>,</w:t>
      </w:r>
      <w:r w:rsidRPr="00EA2C8C">
        <w:t xml:space="preserve"> means the organizational structure given in schedule-I of these regulations and includes employees, contractual employees and contingent </w:t>
      </w:r>
      <w:r w:rsidR="008565C8">
        <w:t xml:space="preserve">paid </w:t>
      </w:r>
      <w:r w:rsidRPr="00EA2C8C">
        <w:t>staff</w:t>
      </w:r>
      <w:r w:rsidR="009244AF">
        <w:t>;</w:t>
      </w:r>
      <w:r w:rsidRPr="00EA2C8C">
        <w:t xml:space="preserve"> </w:t>
      </w:r>
    </w:p>
    <w:p w14:paraId="4EFA2D2C" w14:textId="1D9D0FC4" w:rsidR="00EA2C8C" w:rsidRPr="00EA2C8C" w:rsidRDefault="00EA2C8C" w:rsidP="00DE2368">
      <w:pPr>
        <w:numPr>
          <w:ilvl w:val="0"/>
          <w:numId w:val="2"/>
        </w:numPr>
        <w:spacing w:after="150" w:line="276" w:lineRule="auto"/>
        <w:ind w:hanging="720"/>
      </w:pPr>
      <w:r w:rsidRPr="00EA2C8C">
        <w:t xml:space="preserve">“Policy”, means the Punjab Enforcement and Regulatory </w:t>
      </w:r>
      <w:r w:rsidR="00793AEB">
        <w:t>Authority (</w:t>
      </w:r>
      <w:r w:rsidRPr="00EA2C8C">
        <w:t>Medical</w:t>
      </w:r>
      <w:r w:rsidR="00793AEB">
        <w:t>)</w:t>
      </w:r>
      <w:r w:rsidRPr="00EA2C8C">
        <w:t xml:space="preserve"> Policy, 2025</w:t>
      </w:r>
      <w:r w:rsidR="009976D2">
        <w:t>;</w:t>
      </w:r>
    </w:p>
    <w:p w14:paraId="7A845E27" w14:textId="1F901E17" w:rsidR="00DE2368" w:rsidRPr="00EA2C8C" w:rsidRDefault="00DE2368" w:rsidP="00DE2368">
      <w:pPr>
        <w:numPr>
          <w:ilvl w:val="0"/>
          <w:numId w:val="2"/>
        </w:numPr>
        <w:spacing w:after="150" w:line="276" w:lineRule="auto"/>
        <w:ind w:hanging="720"/>
      </w:pPr>
      <w:r w:rsidRPr="00EA2C8C">
        <w:t>“Regulations”</w:t>
      </w:r>
      <w:r w:rsidR="00EA2C8C" w:rsidRPr="00EA2C8C">
        <w:t>,</w:t>
      </w:r>
      <w:r w:rsidRPr="00EA2C8C">
        <w:t xml:space="preserve"> mean the Punjab Enforcement and Regulatory Authority (Appointment </w:t>
      </w:r>
      <w:r w:rsidR="00793AEB">
        <w:t>&amp;</w:t>
      </w:r>
      <w:r w:rsidRPr="00EA2C8C">
        <w:t xml:space="preserve"> Conditions of Service for Contractual Employees) </w:t>
      </w:r>
      <w:r w:rsidR="00DB764A" w:rsidRPr="00EA2C8C">
        <w:t xml:space="preserve">(Amended) </w:t>
      </w:r>
      <w:r w:rsidRPr="00EA2C8C">
        <w:t>Regulations, 202</w:t>
      </w:r>
      <w:r w:rsidR="00463F50" w:rsidRPr="00EA2C8C">
        <w:t>5</w:t>
      </w:r>
      <w:r w:rsidR="00793AEB">
        <w:t xml:space="preserve"> </w:t>
      </w:r>
      <w:r w:rsidR="009E290D">
        <w:t>and / or</w:t>
      </w:r>
      <w:r w:rsidRPr="00EA2C8C">
        <w:t xml:space="preserve"> the Punjab </w:t>
      </w:r>
      <w:r w:rsidRPr="00EA2C8C">
        <w:lastRenderedPageBreak/>
        <w:t>Enforcement and Regulatory Authority (Appointment and Conditions</w:t>
      </w:r>
      <w:r w:rsidR="009E290D">
        <w:t xml:space="preserve"> of Service</w:t>
      </w:r>
      <w:r w:rsidRPr="00EA2C8C">
        <w:t xml:space="preserve">) </w:t>
      </w:r>
      <w:r w:rsidR="00DB764A" w:rsidRPr="00EA2C8C">
        <w:t xml:space="preserve">(Amended) </w:t>
      </w:r>
      <w:r w:rsidRPr="00EA2C8C">
        <w:t>Regulations, 202</w:t>
      </w:r>
      <w:r w:rsidR="00463F50" w:rsidRPr="00EA2C8C">
        <w:t>5</w:t>
      </w:r>
      <w:r w:rsidR="009976D2">
        <w:t>;</w:t>
      </w:r>
    </w:p>
    <w:p w14:paraId="431CEF03" w14:textId="4B05EA6A" w:rsidR="00DE2368" w:rsidRPr="00EA2C8C" w:rsidRDefault="00DE2368" w:rsidP="00DE2368">
      <w:pPr>
        <w:numPr>
          <w:ilvl w:val="0"/>
          <w:numId w:val="2"/>
        </w:numPr>
        <w:spacing w:after="150" w:line="276" w:lineRule="auto"/>
        <w:ind w:hanging="720"/>
      </w:pPr>
      <w:r w:rsidRPr="00EA2C8C">
        <w:t xml:space="preserve">“Schedule” means the Schedule appended </w:t>
      </w:r>
      <w:r w:rsidR="00004782">
        <w:t>hereunder</w:t>
      </w:r>
      <w:r w:rsidRPr="00EA2C8C">
        <w:t>;</w:t>
      </w:r>
    </w:p>
    <w:p w14:paraId="480A0ED8" w14:textId="671D6D4E" w:rsidR="00DE2368" w:rsidRPr="00EA2C8C" w:rsidRDefault="00DE2368" w:rsidP="00CE6DE9">
      <w:pPr>
        <w:numPr>
          <w:ilvl w:val="0"/>
          <w:numId w:val="2"/>
        </w:numPr>
        <w:spacing w:after="150" w:line="276" w:lineRule="auto"/>
        <w:ind w:hanging="720"/>
      </w:pPr>
      <w:r w:rsidRPr="00EA2C8C">
        <w:t>“SPPP” means Special Pay Packages for PERA as defined in Regulations</w:t>
      </w:r>
      <w:r w:rsidR="009976D2">
        <w:t>;</w:t>
      </w:r>
    </w:p>
    <w:p w14:paraId="7594074A" w14:textId="0C3556EA" w:rsidR="005F3241" w:rsidRPr="00EA2C8C" w:rsidRDefault="005B5B6B" w:rsidP="007B6DE9">
      <w:pPr>
        <w:numPr>
          <w:ilvl w:val="0"/>
          <w:numId w:val="2"/>
        </w:numPr>
        <w:spacing w:after="142" w:line="276" w:lineRule="auto"/>
        <w:ind w:hanging="720"/>
      </w:pPr>
      <w:r w:rsidRPr="00EA2C8C">
        <w:t>“Service” mean</w:t>
      </w:r>
      <w:r w:rsidR="001775C6" w:rsidRPr="00EA2C8C">
        <w:t>s</w:t>
      </w:r>
      <w:r w:rsidRPr="00EA2C8C">
        <w:t xml:space="preserve"> </w:t>
      </w:r>
      <w:r w:rsidR="001775C6" w:rsidRPr="00EA2C8C">
        <w:t xml:space="preserve">the service of a person </w:t>
      </w:r>
      <w:r w:rsidRPr="00EA2C8C">
        <w:t xml:space="preserve">serving in </w:t>
      </w:r>
      <w:r w:rsidR="000F0D88">
        <w:t xml:space="preserve">the </w:t>
      </w:r>
      <w:r w:rsidR="001775C6" w:rsidRPr="00EA2C8C">
        <w:t xml:space="preserve">Punjab Enforcement </w:t>
      </w:r>
      <w:r w:rsidR="00B70FE8" w:rsidRPr="00EA2C8C">
        <w:t>and</w:t>
      </w:r>
      <w:r w:rsidR="001775C6" w:rsidRPr="00EA2C8C">
        <w:t xml:space="preserve"> Regulatory Authority</w:t>
      </w:r>
      <w:r w:rsidR="009976D2">
        <w:t>.</w:t>
      </w:r>
    </w:p>
    <w:p w14:paraId="0A8F9E12" w14:textId="35AAA140" w:rsidR="00511646" w:rsidRPr="00EA2C8C" w:rsidRDefault="002243EB" w:rsidP="005B5B6B">
      <w:pPr>
        <w:spacing w:line="276" w:lineRule="auto"/>
        <w:ind w:left="10"/>
      </w:pPr>
      <w:r w:rsidRPr="00EA2C8C">
        <w:t xml:space="preserve">(2) A word or expression used in the </w:t>
      </w:r>
      <w:r w:rsidR="00004782">
        <w:t>Policy</w:t>
      </w:r>
      <w:r w:rsidRPr="00EA2C8C">
        <w:t xml:space="preserve"> but not defined shall have the same meaning as assigned to it under the Act</w:t>
      </w:r>
      <w:r w:rsidR="007B6DE9" w:rsidRPr="00EA2C8C">
        <w:t xml:space="preserve"> </w:t>
      </w:r>
      <w:r w:rsidR="000407E2">
        <w:t>and / or the</w:t>
      </w:r>
      <w:r w:rsidR="007B6DE9" w:rsidRPr="00EA2C8C">
        <w:t xml:space="preserve"> Regulation</w:t>
      </w:r>
      <w:r w:rsidR="000407E2">
        <w:t>s</w:t>
      </w:r>
      <w:r w:rsidRPr="00EA2C8C">
        <w:t xml:space="preserve">. </w:t>
      </w:r>
    </w:p>
    <w:p w14:paraId="313C2D61" w14:textId="53329FC2" w:rsidR="000F0D88" w:rsidRPr="000F0D88" w:rsidRDefault="00677920" w:rsidP="002243EB">
      <w:pPr>
        <w:numPr>
          <w:ilvl w:val="0"/>
          <w:numId w:val="4"/>
        </w:numPr>
        <w:tabs>
          <w:tab w:val="left" w:pos="270"/>
        </w:tabs>
        <w:spacing w:after="0" w:line="360" w:lineRule="auto"/>
        <w:ind w:left="0" w:firstLine="0"/>
      </w:pPr>
      <w:r w:rsidRPr="00EE2DDD">
        <w:rPr>
          <w:b/>
        </w:rPr>
        <w:t>Eligibility</w:t>
      </w:r>
      <w:r w:rsidR="00694A9A" w:rsidRPr="00EA2C8C">
        <w:t xml:space="preserve">. </w:t>
      </w:r>
      <w:r w:rsidR="00B70FE8" w:rsidRPr="00EA2C8C">
        <w:t>–</w:t>
      </w:r>
      <w:r w:rsidR="00EE2DDD">
        <w:t xml:space="preserve"> </w:t>
      </w:r>
      <w:r w:rsidR="00B13083">
        <w:t xml:space="preserve">(1) </w:t>
      </w:r>
      <w:r w:rsidR="007D7F34">
        <w:t>Subject to section 3 (1) (a)</w:t>
      </w:r>
      <w:r w:rsidR="00C76E7F">
        <w:t xml:space="preserve"> and (b)</w:t>
      </w:r>
      <w:r w:rsidR="007D7F34">
        <w:t>, t</w:t>
      </w:r>
      <w:r w:rsidR="001F15B5" w:rsidRPr="00EE2DDD">
        <w:rPr>
          <w:bCs/>
        </w:rPr>
        <w:t xml:space="preserve">he medical benefits under this policy </w:t>
      </w:r>
      <w:r w:rsidR="006F7DC6">
        <w:rPr>
          <w:bCs/>
        </w:rPr>
        <w:t xml:space="preserve">shall </w:t>
      </w:r>
      <w:r w:rsidR="001F15B5" w:rsidRPr="00EE2DDD">
        <w:rPr>
          <w:bCs/>
        </w:rPr>
        <w:t>extend to</w:t>
      </w:r>
      <w:r w:rsidR="008263B9">
        <w:rPr>
          <w:bCs/>
        </w:rPr>
        <w:t xml:space="preserve"> the</w:t>
      </w:r>
      <w:r w:rsidR="00DB764A" w:rsidRPr="00EE2DDD">
        <w:rPr>
          <w:bCs/>
        </w:rPr>
        <w:t xml:space="preserve"> </w:t>
      </w:r>
      <w:r w:rsidR="008263B9">
        <w:rPr>
          <w:bCs/>
        </w:rPr>
        <w:t xml:space="preserve">employee and </w:t>
      </w:r>
      <w:r w:rsidR="006F7DC6">
        <w:rPr>
          <w:bCs/>
        </w:rPr>
        <w:t>his / her</w:t>
      </w:r>
      <w:r w:rsidR="00EE31DA">
        <w:rPr>
          <w:bCs/>
        </w:rPr>
        <w:t xml:space="preserve"> </w:t>
      </w:r>
      <w:r w:rsidR="00DB764A" w:rsidRPr="00EE2DDD">
        <w:rPr>
          <w:bCs/>
        </w:rPr>
        <w:t>dependent</w:t>
      </w:r>
      <w:r w:rsidR="00C76E7F">
        <w:rPr>
          <w:bCs/>
        </w:rPr>
        <w:t>(</w:t>
      </w:r>
      <w:r w:rsidR="002453D3" w:rsidRPr="00EE2DDD">
        <w:rPr>
          <w:bCs/>
        </w:rPr>
        <w:t>s</w:t>
      </w:r>
      <w:r w:rsidR="00C76E7F">
        <w:rPr>
          <w:bCs/>
        </w:rPr>
        <w:t>)</w:t>
      </w:r>
      <w:r w:rsidR="00EA2C8C" w:rsidRPr="00EE2DDD">
        <w:rPr>
          <w:bCs/>
        </w:rPr>
        <w:t xml:space="preserve"> as long as </w:t>
      </w:r>
      <w:r w:rsidR="008263B9">
        <w:rPr>
          <w:bCs/>
        </w:rPr>
        <w:t>the employee</w:t>
      </w:r>
      <w:r w:rsidR="00EA2C8C" w:rsidRPr="00EE2DDD">
        <w:rPr>
          <w:bCs/>
        </w:rPr>
        <w:t xml:space="preserve"> is in </w:t>
      </w:r>
      <w:r w:rsidR="00EE31DA">
        <w:rPr>
          <w:bCs/>
        </w:rPr>
        <w:t>active service of the Authority</w:t>
      </w:r>
      <w:r w:rsidR="00DB764A" w:rsidRPr="00EE2DDD">
        <w:rPr>
          <w:bCs/>
        </w:rPr>
        <w:t xml:space="preserve">. </w:t>
      </w:r>
    </w:p>
    <w:p w14:paraId="350108EC" w14:textId="347B100D" w:rsidR="000F0D88" w:rsidRPr="000F0D88" w:rsidRDefault="000F0D88" w:rsidP="000F0D88">
      <w:pPr>
        <w:tabs>
          <w:tab w:val="left" w:pos="270"/>
        </w:tabs>
        <w:spacing w:after="0" w:line="360" w:lineRule="auto"/>
        <w:ind w:left="0" w:firstLine="0"/>
        <w:rPr>
          <w:bCs/>
        </w:rPr>
      </w:pPr>
      <w:r>
        <w:rPr>
          <w:bCs/>
        </w:rPr>
        <w:t xml:space="preserve">Provided that parents will be eligible to receive </w:t>
      </w:r>
      <w:r w:rsidR="006C5846">
        <w:rPr>
          <w:bCs/>
        </w:rPr>
        <w:t xml:space="preserve">only </w:t>
      </w:r>
      <w:r>
        <w:rPr>
          <w:bCs/>
        </w:rPr>
        <w:t xml:space="preserve">IPD benefits. </w:t>
      </w:r>
    </w:p>
    <w:p w14:paraId="2AD87450" w14:textId="77777777" w:rsidR="00FB4CCC" w:rsidRDefault="00B13083" w:rsidP="00FB4CCC">
      <w:pPr>
        <w:tabs>
          <w:tab w:val="left" w:pos="270"/>
        </w:tabs>
        <w:spacing w:after="0" w:line="360" w:lineRule="auto"/>
        <w:ind w:left="0" w:firstLine="0"/>
        <w:rPr>
          <w:bCs/>
        </w:rPr>
      </w:pPr>
      <w:r>
        <w:rPr>
          <w:bCs/>
        </w:rPr>
        <w:t xml:space="preserve">(2) </w:t>
      </w:r>
      <w:r w:rsidR="001F15B5" w:rsidRPr="00EE2DDD">
        <w:rPr>
          <w:bCs/>
        </w:rPr>
        <w:t xml:space="preserve">All dependents </w:t>
      </w:r>
      <w:r w:rsidR="002953FC">
        <w:rPr>
          <w:bCs/>
        </w:rPr>
        <w:t>shall</w:t>
      </w:r>
      <w:r w:rsidR="001F15B5" w:rsidRPr="00EE2DDD">
        <w:rPr>
          <w:bCs/>
        </w:rPr>
        <w:t xml:space="preserve"> be duly declared</w:t>
      </w:r>
      <w:r w:rsidR="002953FC">
        <w:rPr>
          <w:bCs/>
        </w:rPr>
        <w:t xml:space="preserve"> </w:t>
      </w:r>
      <w:r w:rsidR="001F15B5" w:rsidRPr="00EE2DDD">
        <w:rPr>
          <w:bCs/>
        </w:rPr>
        <w:t>/</w:t>
      </w:r>
      <w:r w:rsidR="002953FC">
        <w:rPr>
          <w:bCs/>
        </w:rPr>
        <w:t xml:space="preserve"> </w:t>
      </w:r>
      <w:r w:rsidR="001F15B5" w:rsidRPr="00EE2DDD">
        <w:rPr>
          <w:bCs/>
        </w:rPr>
        <w:t xml:space="preserve">registered with </w:t>
      </w:r>
      <w:r w:rsidR="002953FC">
        <w:rPr>
          <w:bCs/>
        </w:rPr>
        <w:t xml:space="preserve">the </w:t>
      </w:r>
      <w:r w:rsidR="00785D09">
        <w:rPr>
          <w:bCs/>
        </w:rPr>
        <w:t>Directorate General</w:t>
      </w:r>
      <w:r w:rsidR="000F1FE9">
        <w:rPr>
          <w:bCs/>
        </w:rPr>
        <w:t xml:space="preserve">, </w:t>
      </w:r>
      <w:r w:rsidR="00241284">
        <w:rPr>
          <w:bCs/>
        </w:rPr>
        <w:t xml:space="preserve">in accordance with the </w:t>
      </w:r>
      <w:r w:rsidR="007240A7">
        <w:rPr>
          <w:bCs/>
        </w:rPr>
        <w:t>procedure / protocol.</w:t>
      </w:r>
    </w:p>
    <w:p w14:paraId="5DF9E6CD" w14:textId="63A8A01B" w:rsidR="00F846E5" w:rsidRDefault="00FB4CCC" w:rsidP="00FB4CCC">
      <w:pPr>
        <w:tabs>
          <w:tab w:val="left" w:pos="270"/>
        </w:tabs>
        <w:spacing w:after="0" w:line="360" w:lineRule="auto"/>
        <w:ind w:left="0" w:firstLine="0"/>
        <w:rPr>
          <w:bCs/>
        </w:rPr>
      </w:pPr>
      <w:r>
        <w:rPr>
          <w:bCs/>
        </w:rPr>
        <w:t xml:space="preserve">(3) </w:t>
      </w:r>
      <w:r w:rsidR="00EA2C8C" w:rsidRPr="00EA2C8C">
        <w:t>Inpatient</w:t>
      </w:r>
      <w:r w:rsidR="00F846E5" w:rsidRPr="00EA2C8C">
        <w:rPr>
          <w:bCs/>
        </w:rPr>
        <w:t xml:space="preserve"> and </w:t>
      </w:r>
      <w:r w:rsidR="00E22853">
        <w:rPr>
          <w:bCs/>
        </w:rPr>
        <w:t>g</w:t>
      </w:r>
      <w:r w:rsidR="00EA2C8C" w:rsidRPr="00EA2C8C">
        <w:rPr>
          <w:bCs/>
        </w:rPr>
        <w:t xml:space="preserve">roup </w:t>
      </w:r>
      <w:r w:rsidR="00E22853">
        <w:rPr>
          <w:bCs/>
        </w:rPr>
        <w:t>l</w:t>
      </w:r>
      <w:r w:rsidR="00EA2C8C" w:rsidRPr="00EA2C8C">
        <w:rPr>
          <w:bCs/>
        </w:rPr>
        <w:t xml:space="preserve">ife </w:t>
      </w:r>
      <w:r w:rsidR="00E22853">
        <w:rPr>
          <w:bCs/>
        </w:rPr>
        <w:t>i</w:t>
      </w:r>
      <w:r w:rsidR="00EA2C8C" w:rsidRPr="00EA2C8C">
        <w:rPr>
          <w:bCs/>
        </w:rPr>
        <w:t xml:space="preserve">nsurance </w:t>
      </w:r>
      <w:r w:rsidR="00E22853">
        <w:rPr>
          <w:bCs/>
        </w:rPr>
        <w:t xml:space="preserve">coverage shall </w:t>
      </w:r>
      <w:r w:rsidR="00760AB3">
        <w:rPr>
          <w:bCs/>
        </w:rPr>
        <w:t>be applicable after successful completion of probation</w:t>
      </w:r>
      <w:r w:rsidR="00A503C5">
        <w:rPr>
          <w:bCs/>
        </w:rPr>
        <w:t>, as per</w:t>
      </w:r>
      <w:r w:rsidR="00E45B9B">
        <w:rPr>
          <w:bCs/>
        </w:rPr>
        <w:t xml:space="preserve"> relevant regulations.</w:t>
      </w:r>
      <w:r w:rsidR="001F0F66">
        <w:rPr>
          <w:bCs/>
        </w:rPr>
        <w:t xml:space="preserve"> </w:t>
      </w:r>
    </w:p>
    <w:p w14:paraId="47FBCD64" w14:textId="1430049E" w:rsidR="006155FB" w:rsidRPr="00EA2C8C" w:rsidRDefault="006155FB" w:rsidP="00FB4CCC">
      <w:pPr>
        <w:tabs>
          <w:tab w:val="left" w:pos="270"/>
        </w:tabs>
        <w:spacing w:after="0" w:line="360" w:lineRule="auto"/>
        <w:ind w:left="0" w:firstLine="0"/>
        <w:rPr>
          <w:bCs/>
        </w:rPr>
      </w:pPr>
      <w:r>
        <w:rPr>
          <w:bCs/>
        </w:rPr>
        <w:t xml:space="preserve">(4) Outpatient </w:t>
      </w:r>
      <w:r w:rsidR="00FD7225">
        <w:rPr>
          <w:bCs/>
        </w:rPr>
        <w:t xml:space="preserve">allowance shall be applicable from the date of joining </w:t>
      </w:r>
      <w:r w:rsidR="00A45BF3">
        <w:rPr>
          <w:bCs/>
        </w:rPr>
        <w:t>but will be disbursed after successful completion of probation period</w:t>
      </w:r>
      <w:r w:rsidR="005D1B92">
        <w:rPr>
          <w:bCs/>
        </w:rPr>
        <w:t>.</w:t>
      </w:r>
      <w:r w:rsidR="00FC55C2">
        <w:rPr>
          <w:bCs/>
        </w:rPr>
        <w:t xml:space="preserve"> This allowance shall accrue from the date of joining and shall be disbursed in equal qua</w:t>
      </w:r>
      <w:r w:rsidR="00337FF5">
        <w:rPr>
          <w:bCs/>
        </w:rPr>
        <w:t>rterly installments along with the employees’ salary.</w:t>
      </w:r>
    </w:p>
    <w:p w14:paraId="21BFB909" w14:textId="46442C98" w:rsidR="00EA2C8C" w:rsidRPr="00EA2C8C" w:rsidRDefault="00EA2C8C" w:rsidP="002243EB">
      <w:pPr>
        <w:numPr>
          <w:ilvl w:val="0"/>
          <w:numId w:val="4"/>
        </w:numPr>
        <w:tabs>
          <w:tab w:val="left" w:pos="270"/>
        </w:tabs>
        <w:spacing w:after="0" w:line="360" w:lineRule="auto"/>
        <w:ind w:left="0" w:firstLine="0"/>
      </w:pPr>
      <w:r w:rsidRPr="00EA2C8C">
        <w:rPr>
          <w:b/>
        </w:rPr>
        <w:t>Implementation:</w:t>
      </w:r>
      <w:r w:rsidRPr="00EA2C8C">
        <w:t> </w:t>
      </w:r>
      <w:r w:rsidRPr="00EA2C8C">
        <w:rPr>
          <w:bCs/>
        </w:rPr>
        <w:t xml:space="preserve">The Director General shall </w:t>
      </w:r>
      <w:r w:rsidR="008A5BA7">
        <w:rPr>
          <w:bCs/>
        </w:rPr>
        <w:t xml:space="preserve">administer </w:t>
      </w:r>
      <w:r w:rsidRPr="00EA2C8C">
        <w:rPr>
          <w:bCs/>
        </w:rPr>
        <w:t>formulation, budget allocation</w:t>
      </w:r>
      <w:r w:rsidR="003826E6">
        <w:rPr>
          <w:bCs/>
        </w:rPr>
        <w:t>,</w:t>
      </w:r>
      <w:r w:rsidRPr="00EA2C8C">
        <w:rPr>
          <w:bCs/>
        </w:rPr>
        <w:t xml:space="preserve"> </w:t>
      </w:r>
      <w:r w:rsidR="003826E6">
        <w:rPr>
          <w:bCs/>
        </w:rPr>
        <w:t>agreement</w:t>
      </w:r>
      <w:r w:rsidRPr="00EA2C8C">
        <w:rPr>
          <w:bCs/>
        </w:rPr>
        <w:t xml:space="preserve"> with </w:t>
      </w:r>
      <w:r w:rsidR="003826E6">
        <w:rPr>
          <w:bCs/>
        </w:rPr>
        <w:t xml:space="preserve">the </w:t>
      </w:r>
      <w:r w:rsidRPr="00EA2C8C">
        <w:rPr>
          <w:bCs/>
        </w:rPr>
        <w:t>insurance providers</w:t>
      </w:r>
      <w:r w:rsidR="00F20140">
        <w:rPr>
          <w:bCs/>
        </w:rPr>
        <w:t xml:space="preserve"> in accordance with the Punjab Procurement Rules</w:t>
      </w:r>
      <w:r w:rsidR="003826E6">
        <w:rPr>
          <w:bCs/>
        </w:rPr>
        <w:t xml:space="preserve">, </w:t>
      </w:r>
      <w:r w:rsidR="00F20140">
        <w:rPr>
          <w:bCs/>
        </w:rPr>
        <w:t xml:space="preserve">2014, </w:t>
      </w:r>
      <w:r w:rsidR="003826E6">
        <w:rPr>
          <w:bCs/>
        </w:rPr>
        <w:t xml:space="preserve">and implementation of </w:t>
      </w:r>
      <w:r w:rsidR="00F20140">
        <w:rPr>
          <w:bCs/>
        </w:rPr>
        <w:t>the policy.</w:t>
      </w:r>
    </w:p>
    <w:p w14:paraId="08E7C862" w14:textId="2DC36DEB" w:rsidR="000C54DE" w:rsidRPr="00EA2C8C" w:rsidRDefault="00F846E5" w:rsidP="002243EB">
      <w:pPr>
        <w:numPr>
          <w:ilvl w:val="0"/>
          <w:numId w:val="4"/>
        </w:numPr>
        <w:tabs>
          <w:tab w:val="left" w:pos="270"/>
        </w:tabs>
        <w:spacing w:after="0" w:line="360" w:lineRule="auto"/>
        <w:ind w:left="0" w:firstLine="0"/>
      </w:pPr>
      <w:r w:rsidRPr="00EA2C8C">
        <w:rPr>
          <w:b/>
        </w:rPr>
        <w:t>Coverage and Benefits</w:t>
      </w:r>
      <w:r w:rsidR="00D046A5" w:rsidRPr="00EA2C8C">
        <w:rPr>
          <w:b/>
        </w:rPr>
        <w:t>.</w:t>
      </w:r>
      <w:r w:rsidR="00D046A5" w:rsidRPr="00EA2C8C">
        <w:t xml:space="preserve"> </w:t>
      </w:r>
      <w:r w:rsidR="00D96BE8" w:rsidRPr="00EA2C8C">
        <w:t xml:space="preserve">– </w:t>
      </w:r>
      <w:r w:rsidR="00AC1D1B">
        <w:t>(</w:t>
      </w:r>
      <w:r w:rsidR="00EA2C8C">
        <w:t>1</w:t>
      </w:r>
      <w:r w:rsidR="00AC1D1B">
        <w:t>)</w:t>
      </w:r>
      <w:r w:rsidR="00EA2C8C">
        <w:t xml:space="preserve"> </w:t>
      </w:r>
      <w:r w:rsidR="008B769A">
        <w:t>S</w:t>
      </w:r>
      <w:r w:rsidR="000C54DE" w:rsidRPr="00EA2C8C">
        <w:t xml:space="preserve">ubject to entitlement, </w:t>
      </w:r>
      <w:r w:rsidR="008B769A">
        <w:t>the</w:t>
      </w:r>
      <w:r w:rsidR="000C54DE" w:rsidRPr="00EA2C8C">
        <w:t xml:space="preserve"> medical benefits </w:t>
      </w:r>
      <w:r w:rsidR="00467910">
        <w:t xml:space="preserve">including </w:t>
      </w:r>
      <w:r w:rsidR="000C54DE" w:rsidRPr="00EA2C8C">
        <w:t>inpatient</w:t>
      </w:r>
      <w:r w:rsidR="00467910">
        <w:t>, outpatient and group life insurance</w:t>
      </w:r>
      <w:r w:rsidR="000C54DE" w:rsidRPr="00EA2C8C">
        <w:t xml:space="preserve"> </w:t>
      </w:r>
      <w:r w:rsidR="0020021E">
        <w:t>shall be</w:t>
      </w:r>
      <w:r w:rsidR="000C54DE" w:rsidRPr="00EA2C8C">
        <w:t xml:space="preserve"> based on th</w:t>
      </w:r>
      <w:r w:rsidR="006449AD">
        <w:t>e</w:t>
      </w:r>
      <w:r w:rsidR="000C54DE" w:rsidRPr="00EA2C8C">
        <w:t xml:space="preserve"> grade</w:t>
      </w:r>
      <w:r w:rsidR="003B0BDC">
        <w:t xml:space="preserve"> / pay package</w:t>
      </w:r>
      <w:r w:rsidR="00F532B8">
        <w:t>, as detailed in Schedule-I</w:t>
      </w:r>
      <w:r w:rsidR="000C54DE" w:rsidRPr="00EA2C8C">
        <w:t xml:space="preserve">. All </w:t>
      </w:r>
      <w:r w:rsidR="00C86067" w:rsidRPr="00EA2C8C">
        <w:t>coverage is</w:t>
      </w:r>
      <w:r w:rsidR="000C54DE" w:rsidRPr="00EA2C8C">
        <w:t xml:space="preserve"> subject to the exclusions and conditions outlined in this policy</w:t>
      </w:r>
      <w:r w:rsidR="00D96BE8" w:rsidRPr="00EA2C8C">
        <w:t>.</w:t>
      </w:r>
    </w:p>
    <w:p w14:paraId="476D48D2" w14:textId="3D5C8E43" w:rsidR="000C54DE" w:rsidRPr="00EA2C8C" w:rsidRDefault="00482FE0" w:rsidP="00703E47">
      <w:pPr>
        <w:spacing w:after="0" w:line="360" w:lineRule="auto"/>
        <w:ind w:left="0" w:firstLine="0"/>
      </w:pPr>
      <w:r w:rsidRPr="00482FE0">
        <w:rPr>
          <w:bCs/>
        </w:rPr>
        <w:t>(2)</w:t>
      </w:r>
      <w:r w:rsidR="000C54DE" w:rsidRPr="00EA2C8C">
        <w:rPr>
          <w:b/>
        </w:rPr>
        <w:t xml:space="preserve"> </w:t>
      </w:r>
      <w:r w:rsidR="00C86067" w:rsidRPr="00EA2C8C">
        <w:t>All contractual employees shall be entitled to an annual OPD allowance equivalent to one gross monthly salary</w:t>
      </w:r>
      <w:r w:rsidR="007E66A6">
        <w:t xml:space="preserve"> and shall be disbursed in equal quarterly tranche.</w:t>
      </w:r>
    </w:p>
    <w:p w14:paraId="32827C5F" w14:textId="0446ED98" w:rsidR="000C54DE" w:rsidRDefault="00703E47" w:rsidP="00703E47">
      <w:pPr>
        <w:spacing w:after="0" w:line="360" w:lineRule="auto"/>
        <w:ind w:left="0" w:firstLine="0"/>
      </w:pPr>
      <w:r w:rsidRPr="00703E47">
        <w:rPr>
          <w:bCs/>
        </w:rPr>
        <w:t>(3).</w:t>
      </w:r>
      <w:r>
        <w:rPr>
          <w:b/>
        </w:rPr>
        <w:t xml:space="preserve"> </w:t>
      </w:r>
      <w:r w:rsidR="000C54DE" w:rsidRPr="00EA2C8C">
        <w:t xml:space="preserve">IPD service will be provided by third party insurance providers. IPD coverage pertains to medical care that involves hospitalization. This includes admission to a hospital for surgeries, treatment of illnesses requiring an overnight stay or longer, emergency hospitalizations, childbirth (maternity), and any procedure where the patient is formally admitted as an in-patient. Covered IPD expenses include hospital room charges (within </w:t>
      </w:r>
      <w:r w:rsidR="009619DA">
        <w:t>defined</w:t>
      </w:r>
      <w:r w:rsidR="000C54DE" w:rsidRPr="00EA2C8C">
        <w:t xml:space="preserve"> limits</w:t>
      </w:r>
      <w:r w:rsidR="003E7B69" w:rsidRPr="00EA2C8C">
        <w:t>)</w:t>
      </w:r>
      <w:r w:rsidR="000C54DE" w:rsidRPr="00EA2C8C">
        <w:t xml:space="preserve"> corresponding to the employee’s entitlement as notified </w:t>
      </w:r>
      <w:r w:rsidR="000C54DE" w:rsidRPr="00EA2C8C">
        <w:lastRenderedPageBreak/>
        <w:t>by</w:t>
      </w:r>
      <w:r w:rsidR="000F0D88">
        <w:t xml:space="preserve"> the</w:t>
      </w:r>
      <w:r w:rsidR="000C54DE" w:rsidRPr="00EA2C8C">
        <w:t xml:space="preserve"> D</w:t>
      </w:r>
      <w:r w:rsidR="002453D3" w:rsidRPr="00EA2C8C">
        <w:t>irector General</w:t>
      </w:r>
      <w:r w:rsidR="000C54DE" w:rsidRPr="00EA2C8C">
        <w:t xml:space="preserve">, surgical and physician fees, operation theater charges, anesthesia, diagnostic tests during hospitalization, medicines and consumables used in the hospital, and any other necessary hospital services for the treatment. </w:t>
      </w:r>
    </w:p>
    <w:p w14:paraId="04821575" w14:textId="307EEFFB" w:rsidR="001115A5" w:rsidRDefault="00436D76" w:rsidP="006A0715">
      <w:pPr>
        <w:spacing w:after="0" w:line="360" w:lineRule="auto"/>
        <w:ind w:left="0" w:firstLine="0"/>
      </w:pPr>
      <w:r w:rsidRPr="001115A5">
        <w:rPr>
          <w:bCs/>
        </w:rPr>
        <w:t xml:space="preserve">(4). </w:t>
      </w:r>
      <w:r w:rsidR="009C1E61" w:rsidRPr="00EA2C8C">
        <w:t>PERA shall provide Group Life Insurance coverage to all contractual employees through a third-party insurance provider</w:t>
      </w:r>
      <w:r w:rsidR="00AD72EA">
        <w:t>, as detailed</w:t>
      </w:r>
      <w:r w:rsidR="009C1E61" w:rsidRPr="00EA2C8C">
        <w:t xml:space="preserve"> in Schedule-II.</w:t>
      </w:r>
    </w:p>
    <w:p w14:paraId="52EA23C6" w14:textId="78473E48" w:rsidR="000C54DE" w:rsidRDefault="001115A5" w:rsidP="001115A5">
      <w:pPr>
        <w:spacing w:after="0" w:line="360" w:lineRule="auto"/>
        <w:ind w:left="0" w:firstLine="0"/>
      </w:pPr>
      <w:r>
        <w:t xml:space="preserve">(5). </w:t>
      </w:r>
      <w:r w:rsidR="000C54DE" w:rsidRPr="00EA2C8C">
        <w:t>All reimbursement cases shall be supported with complete documentation, including original bills, medical prescriptions, and discharge summaries in case of hospitalization</w:t>
      </w:r>
      <w:r w:rsidR="006C5846">
        <w:t xml:space="preserve"> per guidelines issued by the Director General</w:t>
      </w:r>
      <w:r w:rsidR="000C54DE" w:rsidRPr="00EA2C8C">
        <w:t>.</w:t>
      </w:r>
    </w:p>
    <w:p w14:paraId="4B1DEEB4" w14:textId="78376513" w:rsidR="00C86067" w:rsidRPr="00EA2C8C" w:rsidRDefault="00C86067" w:rsidP="002243EB">
      <w:pPr>
        <w:numPr>
          <w:ilvl w:val="0"/>
          <w:numId w:val="4"/>
        </w:numPr>
        <w:tabs>
          <w:tab w:val="left" w:pos="270"/>
        </w:tabs>
        <w:spacing w:after="0" w:line="360" w:lineRule="auto"/>
        <w:ind w:left="0" w:firstLine="0"/>
      </w:pPr>
      <w:r w:rsidRPr="00EA2C8C">
        <w:rPr>
          <w:b/>
        </w:rPr>
        <w:t>Exclusions and Limitations</w:t>
      </w:r>
      <w:r w:rsidR="0090790F" w:rsidRPr="00EA2C8C">
        <w:t xml:space="preserve">. </w:t>
      </w:r>
      <w:r w:rsidR="00DB61C4" w:rsidRPr="00EA2C8C">
        <w:t>– (1)</w:t>
      </w:r>
      <w:r w:rsidRPr="00EA2C8C">
        <w:t xml:space="preserve"> </w:t>
      </w:r>
      <w:r w:rsidR="00E83FB2">
        <w:t xml:space="preserve">Certain categories of treatments will not be extended </w:t>
      </w:r>
      <w:r w:rsidR="006C5846">
        <w:t xml:space="preserve">IPD </w:t>
      </w:r>
      <w:r w:rsidR="00E83FB2">
        <w:t>coverage under this policy. These categories include</w:t>
      </w:r>
      <w:r w:rsidRPr="00EA2C8C">
        <w:t>;</w:t>
      </w:r>
    </w:p>
    <w:p w14:paraId="6C06C31B" w14:textId="3C54A123" w:rsidR="00C86067" w:rsidRPr="00EA2C8C" w:rsidRDefault="00C86067" w:rsidP="002243EB">
      <w:pPr>
        <w:pStyle w:val="ListParagraph"/>
        <w:numPr>
          <w:ilvl w:val="1"/>
          <w:numId w:val="4"/>
        </w:numPr>
        <w:spacing w:after="0" w:line="360" w:lineRule="auto"/>
        <w:rPr>
          <w:bCs/>
        </w:rPr>
      </w:pPr>
      <w:r w:rsidRPr="00EA2C8C">
        <w:rPr>
          <w:bCs/>
        </w:rPr>
        <w:t>Cosmetic &amp; Aesthetic Treatments</w:t>
      </w:r>
      <w:r w:rsidR="00955C32" w:rsidRPr="00EA2C8C">
        <w:rPr>
          <w:bCs/>
        </w:rPr>
        <w:t>,</w:t>
      </w:r>
    </w:p>
    <w:p w14:paraId="5A77E3D5" w14:textId="579CA626" w:rsidR="00C86067" w:rsidRPr="00EA2C8C" w:rsidRDefault="00C86067" w:rsidP="002243EB">
      <w:pPr>
        <w:numPr>
          <w:ilvl w:val="1"/>
          <w:numId w:val="4"/>
        </w:numPr>
        <w:spacing w:after="0" w:line="360" w:lineRule="auto"/>
        <w:rPr>
          <w:bCs/>
        </w:rPr>
      </w:pPr>
      <w:r w:rsidRPr="00EA2C8C">
        <w:rPr>
          <w:bCs/>
        </w:rPr>
        <w:t>Weight Management &amp; Wellness</w:t>
      </w:r>
      <w:r w:rsidR="00955C32" w:rsidRPr="00EA2C8C">
        <w:rPr>
          <w:bCs/>
        </w:rPr>
        <w:t>,</w:t>
      </w:r>
    </w:p>
    <w:p w14:paraId="446C5A7D" w14:textId="7BBD045C" w:rsidR="00C86067" w:rsidRPr="00EA2C8C" w:rsidRDefault="00C86067" w:rsidP="002243EB">
      <w:pPr>
        <w:numPr>
          <w:ilvl w:val="1"/>
          <w:numId w:val="4"/>
        </w:numPr>
        <w:spacing w:after="0" w:line="360" w:lineRule="auto"/>
        <w:rPr>
          <w:bCs/>
        </w:rPr>
      </w:pPr>
      <w:r w:rsidRPr="00EA2C8C">
        <w:rPr>
          <w:bCs/>
        </w:rPr>
        <w:t>Fertility and Contraception</w:t>
      </w:r>
      <w:r w:rsidR="00955C32" w:rsidRPr="00EA2C8C">
        <w:rPr>
          <w:bCs/>
        </w:rPr>
        <w:t>,</w:t>
      </w:r>
      <w:r w:rsidRPr="00EA2C8C">
        <w:rPr>
          <w:bCs/>
        </w:rPr>
        <w:t xml:space="preserve"> </w:t>
      </w:r>
    </w:p>
    <w:p w14:paraId="0BD84DC5" w14:textId="297CFBB5" w:rsidR="00C86067" w:rsidRPr="00EA2C8C" w:rsidRDefault="00C86067" w:rsidP="002243EB">
      <w:pPr>
        <w:numPr>
          <w:ilvl w:val="1"/>
          <w:numId w:val="4"/>
        </w:numPr>
        <w:spacing w:after="0" w:line="360" w:lineRule="auto"/>
        <w:rPr>
          <w:bCs/>
        </w:rPr>
      </w:pPr>
      <w:r w:rsidRPr="00EA2C8C">
        <w:rPr>
          <w:bCs/>
        </w:rPr>
        <w:t>Routine Optical and Dental Care</w:t>
      </w:r>
      <w:r w:rsidR="00955C32" w:rsidRPr="00EA2C8C">
        <w:rPr>
          <w:bCs/>
        </w:rPr>
        <w:t>,</w:t>
      </w:r>
    </w:p>
    <w:p w14:paraId="042C48AD" w14:textId="05DB5C2D" w:rsidR="00C86067" w:rsidRPr="00EA2C8C" w:rsidRDefault="00C86067" w:rsidP="002243EB">
      <w:pPr>
        <w:numPr>
          <w:ilvl w:val="1"/>
          <w:numId w:val="4"/>
        </w:numPr>
        <w:spacing w:after="0" w:line="360" w:lineRule="auto"/>
        <w:rPr>
          <w:bCs/>
        </w:rPr>
      </w:pPr>
      <w:r w:rsidRPr="00EA2C8C">
        <w:rPr>
          <w:bCs/>
        </w:rPr>
        <w:t>Over-the-Counter (OTC) Items and Supplements</w:t>
      </w:r>
      <w:r w:rsidR="00955C32" w:rsidRPr="00EA2C8C">
        <w:rPr>
          <w:bCs/>
        </w:rPr>
        <w:t>,</w:t>
      </w:r>
    </w:p>
    <w:p w14:paraId="31ECBA9D" w14:textId="6B422783" w:rsidR="00C86067" w:rsidRPr="00EA2C8C" w:rsidRDefault="00C86067" w:rsidP="002243EB">
      <w:pPr>
        <w:numPr>
          <w:ilvl w:val="1"/>
          <w:numId w:val="4"/>
        </w:numPr>
        <w:spacing w:after="0" w:line="360" w:lineRule="auto"/>
        <w:rPr>
          <w:bCs/>
        </w:rPr>
      </w:pPr>
      <w:r w:rsidRPr="00EA2C8C">
        <w:rPr>
          <w:bCs/>
        </w:rPr>
        <w:t>Durable Medical Equipment &amp; Miscellaneous Appliances</w:t>
      </w:r>
      <w:r w:rsidR="00955C32" w:rsidRPr="00EA2C8C">
        <w:rPr>
          <w:bCs/>
        </w:rPr>
        <w:t>,</w:t>
      </w:r>
    </w:p>
    <w:p w14:paraId="61BFE17D" w14:textId="728548FD" w:rsidR="00C86067" w:rsidRPr="00EA2C8C" w:rsidRDefault="00C86067" w:rsidP="002243EB">
      <w:pPr>
        <w:numPr>
          <w:ilvl w:val="1"/>
          <w:numId w:val="4"/>
        </w:numPr>
        <w:spacing w:after="0" w:line="360" w:lineRule="auto"/>
        <w:rPr>
          <w:bCs/>
        </w:rPr>
      </w:pPr>
      <w:r w:rsidRPr="00EA2C8C">
        <w:rPr>
          <w:bCs/>
        </w:rPr>
        <w:t>Preventive Care &amp; Vaccinations</w:t>
      </w:r>
      <w:r w:rsidR="00955C32" w:rsidRPr="00EA2C8C">
        <w:rPr>
          <w:bCs/>
        </w:rPr>
        <w:t>,</w:t>
      </w:r>
      <w:r w:rsidRPr="00EA2C8C">
        <w:rPr>
          <w:bCs/>
        </w:rPr>
        <w:t xml:space="preserve"> </w:t>
      </w:r>
    </w:p>
    <w:p w14:paraId="193A6B0E" w14:textId="150849A0" w:rsidR="00C86067" w:rsidRPr="00EA2C8C" w:rsidRDefault="00C86067" w:rsidP="002243EB">
      <w:pPr>
        <w:numPr>
          <w:ilvl w:val="1"/>
          <w:numId w:val="4"/>
        </w:numPr>
        <w:spacing w:after="0" w:line="360" w:lineRule="auto"/>
        <w:rPr>
          <w:bCs/>
        </w:rPr>
      </w:pPr>
      <w:r w:rsidRPr="00EA2C8C">
        <w:rPr>
          <w:bCs/>
        </w:rPr>
        <w:t>Experimental or Unproven Treatments</w:t>
      </w:r>
      <w:r w:rsidR="00955C32" w:rsidRPr="00EA2C8C">
        <w:rPr>
          <w:bCs/>
        </w:rPr>
        <w:t>,</w:t>
      </w:r>
      <w:r w:rsidRPr="00EA2C8C">
        <w:rPr>
          <w:bCs/>
        </w:rPr>
        <w:t xml:space="preserve"> </w:t>
      </w:r>
    </w:p>
    <w:p w14:paraId="7129A81D" w14:textId="4C7FA172" w:rsidR="00C86067" w:rsidRPr="00EA2C8C" w:rsidRDefault="00C86067" w:rsidP="002243EB">
      <w:pPr>
        <w:numPr>
          <w:ilvl w:val="1"/>
          <w:numId w:val="4"/>
        </w:numPr>
        <w:spacing w:after="0" w:line="360" w:lineRule="auto"/>
        <w:rPr>
          <w:bCs/>
        </w:rPr>
      </w:pPr>
      <w:r w:rsidRPr="00EA2C8C">
        <w:rPr>
          <w:bCs/>
        </w:rPr>
        <w:t>Self-Inflicted Injuries and Illegal Activities</w:t>
      </w:r>
      <w:r w:rsidR="00955C32" w:rsidRPr="00EA2C8C">
        <w:rPr>
          <w:bCs/>
        </w:rPr>
        <w:t>,</w:t>
      </w:r>
    </w:p>
    <w:p w14:paraId="66234AEE" w14:textId="5B9CE6F8" w:rsidR="00C86067" w:rsidRPr="00EA2C8C" w:rsidRDefault="00C86067" w:rsidP="002243EB">
      <w:pPr>
        <w:numPr>
          <w:ilvl w:val="1"/>
          <w:numId w:val="4"/>
        </w:numPr>
        <w:spacing w:after="0" w:line="360" w:lineRule="auto"/>
        <w:rPr>
          <w:bCs/>
        </w:rPr>
      </w:pPr>
      <w:r w:rsidRPr="00EA2C8C">
        <w:rPr>
          <w:bCs/>
        </w:rPr>
        <w:t>Non-Medical Charges</w:t>
      </w:r>
      <w:r w:rsidR="00955C32" w:rsidRPr="00EA2C8C">
        <w:rPr>
          <w:bCs/>
        </w:rPr>
        <w:t xml:space="preserve">, and </w:t>
      </w:r>
    </w:p>
    <w:p w14:paraId="1942D544" w14:textId="4B8F18A9" w:rsidR="00511646" w:rsidRPr="00EA2C8C" w:rsidRDefault="00C86067" w:rsidP="002243EB">
      <w:pPr>
        <w:numPr>
          <w:ilvl w:val="1"/>
          <w:numId w:val="4"/>
        </w:numPr>
        <w:spacing w:after="0" w:line="360" w:lineRule="auto"/>
      </w:pPr>
      <w:r w:rsidRPr="00EA2C8C">
        <w:rPr>
          <w:bCs/>
        </w:rPr>
        <w:t>Anything Not Reasonable or Customary</w:t>
      </w:r>
      <w:r w:rsidRPr="00EA2C8C">
        <w:t xml:space="preserve">.  </w:t>
      </w:r>
    </w:p>
    <w:p w14:paraId="616E3B53" w14:textId="333389F6" w:rsidR="00993C31" w:rsidRPr="00EA2C8C" w:rsidRDefault="003D6EFE" w:rsidP="002243EB">
      <w:pPr>
        <w:numPr>
          <w:ilvl w:val="0"/>
          <w:numId w:val="4"/>
        </w:numPr>
        <w:tabs>
          <w:tab w:val="left" w:pos="270"/>
        </w:tabs>
        <w:spacing w:after="0" w:line="360" w:lineRule="auto"/>
        <w:ind w:left="0" w:firstLine="0"/>
      </w:pPr>
      <w:r w:rsidRPr="00EA2C8C">
        <w:rPr>
          <w:b/>
        </w:rPr>
        <w:t>Budgeting</w:t>
      </w:r>
      <w:r w:rsidR="0034714F">
        <w:t xml:space="preserve">: </w:t>
      </w:r>
      <w:r w:rsidR="00605CBE" w:rsidRPr="00EA2C8C">
        <w:t>PERA will allocate a dedicated budget each fiscal year for medical benefits and insurance premiums</w:t>
      </w:r>
      <w:r w:rsidRPr="00EA2C8C">
        <w:t>.</w:t>
      </w:r>
    </w:p>
    <w:p w14:paraId="3A0F3130" w14:textId="2F839BEB" w:rsidR="00511646" w:rsidRPr="00EA2C8C" w:rsidRDefault="003D6EFE" w:rsidP="002243EB">
      <w:pPr>
        <w:numPr>
          <w:ilvl w:val="0"/>
          <w:numId w:val="4"/>
        </w:numPr>
        <w:tabs>
          <w:tab w:val="left" w:pos="270"/>
        </w:tabs>
        <w:spacing w:after="0" w:line="360" w:lineRule="auto"/>
        <w:ind w:left="0" w:firstLine="0"/>
        <w:sectPr w:rsidR="00511646" w:rsidRPr="00EA2C8C">
          <w:pgSz w:w="11906" w:h="16841"/>
          <w:pgMar w:top="995" w:right="1282" w:bottom="974" w:left="1440" w:header="720" w:footer="720" w:gutter="0"/>
          <w:cols w:space="720"/>
        </w:sectPr>
      </w:pPr>
      <w:r w:rsidRPr="00EA2C8C">
        <w:rPr>
          <w:b/>
          <w:bCs/>
        </w:rPr>
        <w:t>Review and Amendments:</w:t>
      </w:r>
      <w:r w:rsidR="006E79AA" w:rsidRPr="00EA2C8C">
        <w:t xml:space="preserve"> </w:t>
      </w:r>
      <w:r w:rsidRPr="00EA2C8C">
        <w:t xml:space="preserve">This policy shall be reviewed </w:t>
      </w:r>
      <w:r w:rsidR="002C6A59" w:rsidRPr="00EA2C8C">
        <w:t xml:space="preserve">from </w:t>
      </w:r>
      <w:r w:rsidR="009C1E61" w:rsidRPr="00EA2C8C">
        <w:t>time-to-time</w:t>
      </w:r>
      <w:r w:rsidR="002C6A59" w:rsidRPr="00EA2C8C">
        <w:t xml:space="preserve"> basis</w:t>
      </w:r>
      <w:r w:rsidRPr="00EA2C8C">
        <w:t xml:space="preserve"> as needed. Updates may be made to benefit limits, processes, empanelment of hospitals or scope of coverage with the approval of the Authority.</w:t>
      </w:r>
    </w:p>
    <w:p w14:paraId="38C055E3" w14:textId="77777777" w:rsidR="00315455" w:rsidRPr="00EA2C8C" w:rsidRDefault="00315455" w:rsidP="00315455">
      <w:pPr>
        <w:spacing w:after="0" w:line="276" w:lineRule="auto"/>
        <w:ind w:left="694" w:firstLine="0"/>
        <w:jc w:val="right"/>
        <w:rPr>
          <w:rFonts w:eastAsia="Verdana"/>
          <w:b/>
          <w:sz w:val="23"/>
          <w:szCs w:val="12"/>
          <w:u w:color="000000"/>
        </w:rPr>
      </w:pPr>
      <w:r w:rsidRPr="00EA2C8C">
        <w:rPr>
          <w:rFonts w:eastAsia="Verdana"/>
          <w:b/>
          <w:sz w:val="23"/>
          <w:szCs w:val="12"/>
          <w:u w:color="000000"/>
        </w:rPr>
        <w:lastRenderedPageBreak/>
        <w:t>Schedule I</w:t>
      </w:r>
    </w:p>
    <w:p w14:paraId="09F28AB7" w14:textId="4863B0A2" w:rsidR="00315455" w:rsidRPr="00EA2C8C" w:rsidRDefault="007B6DE9" w:rsidP="007B6DE9">
      <w:pPr>
        <w:tabs>
          <w:tab w:val="left" w:pos="990"/>
        </w:tabs>
        <w:spacing w:after="0" w:line="276" w:lineRule="auto"/>
        <w:ind w:left="990" w:right="1300" w:firstLine="0"/>
        <w:jc w:val="center"/>
        <w:rPr>
          <w:rFonts w:eastAsia="Verdana"/>
          <w:b/>
          <w:sz w:val="23"/>
          <w:szCs w:val="12"/>
          <w:u w:color="000000"/>
        </w:rPr>
      </w:pPr>
      <w:r w:rsidRPr="00EA2C8C">
        <w:rPr>
          <w:rFonts w:eastAsia="Verdana"/>
          <w:b/>
          <w:sz w:val="29"/>
          <w:szCs w:val="18"/>
          <w:u w:val="single" w:color="000000"/>
        </w:rPr>
        <w:t xml:space="preserve">Inpatient Department (IPD) </w:t>
      </w:r>
      <w:r w:rsidR="00315455" w:rsidRPr="00EA2C8C">
        <w:rPr>
          <w:rFonts w:eastAsia="Verdana"/>
          <w:b/>
          <w:sz w:val="29"/>
          <w:szCs w:val="18"/>
          <w:u w:val="single" w:color="000000"/>
        </w:rPr>
        <w:t xml:space="preserve">Limits </w:t>
      </w:r>
      <w:r w:rsidR="00523CAA">
        <w:rPr>
          <w:rFonts w:eastAsia="Verdana"/>
          <w:b/>
          <w:sz w:val="29"/>
          <w:szCs w:val="18"/>
          <w:u w:val="single" w:color="000000"/>
        </w:rPr>
        <w:t>(</w:t>
      </w:r>
      <w:r w:rsidR="001F15B5" w:rsidRPr="00EA2C8C">
        <w:rPr>
          <w:rFonts w:eastAsia="Verdana"/>
          <w:b/>
          <w:sz w:val="29"/>
          <w:szCs w:val="18"/>
          <w:u w:val="single" w:color="000000"/>
        </w:rPr>
        <w:t>ex</w:t>
      </w:r>
      <w:r w:rsidR="005F5E02" w:rsidRPr="00EA2C8C">
        <w:rPr>
          <w:rFonts w:eastAsia="Verdana"/>
          <w:b/>
          <w:sz w:val="29"/>
          <w:szCs w:val="18"/>
          <w:u w:val="single" w:color="000000"/>
        </w:rPr>
        <w:t xml:space="preserve">cluding </w:t>
      </w:r>
      <w:proofErr w:type="spellStart"/>
      <w:r w:rsidR="001F15B5" w:rsidRPr="00EA2C8C">
        <w:rPr>
          <w:rFonts w:eastAsia="Verdana"/>
          <w:b/>
          <w:sz w:val="29"/>
          <w:szCs w:val="18"/>
          <w:u w:val="single" w:color="000000"/>
        </w:rPr>
        <w:t>Deputationist</w:t>
      </w:r>
      <w:proofErr w:type="spellEnd"/>
      <w:r w:rsidR="00523CAA">
        <w:rPr>
          <w:rFonts w:eastAsia="Verdana"/>
          <w:b/>
          <w:sz w:val="29"/>
          <w:szCs w:val="18"/>
          <w:u w:val="single" w:color="000000"/>
        </w:rPr>
        <w:t>)</w:t>
      </w:r>
    </w:p>
    <w:p w14:paraId="1E5ED95F" w14:textId="77777777" w:rsidR="00315455" w:rsidRPr="00EA2C8C" w:rsidRDefault="00315455" w:rsidP="00160431">
      <w:pPr>
        <w:spacing w:after="0" w:line="276" w:lineRule="auto"/>
        <w:ind w:left="694" w:firstLine="0"/>
        <w:jc w:val="right"/>
        <w:rPr>
          <w:rFonts w:eastAsia="Verdana"/>
          <w:b/>
          <w:sz w:val="23"/>
          <w:szCs w:val="12"/>
          <w:u w:color="000000"/>
        </w:rPr>
      </w:pPr>
    </w:p>
    <w:tbl>
      <w:tblPr>
        <w:tblpPr w:leftFromText="180" w:rightFromText="180" w:vertAnchor="page" w:horzAnchor="margin" w:tblpXSpec="center" w:tblpY="2408"/>
        <w:tblW w:w="10720" w:type="dxa"/>
        <w:tblLook w:val="04A0" w:firstRow="1" w:lastRow="0" w:firstColumn="1" w:lastColumn="0" w:noHBand="0" w:noVBand="1"/>
      </w:tblPr>
      <w:tblGrid>
        <w:gridCol w:w="2727"/>
        <w:gridCol w:w="1804"/>
        <w:gridCol w:w="1739"/>
        <w:gridCol w:w="2152"/>
        <w:gridCol w:w="2298"/>
      </w:tblGrid>
      <w:tr w:rsidR="00255589" w:rsidRPr="00EA2C8C" w14:paraId="406B6375" w14:textId="77777777" w:rsidTr="00214973">
        <w:trPr>
          <w:trHeight w:val="33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F620E" w14:textId="6D45D97C" w:rsidR="00255589" w:rsidRPr="00EA2C8C" w:rsidRDefault="00D34A44" w:rsidP="00665A0D">
            <w:pPr>
              <w:spacing w:after="0" w:line="240" w:lineRule="auto"/>
              <w:ind w:left="162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BS / </w:t>
            </w:r>
            <w:r w:rsidR="00255589" w:rsidRPr="00EA2C8C">
              <w:rPr>
                <w:b/>
                <w:bCs/>
              </w:rPr>
              <w:t>SPPP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15DE0" w14:textId="77777777" w:rsidR="00255589" w:rsidRPr="00EA2C8C" w:rsidRDefault="00255589" w:rsidP="00665A0D">
            <w:pPr>
              <w:spacing w:after="0" w:line="240" w:lineRule="auto"/>
              <w:ind w:left="162" w:firstLine="84"/>
              <w:jc w:val="center"/>
              <w:rPr>
                <w:b/>
                <w:bCs/>
              </w:rPr>
            </w:pPr>
            <w:r w:rsidRPr="00EA2C8C">
              <w:rPr>
                <w:b/>
                <w:bCs/>
              </w:rPr>
              <w:t>IPD*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B02FD" w14:textId="77777777" w:rsidR="00255589" w:rsidRPr="00EA2C8C" w:rsidRDefault="00255589" w:rsidP="00665A0D">
            <w:pPr>
              <w:spacing w:after="0" w:line="240" w:lineRule="auto"/>
              <w:ind w:left="102" w:firstLine="0"/>
              <w:jc w:val="center"/>
              <w:rPr>
                <w:b/>
                <w:bCs/>
              </w:rPr>
            </w:pPr>
            <w:r w:rsidRPr="00EA2C8C">
              <w:rPr>
                <w:b/>
                <w:bCs/>
              </w:rPr>
              <w:t>Room Limit Per Day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E689F" w14:textId="77777777" w:rsidR="00255589" w:rsidRPr="00EA2C8C" w:rsidRDefault="00255589" w:rsidP="00665A0D">
            <w:pPr>
              <w:spacing w:after="0" w:line="240" w:lineRule="auto"/>
              <w:ind w:left="162" w:firstLine="24"/>
              <w:jc w:val="center"/>
              <w:rPr>
                <w:b/>
                <w:bCs/>
              </w:rPr>
            </w:pPr>
            <w:r w:rsidRPr="00EA2C8C">
              <w:rPr>
                <w:b/>
                <w:bCs/>
              </w:rPr>
              <w:t>Normal Delivery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064E5" w14:textId="77777777" w:rsidR="00255589" w:rsidRPr="00EA2C8C" w:rsidRDefault="00255589" w:rsidP="00665A0D">
            <w:pPr>
              <w:spacing w:after="0" w:line="240" w:lineRule="auto"/>
              <w:ind w:left="162" w:hanging="54"/>
              <w:jc w:val="center"/>
              <w:rPr>
                <w:b/>
                <w:bCs/>
              </w:rPr>
            </w:pPr>
            <w:r w:rsidRPr="00EA2C8C">
              <w:rPr>
                <w:b/>
                <w:bCs/>
              </w:rPr>
              <w:t>Complicated Delivery</w:t>
            </w:r>
          </w:p>
        </w:tc>
      </w:tr>
      <w:tr w:rsidR="00255589" w:rsidRPr="00EA2C8C" w14:paraId="42290764" w14:textId="77777777" w:rsidTr="00214973">
        <w:trPr>
          <w:trHeight w:val="331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3572B" w14:textId="76E3673C" w:rsidR="00255589" w:rsidRPr="00EA2C8C" w:rsidRDefault="00255589" w:rsidP="00255589">
            <w:pPr>
              <w:spacing w:after="0" w:line="360" w:lineRule="auto"/>
              <w:ind w:left="720" w:firstLine="0"/>
              <w:rPr>
                <w:b/>
                <w:bCs/>
              </w:rPr>
            </w:pPr>
            <w:r w:rsidRPr="00EA2C8C">
              <w:rPr>
                <w:b/>
                <w:bCs/>
              </w:rPr>
              <w:t>SPPP-1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3FA64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900,000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9AC36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20,000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08450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200,000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0ABBC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300,000</w:t>
            </w:r>
          </w:p>
        </w:tc>
      </w:tr>
      <w:tr w:rsidR="00255589" w:rsidRPr="00EA2C8C" w14:paraId="60051B58" w14:textId="77777777" w:rsidTr="00214973">
        <w:trPr>
          <w:trHeight w:val="331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D54BB" w14:textId="0CFC51ED" w:rsidR="00255589" w:rsidRPr="00EA2C8C" w:rsidRDefault="00255589" w:rsidP="00255589">
            <w:pPr>
              <w:spacing w:after="0" w:line="360" w:lineRule="auto"/>
              <w:ind w:left="720" w:firstLine="0"/>
              <w:rPr>
                <w:b/>
                <w:bCs/>
              </w:rPr>
            </w:pPr>
            <w:r w:rsidRPr="00EA2C8C">
              <w:rPr>
                <w:b/>
                <w:bCs/>
              </w:rPr>
              <w:t>SPPP-2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855C4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750,000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EECC9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17,000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EB7C7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180,000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D488D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270,000</w:t>
            </w:r>
          </w:p>
        </w:tc>
      </w:tr>
      <w:tr w:rsidR="00255589" w:rsidRPr="00EA2C8C" w14:paraId="2AC724E7" w14:textId="77777777" w:rsidTr="00214973">
        <w:trPr>
          <w:trHeight w:val="331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6DBCE" w14:textId="46DF9E94" w:rsidR="00255589" w:rsidRPr="00EA2C8C" w:rsidRDefault="00255589" w:rsidP="00255589">
            <w:pPr>
              <w:spacing w:after="0" w:line="360" w:lineRule="auto"/>
              <w:ind w:left="720" w:firstLine="0"/>
              <w:rPr>
                <w:b/>
                <w:bCs/>
              </w:rPr>
            </w:pPr>
            <w:r w:rsidRPr="00EA2C8C">
              <w:rPr>
                <w:b/>
                <w:bCs/>
              </w:rPr>
              <w:t>SPPP-3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B49B3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650,000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72608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15,000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AB7C1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160,000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83F74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250,000</w:t>
            </w:r>
          </w:p>
        </w:tc>
      </w:tr>
      <w:tr w:rsidR="00255589" w:rsidRPr="00EA2C8C" w14:paraId="2885B4DA" w14:textId="77777777" w:rsidTr="00214973">
        <w:trPr>
          <w:trHeight w:val="331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F6AA4" w14:textId="0BD3776C" w:rsidR="00255589" w:rsidRPr="00EA2C8C" w:rsidRDefault="00255589" w:rsidP="00255589">
            <w:pPr>
              <w:spacing w:after="0" w:line="360" w:lineRule="auto"/>
              <w:ind w:left="720" w:firstLine="0"/>
              <w:rPr>
                <w:b/>
                <w:bCs/>
              </w:rPr>
            </w:pPr>
            <w:r w:rsidRPr="00EA2C8C">
              <w:rPr>
                <w:b/>
                <w:bCs/>
              </w:rPr>
              <w:t>SPPP-4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ADC4F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600,000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AE86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13,000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E0CD8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140,000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F7CDB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230,000</w:t>
            </w:r>
          </w:p>
        </w:tc>
      </w:tr>
      <w:tr w:rsidR="00255589" w:rsidRPr="00EA2C8C" w14:paraId="7D214BF4" w14:textId="77777777" w:rsidTr="00214973">
        <w:trPr>
          <w:trHeight w:val="331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7DA20" w14:textId="4A99340A" w:rsidR="00255589" w:rsidRPr="00EA2C8C" w:rsidRDefault="00255589" w:rsidP="00255589">
            <w:pPr>
              <w:spacing w:after="0" w:line="360" w:lineRule="auto"/>
              <w:ind w:left="720" w:firstLine="0"/>
              <w:rPr>
                <w:b/>
                <w:bCs/>
              </w:rPr>
            </w:pPr>
            <w:r w:rsidRPr="00EA2C8C">
              <w:rPr>
                <w:b/>
                <w:bCs/>
              </w:rPr>
              <w:t>SPPP-5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CF7C9AE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500,000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00D9B3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10,000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AC786D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100,000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94C39F" w14:textId="77777777" w:rsidR="00255589" w:rsidRPr="00EA2C8C" w:rsidRDefault="00255589" w:rsidP="00255589">
            <w:pPr>
              <w:spacing w:after="0" w:line="360" w:lineRule="auto"/>
              <w:ind w:left="720" w:firstLine="0"/>
            </w:pPr>
            <w:r w:rsidRPr="00EA2C8C">
              <w:t>200,000</w:t>
            </w:r>
          </w:p>
        </w:tc>
      </w:tr>
      <w:tr w:rsidR="00B2164B" w:rsidRPr="00EA2C8C" w14:paraId="36356BD9" w14:textId="77777777" w:rsidTr="005E61C0">
        <w:trPr>
          <w:trHeight w:val="331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E95D12" w14:textId="726E3A3F" w:rsidR="00B2164B" w:rsidRDefault="00B2164B" w:rsidP="00255589">
            <w:pPr>
              <w:spacing w:after="0" w:line="360" w:lineRule="auto"/>
              <w:ind w:left="720" w:firstLine="0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DA45DB3" w14:textId="208DC9BD" w:rsidR="00B2164B" w:rsidRPr="00EA2C8C" w:rsidRDefault="00B2164B" w:rsidP="00255589">
            <w:pPr>
              <w:spacing w:after="0" w:line="360" w:lineRule="auto"/>
              <w:ind w:left="720" w:firstLine="0"/>
            </w:pP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5AB4D8D" w14:textId="1DECCD54" w:rsidR="00B2164B" w:rsidRPr="00EA2C8C" w:rsidRDefault="00B2164B" w:rsidP="00255589">
            <w:pPr>
              <w:spacing w:after="0" w:line="360" w:lineRule="auto"/>
              <w:ind w:left="720" w:firstLine="0"/>
            </w:pP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7CB1CE6" w14:textId="7BF26A81" w:rsidR="00B2164B" w:rsidRPr="00EA2C8C" w:rsidRDefault="00B2164B" w:rsidP="00255589">
            <w:pPr>
              <w:spacing w:after="0" w:line="360" w:lineRule="auto"/>
              <w:ind w:left="720" w:firstLine="0"/>
            </w:pP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6207500" w14:textId="7B475E1D" w:rsidR="00B2164B" w:rsidRPr="00EA2C8C" w:rsidRDefault="00B2164B" w:rsidP="00255589">
            <w:pPr>
              <w:spacing w:after="0" w:line="360" w:lineRule="auto"/>
              <w:ind w:left="720" w:firstLine="0"/>
            </w:pPr>
          </w:p>
        </w:tc>
      </w:tr>
      <w:tr w:rsidR="005E61C0" w:rsidRPr="00EA2C8C" w14:paraId="5181A445" w14:textId="77777777" w:rsidTr="002C39A9">
        <w:trPr>
          <w:trHeight w:val="331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7EEB68" w14:textId="09BD8232" w:rsidR="005E61C0" w:rsidRDefault="005E61C0" w:rsidP="00255589">
            <w:pPr>
              <w:spacing w:after="0" w:line="360" w:lineRule="auto"/>
              <w:ind w:left="720" w:firstLine="0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E19A901" w14:textId="40D34925" w:rsidR="005E61C0" w:rsidRDefault="005E61C0" w:rsidP="00255589">
            <w:pPr>
              <w:spacing w:after="0" w:line="360" w:lineRule="auto"/>
              <w:ind w:left="720" w:firstLine="0"/>
            </w:pP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9757C5B" w14:textId="0176ACE4" w:rsidR="005E61C0" w:rsidRDefault="005E61C0" w:rsidP="00255589">
            <w:pPr>
              <w:spacing w:after="0" w:line="360" w:lineRule="auto"/>
              <w:ind w:left="720" w:firstLine="0"/>
            </w:pP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B30859A" w14:textId="445B6677" w:rsidR="005E61C0" w:rsidRDefault="005E61C0" w:rsidP="00255589">
            <w:pPr>
              <w:spacing w:after="0" w:line="360" w:lineRule="auto"/>
              <w:ind w:left="720" w:firstLine="0"/>
            </w:pP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F8236EB" w14:textId="7A81104D" w:rsidR="005E61C0" w:rsidRDefault="005E61C0" w:rsidP="00255589">
            <w:pPr>
              <w:spacing w:after="0" w:line="360" w:lineRule="auto"/>
              <w:ind w:left="720" w:firstLine="0"/>
            </w:pPr>
          </w:p>
        </w:tc>
      </w:tr>
      <w:tr w:rsidR="002C39A9" w:rsidRPr="00EA2C8C" w14:paraId="67F9684B" w14:textId="77777777" w:rsidTr="00214973">
        <w:trPr>
          <w:trHeight w:val="331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A115D" w14:textId="46385CA7" w:rsidR="002C39A9" w:rsidRDefault="002C39A9" w:rsidP="00255589">
            <w:pPr>
              <w:spacing w:after="0" w:line="360" w:lineRule="auto"/>
              <w:ind w:left="720" w:firstLine="0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B8EC0F" w14:textId="512B0C26" w:rsidR="002C39A9" w:rsidRDefault="002C39A9" w:rsidP="00255589">
            <w:pPr>
              <w:spacing w:after="0" w:line="360" w:lineRule="auto"/>
              <w:ind w:left="720" w:firstLine="0"/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4DC07" w14:textId="5D98FCE7" w:rsidR="002C39A9" w:rsidRDefault="002C39A9" w:rsidP="00255589">
            <w:pPr>
              <w:spacing w:after="0" w:line="360" w:lineRule="auto"/>
              <w:ind w:left="720" w:firstLine="0"/>
            </w:pP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B9FDEA" w14:textId="06A75C9F" w:rsidR="002C39A9" w:rsidRDefault="002C39A9" w:rsidP="00255589">
            <w:pPr>
              <w:spacing w:after="0" w:line="360" w:lineRule="auto"/>
              <w:ind w:left="720" w:firstLine="0"/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EE023" w14:textId="04A9F1A1" w:rsidR="002C39A9" w:rsidRDefault="002C39A9" w:rsidP="00255589">
            <w:pPr>
              <w:spacing w:after="0" w:line="360" w:lineRule="auto"/>
              <w:ind w:left="720" w:firstLine="0"/>
            </w:pPr>
          </w:p>
        </w:tc>
      </w:tr>
    </w:tbl>
    <w:p w14:paraId="6D2AFBEB" w14:textId="77777777" w:rsidR="00255589" w:rsidRPr="00EA2C8C" w:rsidRDefault="00255589" w:rsidP="00255589">
      <w:pPr>
        <w:spacing w:after="0" w:line="360" w:lineRule="auto"/>
        <w:ind w:left="0" w:firstLine="0"/>
      </w:pPr>
    </w:p>
    <w:p w14:paraId="2760124B" w14:textId="77777777" w:rsidR="00860301" w:rsidRPr="00EA2C8C" w:rsidRDefault="00860301">
      <w:pPr>
        <w:spacing w:after="160" w:line="278" w:lineRule="auto"/>
        <w:ind w:left="0" w:firstLine="0"/>
        <w:jc w:val="left"/>
        <w:rPr>
          <w:rFonts w:eastAsia="Verdana"/>
          <w:b/>
          <w:sz w:val="23"/>
          <w:szCs w:val="12"/>
          <w:u w:color="000000"/>
        </w:rPr>
      </w:pPr>
    </w:p>
    <w:p w14:paraId="66688077" w14:textId="58CEA142" w:rsidR="00255589" w:rsidRPr="00EA2C8C" w:rsidRDefault="00255589" w:rsidP="00255589">
      <w:pPr>
        <w:spacing w:after="0" w:line="360" w:lineRule="auto"/>
        <w:ind w:left="720" w:firstLine="0"/>
      </w:pPr>
      <w:r w:rsidRPr="00EA2C8C">
        <w:t>* Total IPD benefit per employee, including his dependent</w:t>
      </w:r>
      <w:r w:rsidR="00955C32" w:rsidRPr="00EA2C8C">
        <w:t>s</w:t>
      </w:r>
      <w:r w:rsidRPr="00EA2C8C">
        <w:t xml:space="preserve">. </w:t>
      </w:r>
    </w:p>
    <w:p w14:paraId="153D295D" w14:textId="52155176" w:rsidR="00255589" w:rsidRPr="00EA2C8C" w:rsidRDefault="00255589">
      <w:pPr>
        <w:spacing w:after="160" w:line="278" w:lineRule="auto"/>
        <w:ind w:left="0" w:firstLine="0"/>
        <w:jc w:val="left"/>
        <w:rPr>
          <w:rFonts w:eastAsia="Verdana"/>
          <w:b/>
          <w:sz w:val="23"/>
          <w:szCs w:val="12"/>
          <w:u w:color="000000"/>
        </w:rPr>
      </w:pPr>
      <w:r w:rsidRPr="00EA2C8C">
        <w:rPr>
          <w:rFonts w:eastAsia="Verdana"/>
          <w:b/>
          <w:sz w:val="23"/>
          <w:szCs w:val="12"/>
          <w:u w:color="000000"/>
        </w:rPr>
        <w:br w:type="page"/>
      </w:r>
    </w:p>
    <w:p w14:paraId="16E2FBDA" w14:textId="77777777" w:rsidR="00255589" w:rsidRPr="00EA2C8C" w:rsidRDefault="00255589" w:rsidP="00160431">
      <w:pPr>
        <w:spacing w:after="0" w:line="276" w:lineRule="auto"/>
        <w:ind w:left="694" w:firstLine="0"/>
        <w:jc w:val="right"/>
        <w:rPr>
          <w:rFonts w:eastAsia="Verdana"/>
          <w:b/>
          <w:sz w:val="23"/>
          <w:szCs w:val="12"/>
          <w:u w:color="000000"/>
        </w:rPr>
      </w:pPr>
    </w:p>
    <w:p w14:paraId="14BDB688" w14:textId="57989FF4" w:rsidR="00160431" w:rsidRPr="00EA2C8C" w:rsidRDefault="00160431" w:rsidP="00160431">
      <w:pPr>
        <w:spacing w:after="0" w:line="276" w:lineRule="auto"/>
        <w:ind w:left="694" w:firstLine="0"/>
        <w:jc w:val="right"/>
        <w:rPr>
          <w:rFonts w:eastAsia="Verdana"/>
          <w:b/>
          <w:sz w:val="31"/>
          <w:szCs w:val="20"/>
          <w:u w:color="000000"/>
        </w:rPr>
      </w:pPr>
      <w:r w:rsidRPr="00EA2C8C">
        <w:rPr>
          <w:rFonts w:eastAsia="Verdana"/>
          <w:b/>
          <w:sz w:val="23"/>
          <w:szCs w:val="12"/>
          <w:u w:color="000000"/>
        </w:rPr>
        <w:t>Schedule I</w:t>
      </w:r>
      <w:r w:rsidR="000F0024" w:rsidRPr="00EA2C8C">
        <w:rPr>
          <w:rFonts w:eastAsia="Verdana"/>
          <w:b/>
          <w:sz w:val="23"/>
          <w:szCs w:val="12"/>
          <w:u w:color="000000"/>
        </w:rPr>
        <w:t>I</w:t>
      </w:r>
    </w:p>
    <w:p w14:paraId="13194737" w14:textId="77777777" w:rsidR="00FF05D4" w:rsidRPr="00EA2C8C" w:rsidRDefault="00FF05D4" w:rsidP="000F0024">
      <w:pPr>
        <w:spacing w:after="0" w:line="276" w:lineRule="auto"/>
        <w:ind w:left="694" w:firstLine="0"/>
        <w:jc w:val="center"/>
        <w:rPr>
          <w:sz w:val="18"/>
          <w:szCs w:val="18"/>
        </w:rPr>
      </w:pPr>
    </w:p>
    <w:p w14:paraId="735FB682" w14:textId="7161B567" w:rsidR="00315455" w:rsidRPr="00EA2C8C" w:rsidRDefault="007B6DE9" w:rsidP="001F15B5">
      <w:pPr>
        <w:spacing w:after="0" w:line="276" w:lineRule="auto"/>
        <w:ind w:left="694" w:right="850" w:firstLine="0"/>
        <w:jc w:val="center"/>
        <w:rPr>
          <w:rFonts w:eastAsia="Verdana"/>
          <w:b/>
          <w:sz w:val="29"/>
          <w:szCs w:val="18"/>
          <w:u w:val="single" w:color="000000"/>
        </w:rPr>
      </w:pPr>
      <w:r w:rsidRPr="00EA2C8C">
        <w:rPr>
          <w:rFonts w:eastAsia="Verdana"/>
          <w:b/>
          <w:sz w:val="29"/>
          <w:szCs w:val="18"/>
          <w:u w:val="single" w:color="000000"/>
        </w:rPr>
        <w:t>Group Life Insurance (GLI)</w:t>
      </w:r>
      <w:r w:rsidR="00315455" w:rsidRPr="00EA2C8C">
        <w:rPr>
          <w:rFonts w:eastAsia="Verdana"/>
          <w:b/>
          <w:sz w:val="29"/>
          <w:szCs w:val="18"/>
          <w:u w:val="single" w:color="000000"/>
        </w:rPr>
        <w:t xml:space="preserve"> Limits for </w:t>
      </w:r>
      <w:r w:rsidR="001F15B5" w:rsidRPr="00EA2C8C">
        <w:rPr>
          <w:rFonts w:eastAsia="Verdana"/>
          <w:b/>
          <w:sz w:val="29"/>
          <w:szCs w:val="18"/>
          <w:u w:val="single" w:color="000000"/>
        </w:rPr>
        <w:t xml:space="preserve">Contractual Employees of PERA excluding </w:t>
      </w:r>
      <w:proofErr w:type="spellStart"/>
      <w:r w:rsidR="001F15B5" w:rsidRPr="00EA2C8C">
        <w:rPr>
          <w:rFonts w:eastAsia="Verdana"/>
          <w:b/>
          <w:sz w:val="29"/>
          <w:szCs w:val="18"/>
          <w:u w:val="single" w:color="000000"/>
        </w:rPr>
        <w:t>Deputationist</w:t>
      </w:r>
      <w:r w:rsidR="00801C08">
        <w:rPr>
          <w:rFonts w:eastAsia="Verdana"/>
          <w:b/>
          <w:sz w:val="29"/>
          <w:szCs w:val="18"/>
          <w:u w:val="single" w:color="000000"/>
        </w:rPr>
        <w:t>s</w:t>
      </w:r>
      <w:proofErr w:type="spellEnd"/>
    </w:p>
    <w:p w14:paraId="00450C85" w14:textId="77777777" w:rsidR="00315455" w:rsidRPr="00EA2C8C" w:rsidRDefault="00315455" w:rsidP="000F0024">
      <w:pPr>
        <w:spacing w:after="0" w:line="276" w:lineRule="auto"/>
        <w:ind w:left="694" w:firstLine="0"/>
        <w:jc w:val="center"/>
        <w:rPr>
          <w:sz w:val="18"/>
          <w:szCs w:val="18"/>
        </w:rPr>
      </w:pPr>
    </w:p>
    <w:tbl>
      <w:tblPr>
        <w:tblStyle w:val="TableGrid0"/>
        <w:tblW w:w="9393" w:type="dxa"/>
        <w:tblInd w:w="805" w:type="dxa"/>
        <w:tblLook w:val="04A0" w:firstRow="1" w:lastRow="0" w:firstColumn="1" w:lastColumn="0" w:noHBand="0" w:noVBand="1"/>
      </w:tblPr>
      <w:tblGrid>
        <w:gridCol w:w="5151"/>
        <w:gridCol w:w="4242"/>
      </w:tblGrid>
      <w:tr w:rsidR="00315455" w:rsidRPr="00EA2C8C" w14:paraId="689AA803" w14:textId="77777777" w:rsidTr="00E8129B">
        <w:trPr>
          <w:trHeight w:val="395"/>
        </w:trPr>
        <w:tc>
          <w:tcPr>
            <w:tcW w:w="4333" w:type="dxa"/>
            <w:vAlign w:val="center"/>
          </w:tcPr>
          <w:p w14:paraId="3DA59938" w14:textId="77777777" w:rsidR="00315455" w:rsidRPr="00EA2C8C" w:rsidRDefault="00315455" w:rsidP="00315455">
            <w:pPr>
              <w:spacing w:line="240" w:lineRule="auto"/>
              <w:ind w:hanging="4189"/>
              <w:jc w:val="left"/>
            </w:pPr>
            <w:r w:rsidRPr="00EA2C8C">
              <w:rPr>
                <w:rFonts w:eastAsia="Times New Roman"/>
                <w:b/>
                <w:bCs/>
              </w:rPr>
              <w:t>SPPP</w:t>
            </w:r>
          </w:p>
        </w:tc>
        <w:tc>
          <w:tcPr>
            <w:tcW w:w="5060" w:type="dxa"/>
            <w:vAlign w:val="center"/>
          </w:tcPr>
          <w:p w14:paraId="14F3D0B7" w14:textId="77777777" w:rsidR="00315455" w:rsidRPr="00EA2C8C" w:rsidRDefault="00315455" w:rsidP="00315455">
            <w:pPr>
              <w:tabs>
                <w:tab w:val="left" w:pos="1164"/>
              </w:tabs>
              <w:spacing w:line="240" w:lineRule="auto"/>
              <w:ind w:left="78"/>
              <w:jc w:val="center"/>
              <w:rPr>
                <w:b/>
                <w:bCs/>
              </w:rPr>
            </w:pPr>
            <w:r w:rsidRPr="00EA2C8C">
              <w:rPr>
                <w:b/>
                <w:bCs/>
              </w:rPr>
              <w:t>Group Life Insurance</w:t>
            </w:r>
          </w:p>
        </w:tc>
      </w:tr>
      <w:tr w:rsidR="00315455" w:rsidRPr="00EA2C8C" w14:paraId="5FFFDDE4" w14:textId="77777777" w:rsidTr="00E8129B">
        <w:trPr>
          <w:trHeight w:val="395"/>
        </w:trPr>
        <w:tc>
          <w:tcPr>
            <w:tcW w:w="4333" w:type="dxa"/>
            <w:vAlign w:val="center"/>
          </w:tcPr>
          <w:p w14:paraId="102C6963" w14:textId="77777777" w:rsidR="00315455" w:rsidRPr="00EA2C8C" w:rsidRDefault="00315455" w:rsidP="00315455">
            <w:pPr>
              <w:spacing w:line="240" w:lineRule="auto"/>
              <w:ind w:hanging="4189"/>
              <w:jc w:val="left"/>
            </w:pPr>
            <w:r w:rsidRPr="00EA2C8C">
              <w:rPr>
                <w:rFonts w:eastAsia="Times New Roman"/>
                <w:b/>
                <w:bCs/>
              </w:rPr>
              <w:t>SPPP-1</w:t>
            </w:r>
          </w:p>
        </w:tc>
        <w:tc>
          <w:tcPr>
            <w:tcW w:w="5060" w:type="dxa"/>
            <w:vAlign w:val="center"/>
          </w:tcPr>
          <w:p w14:paraId="12D3BCD4" w14:textId="77777777" w:rsidR="00315455" w:rsidRPr="00EA2C8C" w:rsidRDefault="00315455" w:rsidP="00315455">
            <w:pPr>
              <w:tabs>
                <w:tab w:val="left" w:pos="1164"/>
              </w:tabs>
              <w:spacing w:line="240" w:lineRule="auto"/>
              <w:ind w:left="78"/>
              <w:jc w:val="center"/>
            </w:pPr>
            <w:r w:rsidRPr="00EA2C8C">
              <w:t>10,000,000</w:t>
            </w:r>
          </w:p>
        </w:tc>
      </w:tr>
      <w:tr w:rsidR="00315455" w:rsidRPr="00EA2C8C" w14:paraId="4196B6CD" w14:textId="77777777" w:rsidTr="00E8129B">
        <w:trPr>
          <w:trHeight w:val="395"/>
        </w:trPr>
        <w:tc>
          <w:tcPr>
            <w:tcW w:w="4333" w:type="dxa"/>
            <w:vAlign w:val="center"/>
          </w:tcPr>
          <w:p w14:paraId="75F05B9A" w14:textId="77777777" w:rsidR="00315455" w:rsidRPr="00EA2C8C" w:rsidRDefault="00315455" w:rsidP="00315455">
            <w:pPr>
              <w:spacing w:line="240" w:lineRule="auto"/>
              <w:ind w:hanging="4189"/>
              <w:jc w:val="left"/>
            </w:pPr>
            <w:r w:rsidRPr="00EA2C8C">
              <w:rPr>
                <w:rFonts w:eastAsia="Times New Roman"/>
                <w:b/>
                <w:bCs/>
              </w:rPr>
              <w:t>SPPP-2</w:t>
            </w:r>
          </w:p>
        </w:tc>
        <w:tc>
          <w:tcPr>
            <w:tcW w:w="5060" w:type="dxa"/>
            <w:vAlign w:val="center"/>
          </w:tcPr>
          <w:p w14:paraId="20F712BE" w14:textId="77777777" w:rsidR="00315455" w:rsidRPr="00EA2C8C" w:rsidRDefault="00315455" w:rsidP="00315455">
            <w:pPr>
              <w:tabs>
                <w:tab w:val="left" w:pos="1164"/>
              </w:tabs>
              <w:spacing w:line="240" w:lineRule="auto"/>
              <w:ind w:left="78"/>
              <w:jc w:val="center"/>
            </w:pPr>
            <w:r w:rsidRPr="00EA2C8C">
              <w:t>8,000,000</w:t>
            </w:r>
          </w:p>
        </w:tc>
      </w:tr>
      <w:tr w:rsidR="00315455" w:rsidRPr="00EA2C8C" w14:paraId="55640CE9" w14:textId="77777777" w:rsidTr="00E8129B">
        <w:trPr>
          <w:trHeight w:val="395"/>
        </w:trPr>
        <w:tc>
          <w:tcPr>
            <w:tcW w:w="4333" w:type="dxa"/>
            <w:vAlign w:val="center"/>
          </w:tcPr>
          <w:p w14:paraId="4DEF9DA7" w14:textId="77777777" w:rsidR="00315455" w:rsidRPr="00EA2C8C" w:rsidRDefault="00315455" w:rsidP="00315455">
            <w:pPr>
              <w:spacing w:line="240" w:lineRule="auto"/>
              <w:ind w:hanging="4189"/>
              <w:jc w:val="left"/>
            </w:pPr>
            <w:r w:rsidRPr="00EA2C8C">
              <w:rPr>
                <w:rFonts w:eastAsia="Times New Roman"/>
                <w:b/>
                <w:bCs/>
              </w:rPr>
              <w:t>SPPP-3</w:t>
            </w:r>
          </w:p>
        </w:tc>
        <w:tc>
          <w:tcPr>
            <w:tcW w:w="5060" w:type="dxa"/>
            <w:vAlign w:val="center"/>
          </w:tcPr>
          <w:p w14:paraId="7C7FFEEF" w14:textId="77777777" w:rsidR="00315455" w:rsidRPr="00EA2C8C" w:rsidRDefault="00315455" w:rsidP="00315455">
            <w:pPr>
              <w:tabs>
                <w:tab w:val="left" w:pos="1164"/>
              </w:tabs>
              <w:spacing w:line="240" w:lineRule="auto"/>
              <w:ind w:left="78"/>
              <w:jc w:val="center"/>
            </w:pPr>
            <w:r w:rsidRPr="00EA2C8C">
              <w:t>7,000,000</w:t>
            </w:r>
          </w:p>
        </w:tc>
      </w:tr>
      <w:tr w:rsidR="00315455" w:rsidRPr="00EA2C8C" w14:paraId="44A5DB83" w14:textId="77777777" w:rsidTr="00E8129B">
        <w:trPr>
          <w:trHeight w:val="395"/>
        </w:trPr>
        <w:tc>
          <w:tcPr>
            <w:tcW w:w="4333" w:type="dxa"/>
            <w:vAlign w:val="center"/>
          </w:tcPr>
          <w:p w14:paraId="7A502AAC" w14:textId="77777777" w:rsidR="00315455" w:rsidRPr="00EA2C8C" w:rsidRDefault="00315455" w:rsidP="00315455">
            <w:pPr>
              <w:spacing w:line="240" w:lineRule="auto"/>
              <w:ind w:hanging="4189"/>
              <w:jc w:val="left"/>
            </w:pPr>
            <w:r w:rsidRPr="00EA2C8C">
              <w:rPr>
                <w:rFonts w:eastAsia="Times New Roman"/>
                <w:b/>
                <w:bCs/>
              </w:rPr>
              <w:t>SPPP-4</w:t>
            </w:r>
          </w:p>
        </w:tc>
        <w:tc>
          <w:tcPr>
            <w:tcW w:w="5060" w:type="dxa"/>
            <w:vAlign w:val="center"/>
          </w:tcPr>
          <w:p w14:paraId="7081F521" w14:textId="77777777" w:rsidR="00315455" w:rsidRPr="00EA2C8C" w:rsidRDefault="00315455" w:rsidP="00315455">
            <w:pPr>
              <w:tabs>
                <w:tab w:val="left" w:pos="1164"/>
              </w:tabs>
              <w:spacing w:line="240" w:lineRule="auto"/>
              <w:ind w:left="78"/>
              <w:jc w:val="center"/>
            </w:pPr>
            <w:r w:rsidRPr="00EA2C8C">
              <w:t>6,000,000</w:t>
            </w:r>
          </w:p>
        </w:tc>
      </w:tr>
      <w:tr w:rsidR="00315455" w:rsidRPr="00EA2C8C" w14:paraId="6CDFAD5F" w14:textId="77777777" w:rsidTr="00E8129B">
        <w:trPr>
          <w:trHeight w:val="395"/>
        </w:trPr>
        <w:tc>
          <w:tcPr>
            <w:tcW w:w="4333" w:type="dxa"/>
            <w:vAlign w:val="center"/>
          </w:tcPr>
          <w:p w14:paraId="29E3196B" w14:textId="6AA5872E" w:rsidR="00315455" w:rsidRPr="00EA2C8C" w:rsidRDefault="00315455" w:rsidP="00315455">
            <w:pPr>
              <w:spacing w:line="240" w:lineRule="auto"/>
              <w:ind w:hanging="4189"/>
              <w:jc w:val="left"/>
              <w:rPr>
                <w:rFonts w:eastAsia="Times New Roman"/>
                <w:b/>
                <w:bCs/>
              </w:rPr>
            </w:pPr>
            <w:r w:rsidRPr="00EA2C8C">
              <w:rPr>
                <w:rFonts w:eastAsia="Times New Roman"/>
                <w:b/>
                <w:bCs/>
              </w:rPr>
              <w:t>SPPP-5</w:t>
            </w:r>
          </w:p>
        </w:tc>
        <w:tc>
          <w:tcPr>
            <w:tcW w:w="5060" w:type="dxa"/>
            <w:vAlign w:val="center"/>
          </w:tcPr>
          <w:p w14:paraId="0852D5C5" w14:textId="77777777" w:rsidR="00315455" w:rsidRPr="00EA2C8C" w:rsidRDefault="00315455" w:rsidP="00315455">
            <w:pPr>
              <w:tabs>
                <w:tab w:val="left" w:pos="1164"/>
              </w:tabs>
              <w:spacing w:line="240" w:lineRule="auto"/>
              <w:ind w:left="78"/>
              <w:jc w:val="center"/>
            </w:pPr>
            <w:r w:rsidRPr="00EA2C8C">
              <w:t>5,000,000</w:t>
            </w:r>
          </w:p>
        </w:tc>
      </w:tr>
    </w:tbl>
    <w:p w14:paraId="111A6BC8" w14:textId="77777777" w:rsidR="00315455" w:rsidRPr="00EA2C8C" w:rsidRDefault="00315455" w:rsidP="000F0024">
      <w:pPr>
        <w:spacing w:after="0" w:line="276" w:lineRule="auto"/>
        <w:ind w:left="694" w:firstLine="0"/>
        <w:jc w:val="center"/>
        <w:rPr>
          <w:sz w:val="18"/>
          <w:szCs w:val="18"/>
        </w:rPr>
      </w:pPr>
    </w:p>
    <w:sectPr w:rsidR="00315455" w:rsidRPr="00EA2C8C" w:rsidSect="00E66082">
      <w:pgSz w:w="11906" w:h="16838"/>
      <w:pgMar w:top="720" w:right="274" w:bottom="1440" w:left="432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81290" w14:textId="77777777" w:rsidR="007C47F0" w:rsidRDefault="007C47F0" w:rsidP="00E66082">
      <w:pPr>
        <w:spacing w:after="0" w:line="240" w:lineRule="auto"/>
      </w:pPr>
      <w:r>
        <w:separator/>
      </w:r>
    </w:p>
  </w:endnote>
  <w:endnote w:type="continuationSeparator" w:id="0">
    <w:p w14:paraId="67897A48" w14:textId="77777777" w:rsidR="007C47F0" w:rsidRDefault="007C47F0" w:rsidP="00E66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C72BB" w14:textId="77777777" w:rsidR="007C47F0" w:rsidRDefault="007C47F0" w:rsidP="00E66082">
      <w:pPr>
        <w:spacing w:after="0" w:line="240" w:lineRule="auto"/>
      </w:pPr>
      <w:r>
        <w:separator/>
      </w:r>
    </w:p>
  </w:footnote>
  <w:footnote w:type="continuationSeparator" w:id="0">
    <w:p w14:paraId="1B5FA67C" w14:textId="77777777" w:rsidR="007C47F0" w:rsidRDefault="007C47F0" w:rsidP="00E66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A30D3"/>
    <w:multiLevelType w:val="multilevel"/>
    <w:tmpl w:val="35BAA980"/>
    <w:lvl w:ilvl="0">
      <w:start w:val="4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>
      <w:start w:val="1"/>
      <w:numFmt w:val="lowerRoman"/>
      <w:lvlText w:val="%2."/>
      <w:lvlJc w:val="left"/>
      <w:pPr>
        <w:ind w:left="1152" w:hanging="432"/>
      </w:pPr>
      <w:rPr>
        <w:rFonts w:ascii="Arial" w:eastAsia="Arial" w:hAnsi="Arial" w:cs="Arial"/>
      </w:rPr>
    </w:lvl>
    <w:lvl w:ilvl="2">
      <w:start w:val="1"/>
      <w:numFmt w:val="lowerLetter"/>
      <w:lvlText w:val="(%3)"/>
      <w:lvlJc w:val="left"/>
      <w:pPr>
        <w:ind w:left="1584" w:hanging="504"/>
      </w:pPr>
      <w:rPr>
        <w:rFonts w:ascii="Arial" w:eastAsia="Arial" w:hAnsi="Arial" w:cs="Arial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35437A88"/>
    <w:multiLevelType w:val="hybridMultilevel"/>
    <w:tmpl w:val="F61C2620"/>
    <w:lvl w:ilvl="0" w:tplc="0AACC8D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4243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9822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2063C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5476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C49D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AE35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66E7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DECD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320791"/>
    <w:multiLevelType w:val="hybridMultilevel"/>
    <w:tmpl w:val="085033DA"/>
    <w:lvl w:ilvl="0" w:tplc="90F23794">
      <w:start w:val="1"/>
      <w:numFmt w:val="lowerLetter"/>
      <w:lvlText w:val="(%1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D02464">
      <w:start w:val="1"/>
      <w:numFmt w:val="lowerLetter"/>
      <w:lvlText w:val="%2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241200">
      <w:start w:val="1"/>
      <w:numFmt w:val="lowerRoman"/>
      <w:lvlText w:val="%3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801D4">
      <w:start w:val="1"/>
      <w:numFmt w:val="decimal"/>
      <w:lvlText w:val="%4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2AA426">
      <w:start w:val="1"/>
      <w:numFmt w:val="lowerLetter"/>
      <w:lvlText w:val="%5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2866F2">
      <w:start w:val="1"/>
      <w:numFmt w:val="lowerRoman"/>
      <w:lvlText w:val="%6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665B50">
      <w:start w:val="1"/>
      <w:numFmt w:val="decimal"/>
      <w:lvlText w:val="%7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5022C8">
      <w:start w:val="1"/>
      <w:numFmt w:val="lowerLetter"/>
      <w:lvlText w:val="%8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D42776">
      <w:start w:val="1"/>
      <w:numFmt w:val="lowerRoman"/>
      <w:lvlText w:val="%9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8C3341"/>
    <w:multiLevelType w:val="hybridMultilevel"/>
    <w:tmpl w:val="1FC4EB2A"/>
    <w:lvl w:ilvl="0" w:tplc="5B80ADA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986514">
    <w:abstractNumId w:val="1"/>
  </w:num>
  <w:num w:numId="2" w16cid:durableId="319626800">
    <w:abstractNumId w:val="2"/>
  </w:num>
  <w:num w:numId="3" w16cid:durableId="425344302">
    <w:abstractNumId w:val="3"/>
  </w:num>
  <w:num w:numId="4" w16cid:durableId="5173530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646"/>
    <w:rsid w:val="00001737"/>
    <w:rsid w:val="00001E36"/>
    <w:rsid w:val="00003291"/>
    <w:rsid w:val="00004782"/>
    <w:rsid w:val="000172CD"/>
    <w:rsid w:val="00020617"/>
    <w:rsid w:val="00022B8A"/>
    <w:rsid w:val="00025908"/>
    <w:rsid w:val="00026E67"/>
    <w:rsid w:val="0003522A"/>
    <w:rsid w:val="00037E1C"/>
    <w:rsid w:val="000407E2"/>
    <w:rsid w:val="00046178"/>
    <w:rsid w:val="00052054"/>
    <w:rsid w:val="00054B04"/>
    <w:rsid w:val="0005517C"/>
    <w:rsid w:val="00063E82"/>
    <w:rsid w:val="00065904"/>
    <w:rsid w:val="0007203B"/>
    <w:rsid w:val="000728A3"/>
    <w:rsid w:val="00072ED1"/>
    <w:rsid w:val="00076E77"/>
    <w:rsid w:val="00084D26"/>
    <w:rsid w:val="00085933"/>
    <w:rsid w:val="00085DE6"/>
    <w:rsid w:val="00092CCD"/>
    <w:rsid w:val="000A7C54"/>
    <w:rsid w:val="000B34A6"/>
    <w:rsid w:val="000C2D76"/>
    <w:rsid w:val="000C54DE"/>
    <w:rsid w:val="000C6270"/>
    <w:rsid w:val="000E0D7F"/>
    <w:rsid w:val="000E6A08"/>
    <w:rsid w:val="000E7E34"/>
    <w:rsid w:val="000F0024"/>
    <w:rsid w:val="000F0D88"/>
    <w:rsid w:val="000F1FE9"/>
    <w:rsid w:val="000F6715"/>
    <w:rsid w:val="00103CB2"/>
    <w:rsid w:val="001115A5"/>
    <w:rsid w:val="00116B11"/>
    <w:rsid w:val="00117A4C"/>
    <w:rsid w:val="00136787"/>
    <w:rsid w:val="00140FC7"/>
    <w:rsid w:val="00150F70"/>
    <w:rsid w:val="00160431"/>
    <w:rsid w:val="00172BBB"/>
    <w:rsid w:val="001735D8"/>
    <w:rsid w:val="00176B99"/>
    <w:rsid w:val="001775C6"/>
    <w:rsid w:val="00177B76"/>
    <w:rsid w:val="001834E3"/>
    <w:rsid w:val="00186C7A"/>
    <w:rsid w:val="00187E64"/>
    <w:rsid w:val="0019006D"/>
    <w:rsid w:val="00190471"/>
    <w:rsid w:val="001F0271"/>
    <w:rsid w:val="001F040A"/>
    <w:rsid w:val="001F0BF9"/>
    <w:rsid w:val="001F0F66"/>
    <w:rsid w:val="001F15B5"/>
    <w:rsid w:val="001F250E"/>
    <w:rsid w:val="001F5742"/>
    <w:rsid w:val="001F5F1F"/>
    <w:rsid w:val="0020021E"/>
    <w:rsid w:val="00206EA5"/>
    <w:rsid w:val="00214973"/>
    <w:rsid w:val="00220226"/>
    <w:rsid w:val="002238A8"/>
    <w:rsid w:val="002243EB"/>
    <w:rsid w:val="00225084"/>
    <w:rsid w:val="00231DC2"/>
    <w:rsid w:val="002337BB"/>
    <w:rsid w:val="00241284"/>
    <w:rsid w:val="00241A7D"/>
    <w:rsid w:val="002453D3"/>
    <w:rsid w:val="002467FE"/>
    <w:rsid w:val="00250E29"/>
    <w:rsid w:val="00255589"/>
    <w:rsid w:val="00266176"/>
    <w:rsid w:val="00267862"/>
    <w:rsid w:val="00267D1F"/>
    <w:rsid w:val="00273B75"/>
    <w:rsid w:val="00287FBA"/>
    <w:rsid w:val="00292300"/>
    <w:rsid w:val="002953FC"/>
    <w:rsid w:val="00297431"/>
    <w:rsid w:val="0029764F"/>
    <w:rsid w:val="002A1867"/>
    <w:rsid w:val="002A2B68"/>
    <w:rsid w:val="002B3B86"/>
    <w:rsid w:val="002B7931"/>
    <w:rsid w:val="002C1629"/>
    <w:rsid w:val="002C2262"/>
    <w:rsid w:val="002C23B8"/>
    <w:rsid w:val="002C3571"/>
    <w:rsid w:val="002C39A9"/>
    <w:rsid w:val="002C403A"/>
    <w:rsid w:val="002C53B1"/>
    <w:rsid w:val="002C6A59"/>
    <w:rsid w:val="002D0707"/>
    <w:rsid w:val="002D2B64"/>
    <w:rsid w:val="002D6DE3"/>
    <w:rsid w:val="002D7614"/>
    <w:rsid w:val="002E3A92"/>
    <w:rsid w:val="002E4D0F"/>
    <w:rsid w:val="002F0BEA"/>
    <w:rsid w:val="002F20DE"/>
    <w:rsid w:val="002F625A"/>
    <w:rsid w:val="0030144B"/>
    <w:rsid w:val="00301CCC"/>
    <w:rsid w:val="003064E8"/>
    <w:rsid w:val="00306754"/>
    <w:rsid w:val="003119CF"/>
    <w:rsid w:val="003121A0"/>
    <w:rsid w:val="00315455"/>
    <w:rsid w:val="00327228"/>
    <w:rsid w:val="0033464B"/>
    <w:rsid w:val="00334A92"/>
    <w:rsid w:val="003370DE"/>
    <w:rsid w:val="00337FF5"/>
    <w:rsid w:val="0034714F"/>
    <w:rsid w:val="00352BF8"/>
    <w:rsid w:val="00355D71"/>
    <w:rsid w:val="00355EA7"/>
    <w:rsid w:val="00363585"/>
    <w:rsid w:val="00364FB9"/>
    <w:rsid w:val="003816EC"/>
    <w:rsid w:val="003826E6"/>
    <w:rsid w:val="00386189"/>
    <w:rsid w:val="003900DD"/>
    <w:rsid w:val="00390EAD"/>
    <w:rsid w:val="00391862"/>
    <w:rsid w:val="003A0DFE"/>
    <w:rsid w:val="003B0012"/>
    <w:rsid w:val="003B0BDC"/>
    <w:rsid w:val="003B50B9"/>
    <w:rsid w:val="003B5D80"/>
    <w:rsid w:val="003B7EDB"/>
    <w:rsid w:val="003C3A51"/>
    <w:rsid w:val="003C44AE"/>
    <w:rsid w:val="003C6EA5"/>
    <w:rsid w:val="003D35E2"/>
    <w:rsid w:val="003D6EFE"/>
    <w:rsid w:val="003E7B69"/>
    <w:rsid w:val="003F528E"/>
    <w:rsid w:val="00407D2B"/>
    <w:rsid w:val="00422B94"/>
    <w:rsid w:val="00424B43"/>
    <w:rsid w:val="0043380E"/>
    <w:rsid w:val="00433CF6"/>
    <w:rsid w:val="00436D4A"/>
    <w:rsid w:val="00436D76"/>
    <w:rsid w:val="004417D6"/>
    <w:rsid w:val="00457C8E"/>
    <w:rsid w:val="00463F50"/>
    <w:rsid w:val="00465DDB"/>
    <w:rsid w:val="00467910"/>
    <w:rsid w:val="00482FE0"/>
    <w:rsid w:val="004864E3"/>
    <w:rsid w:val="004A70BB"/>
    <w:rsid w:val="004A7B35"/>
    <w:rsid w:val="004B0C26"/>
    <w:rsid w:val="004B2C28"/>
    <w:rsid w:val="004C1FE1"/>
    <w:rsid w:val="004D000C"/>
    <w:rsid w:val="004D1940"/>
    <w:rsid w:val="004D214E"/>
    <w:rsid w:val="004D4972"/>
    <w:rsid w:val="004F4854"/>
    <w:rsid w:val="004F6476"/>
    <w:rsid w:val="00506566"/>
    <w:rsid w:val="00511646"/>
    <w:rsid w:val="00512846"/>
    <w:rsid w:val="00513497"/>
    <w:rsid w:val="00513652"/>
    <w:rsid w:val="00516077"/>
    <w:rsid w:val="0052379B"/>
    <w:rsid w:val="00523CAA"/>
    <w:rsid w:val="00527E66"/>
    <w:rsid w:val="00532278"/>
    <w:rsid w:val="00537AA2"/>
    <w:rsid w:val="00550422"/>
    <w:rsid w:val="00553502"/>
    <w:rsid w:val="00557F0E"/>
    <w:rsid w:val="00560B82"/>
    <w:rsid w:val="005901DC"/>
    <w:rsid w:val="005941D3"/>
    <w:rsid w:val="005A05D9"/>
    <w:rsid w:val="005B4B28"/>
    <w:rsid w:val="005B4EA3"/>
    <w:rsid w:val="005B4EBC"/>
    <w:rsid w:val="005B5B6B"/>
    <w:rsid w:val="005C32DF"/>
    <w:rsid w:val="005C4EDA"/>
    <w:rsid w:val="005D07E8"/>
    <w:rsid w:val="005D0FF6"/>
    <w:rsid w:val="005D1B92"/>
    <w:rsid w:val="005D266F"/>
    <w:rsid w:val="005D4D6B"/>
    <w:rsid w:val="005E61C0"/>
    <w:rsid w:val="005F0EFA"/>
    <w:rsid w:val="005F3241"/>
    <w:rsid w:val="005F42C9"/>
    <w:rsid w:val="005F5E02"/>
    <w:rsid w:val="00603242"/>
    <w:rsid w:val="006057AA"/>
    <w:rsid w:val="00605CBE"/>
    <w:rsid w:val="0061215A"/>
    <w:rsid w:val="006155FB"/>
    <w:rsid w:val="00631E04"/>
    <w:rsid w:val="006402C1"/>
    <w:rsid w:val="0064236E"/>
    <w:rsid w:val="006449AD"/>
    <w:rsid w:val="00645DE3"/>
    <w:rsid w:val="00652749"/>
    <w:rsid w:val="00652A82"/>
    <w:rsid w:val="00655C8D"/>
    <w:rsid w:val="006564FB"/>
    <w:rsid w:val="00664082"/>
    <w:rsid w:val="00665A0D"/>
    <w:rsid w:val="006727E6"/>
    <w:rsid w:val="006739DF"/>
    <w:rsid w:val="00674A14"/>
    <w:rsid w:val="00677920"/>
    <w:rsid w:val="006813FD"/>
    <w:rsid w:val="00686612"/>
    <w:rsid w:val="00694A9A"/>
    <w:rsid w:val="006A0715"/>
    <w:rsid w:val="006A5F2C"/>
    <w:rsid w:val="006B0073"/>
    <w:rsid w:val="006B02A0"/>
    <w:rsid w:val="006B7296"/>
    <w:rsid w:val="006C5846"/>
    <w:rsid w:val="006D448A"/>
    <w:rsid w:val="006E79AA"/>
    <w:rsid w:val="006F147A"/>
    <w:rsid w:val="006F7DC6"/>
    <w:rsid w:val="007034EC"/>
    <w:rsid w:val="00703E47"/>
    <w:rsid w:val="0071118A"/>
    <w:rsid w:val="00712D37"/>
    <w:rsid w:val="0071467F"/>
    <w:rsid w:val="0071515F"/>
    <w:rsid w:val="00721054"/>
    <w:rsid w:val="00721B2B"/>
    <w:rsid w:val="007240A7"/>
    <w:rsid w:val="00734801"/>
    <w:rsid w:val="00737E39"/>
    <w:rsid w:val="00740352"/>
    <w:rsid w:val="00740D3E"/>
    <w:rsid w:val="0076070E"/>
    <w:rsid w:val="00760AB3"/>
    <w:rsid w:val="007629B6"/>
    <w:rsid w:val="00771E83"/>
    <w:rsid w:val="00774135"/>
    <w:rsid w:val="00783FC5"/>
    <w:rsid w:val="00785D09"/>
    <w:rsid w:val="00792112"/>
    <w:rsid w:val="00793AEB"/>
    <w:rsid w:val="007A5057"/>
    <w:rsid w:val="007A799B"/>
    <w:rsid w:val="007B00C5"/>
    <w:rsid w:val="007B6DE9"/>
    <w:rsid w:val="007B70F0"/>
    <w:rsid w:val="007B7678"/>
    <w:rsid w:val="007C47F0"/>
    <w:rsid w:val="007C651F"/>
    <w:rsid w:val="007D1BC6"/>
    <w:rsid w:val="007D3785"/>
    <w:rsid w:val="007D7F34"/>
    <w:rsid w:val="007E39C6"/>
    <w:rsid w:val="007E66A6"/>
    <w:rsid w:val="007F0B95"/>
    <w:rsid w:val="007F4628"/>
    <w:rsid w:val="00801C08"/>
    <w:rsid w:val="00804927"/>
    <w:rsid w:val="00816EA1"/>
    <w:rsid w:val="0082207B"/>
    <w:rsid w:val="00824B3E"/>
    <w:rsid w:val="008263B9"/>
    <w:rsid w:val="0083238F"/>
    <w:rsid w:val="00843FEB"/>
    <w:rsid w:val="00851577"/>
    <w:rsid w:val="008565C8"/>
    <w:rsid w:val="00860301"/>
    <w:rsid w:val="0087495A"/>
    <w:rsid w:val="008A2373"/>
    <w:rsid w:val="008A5BA7"/>
    <w:rsid w:val="008B16B0"/>
    <w:rsid w:val="008B2615"/>
    <w:rsid w:val="008B769A"/>
    <w:rsid w:val="008C56FF"/>
    <w:rsid w:val="008D0C2F"/>
    <w:rsid w:val="008D2F14"/>
    <w:rsid w:val="008D718D"/>
    <w:rsid w:val="008F1A9C"/>
    <w:rsid w:val="008F21AF"/>
    <w:rsid w:val="008F35B4"/>
    <w:rsid w:val="00903501"/>
    <w:rsid w:val="00906078"/>
    <w:rsid w:val="0090790F"/>
    <w:rsid w:val="00910E50"/>
    <w:rsid w:val="00915E2C"/>
    <w:rsid w:val="00923267"/>
    <w:rsid w:val="009244AF"/>
    <w:rsid w:val="00926885"/>
    <w:rsid w:val="00934C40"/>
    <w:rsid w:val="009366E9"/>
    <w:rsid w:val="00943956"/>
    <w:rsid w:val="00944A50"/>
    <w:rsid w:val="009534EF"/>
    <w:rsid w:val="00954D0A"/>
    <w:rsid w:val="00955C32"/>
    <w:rsid w:val="00955F7A"/>
    <w:rsid w:val="009619DA"/>
    <w:rsid w:val="00965BE3"/>
    <w:rsid w:val="00970F44"/>
    <w:rsid w:val="00977586"/>
    <w:rsid w:val="009802EA"/>
    <w:rsid w:val="00990714"/>
    <w:rsid w:val="00993C31"/>
    <w:rsid w:val="00993E18"/>
    <w:rsid w:val="009976D2"/>
    <w:rsid w:val="009A03C9"/>
    <w:rsid w:val="009A6A8C"/>
    <w:rsid w:val="009C055F"/>
    <w:rsid w:val="009C07AA"/>
    <w:rsid w:val="009C1E61"/>
    <w:rsid w:val="009C53A8"/>
    <w:rsid w:val="009D1088"/>
    <w:rsid w:val="009D21D2"/>
    <w:rsid w:val="009E290D"/>
    <w:rsid w:val="009F120F"/>
    <w:rsid w:val="009F4404"/>
    <w:rsid w:val="00A005B6"/>
    <w:rsid w:val="00A020E7"/>
    <w:rsid w:val="00A02FA4"/>
    <w:rsid w:val="00A06684"/>
    <w:rsid w:val="00A12AEE"/>
    <w:rsid w:val="00A13566"/>
    <w:rsid w:val="00A20533"/>
    <w:rsid w:val="00A27D0C"/>
    <w:rsid w:val="00A32170"/>
    <w:rsid w:val="00A40FD9"/>
    <w:rsid w:val="00A45BF3"/>
    <w:rsid w:val="00A477B0"/>
    <w:rsid w:val="00A47C45"/>
    <w:rsid w:val="00A503C5"/>
    <w:rsid w:val="00A52B0D"/>
    <w:rsid w:val="00A65169"/>
    <w:rsid w:val="00A7464C"/>
    <w:rsid w:val="00AA55A0"/>
    <w:rsid w:val="00AB13B3"/>
    <w:rsid w:val="00AC1D1B"/>
    <w:rsid w:val="00AC242D"/>
    <w:rsid w:val="00AC2CD6"/>
    <w:rsid w:val="00AC39AD"/>
    <w:rsid w:val="00AD663D"/>
    <w:rsid w:val="00AD6E3C"/>
    <w:rsid w:val="00AD72EA"/>
    <w:rsid w:val="00AE0401"/>
    <w:rsid w:val="00AE350D"/>
    <w:rsid w:val="00AF340A"/>
    <w:rsid w:val="00AF6DB7"/>
    <w:rsid w:val="00B00DD9"/>
    <w:rsid w:val="00B020FB"/>
    <w:rsid w:val="00B052FD"/>
    <w:rsid w:val="00B13083"/>
    <w:rsid w:val="00B17237"/>
    <w:rsid w:val="00B2164B"/>
    <w:rsid w:val="00B21F06"/>
    <w:rsid w:val="00B2248E"/>
    <w:rsid w:val="00B251AE"/>
    <w:rsid w:val="00B318E5"/>
    <w:rsid w:val="00B3565B"/>
    <w:rsid w:val="00B470B5"/>
    <w:rsid w:val="00B50DD8"/>
    <w:rsid w:val="00B55523"/>
    <w:rsid w:val="00B57D07"/>
    <w:rsid w:val="00B610CC"/>
    <w:rsid w:val="00B61405"/>
    <w:rsid w:val="00B61C37"/>
    <w:rsid w:val="00B70FE8"/>
    <w:rsid w:val="00B740CF"/>
    <w:rsid w:val="00B749E3"/>
    <w:rsid w:val="00B9195C"/>
    <w:rsid w:val="00B92928"/>
    <w:rsid w:val="00B95BA5"/>
    <w:rsid w:val="00BA20D1"/>
    <w:rsid w:val="00BA684B"/>
    <w:rsid w:val="00BB2BBD"/>
    <w:rsid w:val="00BB349D"/>
    <w:rsid w:val="00BC528C"/>
    <w:rsid w:val="00BD5F05"/>
    <w:rsid w:val="00BD65B4"/>
    <w:rsid w:val="00BE085C"/>
    <w:rsid w:val="00BE0A1E"/>
    <w:rsid w:val="00BE21CE"/>
    <w:rsid w:val="00BE5F60"/>
    <w:rsid w:val="00BF3B80"/>
    <w:rsid w:val="00BF4A64"/>
    <w:rsid w:val="00BF623D"/>
    <w:rsid w:val="00BF6B75"/>
    <w:rsid w:val="00C004DD"/>
    <w:rsid w:val="00C012DE"/>
    <w:rsid w:val="00C02A03"/>
    <w:rsid w:val="00C0657D"/>
    <w:rsid w:val="00C0768F"/>
    <w:rsid w:val="00C33662"/>
    <w:rsid w:val="00C3711B"/>
    <w:rsid w:val="00C37217"/>
    <w:rsid w:val="00C377F3"/>
    <w:rsid w:val="00C46926"/>
    <w:rsid w:val="00C52083"/>
    <w:rsid w:val="00C64031"/>
    <w:rsid w:val="00C650BA"/>
    <w:rsid w:val="00C65163"/>
    <w:rsid w:val="00C72B6F"/>
    <w:rsid w:val="00C76E7F"/>
    <w:rsid w:val="00C826BE"/>
    <w:rsid w:val="00C83B12"/>
    <w:rsid w:val="00C86067"/>
    <w:rsid w:val="00C93041"/>
    <w:rsid w:val="00CA2E8A"/>
    <w:rsid w:val="00CA6F52"/>
    <w:rsid w:val="00CB643A"/>
    <w:rsid w:val="00CC0A1B"/>
    <w:rsid w:val="00CC5779"/>
    <w:rsid w:val="00CD06E2"/>
    <w:rsid w:val="00CD0A9D"/>
    <w:rsid w:val="00CD3E8E"/>
    <w:rsid w:val="00CE244A"/>
    <w:rsid w:val="00CE3D37"/>
    <w:rsid w:val="00CE5998"/>
    <w:rsid w:val="00CE6DE9"/>
    <w:rsid w:val="00D0376D"/>
    <w:rsid w:val="00D04569"/>
    <w:rsid w:val="00D04663"/>
    <w:rsid w:val="00D046A5"/>
    <w:rsid w:val="00D04BD2"/>
    <w:rsid w:val="00D052B7"/>
    <w:rsid w:val="00D10CAB"/>
    <w:rsid w:val="00D10CB5"/>
    <w:rsid w:val="00D306D1"/>
    <w:rsid w:val="00D30B18"/>
    <w:rsid w:val="00D34A44"/>
    <w:rsid w:val="00D35124"/>
    <w:rsid w:val="00D4136B"/>
    <w:rsid w:val="00D54E15"/>
    <w:rsid w:val="00D62764"/>
    <w:rsid w:val="00D646E5"/>
    <w:rsid w:val="00D650F7"/>
    <w:rsid w:val="00D805CA"/>
    <w:rsid w:val="00D81F84"/>
    <w:rsid w:val="00D84E77"/>
    <w:rsid w:val="00D85B4E"/>
    <w:rsid w:val="00D93076"/>
    <w:rsid w:val="00D96BE8"/>
    <w:rsid w:val="00DA15C0"/>
    <w:rsid w:val="00DA25BD"/>
    <w:rsid w:val="00DB61C4"/>
    <w:rsid w:val="00DB764A"/>
    <w:rsid w:val="00DC28B9"/>
    <w:rsid w:val="00DE2368"/>
    <w:rsid w:val="00DE6C32"/>
    <w:rsid w:val="00E001CA"/>
    <w:rsid w:val="00E0215A"/>
    <w:rsid w:val="00E1140A"/>
    <w:rsid w:val="00E118F9"/>
    <w:rsid w:val="00E16705"/>
    <w:rsid w:val="00E22853"/>
    <w:rsid w:val="00E22D31"/>
    <w:rsid w:val="00E26048"/>
    <w:rsid w:val="00E26D25"/>
    <w:rsid w:val="00E3781B"/>
    <w:rsid w:val="00E44AF0"/>
    <w:rsid w:val="00E44F33"/>
    <w:rsid w:val="00E45B9B"/>
    <w:rsid w:val="00E477DC"/>
    <w:rsid w:val="00E50665"/>
    <w:rsid w:val="00E53F40"/>
    <w:rsid w:val="00E551A3"/>
    <w:rsid w:val="00E559E6"/>
    <w:rsid w:val="00E650AE"/>
    <w:rsid w:val="00E65AE4"/>
    <w:rsid w:val="00E66082"/>
    <w:rsid w:val="00E7667B"/>
    <w:rsid w:val="00E8129B"/>
    <w:rsid w:val="00E81466"/>
    <w:rsid w:val="00E81C95"/>
    <w:rsid w:val="00E831F3"/>
    <w:rsid w:val="00E83DB3"/>
    <w:rsid w:val="00E83FB2"/>
    <w:rsid w:val="00E93EC3"/>
    <w:rsid w:val="00E96C00"/>
    <w:rsid w:val="00EA1CA3"/>
    <w:rsid w:val="00EA2C8C"/>
    <w:rsid w:val="00EE2DDD"/>
    <w:rsid w:val="00EE31DA"/>
    <w:rsid w:val="00EE620D"/>
    <w:rsid w:val="00EE6449"/>
    <w:rsid w:val="00EE706F"/>
    <w:rsid w:val="00EF1144"/>
    <w:rsid w:val="00EF3BDF"/>
    <w:rsid w:val="00EF678E"/>
    <w:rsid w:val="00F045F3"/>
    <w:rsid w:val="00F071C2"/>
    <w:rsid w:val="00F1231E"/>
    <w:rsid w:val="00F137F4"/>
    <w:rsid w:val="00F20140"/>
    <w:rsid w:val="00F210D6"/>
    <w:rsid w:val="00F3064D"/>
    <w:rsid w:val="00F441FD"/>
    <w:rsid w:val="00F445A9"/>
    <w:rsid w:val="00F52874"/>
    <w:rsid w:val="00F5304C"/>
    <w:rsid w:val="00F532B8"/>
    <w:rsid w:val="00F544A7"/>
    <w:rsid w:val="00F63C59"/>
    <w:rsid w:val="00F76C41"/>
    <w:rsid w:val="00F83ED7"/>
    <w:rsid w:val="00F840CC"/>
    <w:rsid w:val="00F842CD"/>
    <w:rsid w:val="00F846E5"/>
    <w:rsid w:val="00F87325"/>
    <w:rsid w:val="00FA5C5E"/>
    <w:rsid w:val="00FB0E36"/>
    <w:rsid w:val="00FB4600"/>
    <w:rsid w:val="00FB4CCC"/>
    <w:rsid w:val="00FB7EAF"/>
    <w:rsid w:val="00FC55C2"/>
    <w:rsid w:val="00FC7143"/>
    <w:rsid w:val="00FC7BDE"/>
    <w:rsid w:val="00FD40CA"/>
    <w:rsid w:val="00FD4BD0"/>
    <w:rsid w:val="00FD61C7"/>
    <w:rsid w:val="00FD6C59"/>
    <w:rsid w:val="00FD7225"/>
    <w:rsid w:val="00FD7C41"/>
    <w:rsid w:val="00FE0BB6"/>
    <w:rsid w:val="00FE1F63"/>
    <w:rsid w:val="00FE2BA0"/>
    <w:rsid w:val="00FE4171"/>
    <w:rsid w:val="00FF05D4"/>
    <w:rsid w:val="00FF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BBCE0"/>
  <w15:docId w15:val="{BF7AF02D-35A5-458D-9336-8C68A360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50" w:lineRule="auto"/>
      <w:ind w:left="4801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 w:line="242" w:lineRule="auto"/>
      <w:jc w:val="center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4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B5B6B"/>
    <w:pPr>
      <w:ind w:left="720"/>
      <w:contextualSpacing/>
    </w:pPr>
  </w:style>
  <w:style w:type="paragraph" w:customStyle="1" w:styleId="Default">
    <w:name w:val="Default"/>
    <w:rsid w:val="00A27D0C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E66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082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6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082"/>
    <w:rPr>
      <w:rFonts w:ascii="Arial" w:eastAsia="Arial" w:hAnsi="Arial" w:cs="Arial"/>
      <w:color w:val="000000"/>
    </w:rPr>
  </w:style>
  <w:style w:type="table" w:styleId="TableGrid0">
    <w:name w:val="Table Grid"/>
    <w:basedOn w:val="TableNormal"/>
    <w:uiPriority w:val="39"/>
    <w:rsid w:val="00E66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0"/>
    <w:uiPriority w:val="39"/>
    <w:rsid w:val="004B2C28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A5C5E"/>
    <w:pPr>
      <w:spacing w:after="0" w:line="240" w:lineRule="auto"/>
      <w:ind w:left="4801" w:hanging="10"/>
      <w:jc w:val="both"/>
    </w:pPr>
    <w:rPr>
      <w:rFonts w:ascii="Arial" w:eastAsia="Arial" w:hAnsi="Arial" w:cs="Arial"/>
      <w:color w:val="000000"/>
    </w:rPr>
  </w:style>
  <w:style w:type="table" w:customStyle="1" w:styleId="TableGrid2">
    <w:name w:val="Table Grid2"/>
    <w:basedOn w:val="TableNormal"/>
    <w:next w:val="TableGrid0"/>
    <w:uiPriority w:val="39"/>
    <w:rsid w:val="007B7678"/>
    <w:pPr>
      <w:spacing w:after="0" w:line="240" w:lineRule="auto"/>
    </w:pPr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C54D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PERA-Services Regulations</vt:lpstr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PERA-Services Regulations</dc:title>
  <dc:subject/>
  <dc:creator>Muhammad Zakir</dc:creator>
  <cp:keywords/>
  <cp:lastModifiedBy>Ahsan Mehmood</cp:lastModifiedBy>
  <cp:revision>113</cp:revision>
  <cp:lastPrinted>2025-12-05T08:07:00Z</cp:lastPrinted>
  <dcterms:created xsi:type="dcterms:W3CDTF">2025-11-25T10:58:00Z</dcterms:created>
  <dcterms:modified xsi:type="dcterms:W3CDTF">2025-12-05T08:07:00Z</dcterms:modified>
</cp:coreProperties>
</file>