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863642" w14:textId="77777777" w:rsidR="009F7E68" w:rsidRDefault="00B03245">
      <w:pPr>
        <w:jc w:val="center"/>
      </w:pPr>
      <w:r>
        <w:rPr>
          <w:b/>
          <w:sz w:val="40"/>
        </w:rPr>
        <w:t>Machine Learning-Based Web Performance Regression Detection using Playwright Telemetry in CI/CD</w:t>
      </w:r>
    </w:p>
    <w:p w14:paraId="66DC72BE" w14:textId="77777777" w:rsidR="009F7E68" w:rsidRDefault="00B03245">
      <w:pPr>
        <w:jc w:val="center"/>
      </w:pPr>
      <w:r>
        <w:rPr>
          <w:sz w:val="28"/>
        </w:rPr>
        <w:t>Undergraduate/Graduate Thesis Report</w:t>
      </w:r>
    </w:p>
    <w:p w14:paraId="322ACB1A" w14:textId="77777777" w:rsidR="009F7E68" w:rsidRDefault="009F7E68"/>
    <w:p w14:paraId="2EBE6363" w14:textId="77777777" w:rsidR="009F7E68" w:rsidRDefault="00B03245">
      <w:pPr>
        <w:jc w:val="center"/>
      </w:pPr>
      <w:r>
        <w:rPr>
          <w:sz w:val="24"/>
        </w:rPr>
        <w:t>Author: (Your Name)</w:t>
      </w:r>
    </w:p>
    <w:p w14:paraId="58F7969E" w14:textId="77777777" w:rsidR="009F7E68" w:rsidRDefault="00B03245">
      <w:pPr>
        <w:jc w:val="center"/>
      </w:pPr>
      <w:r>
        <w:rPr>
          <w:sz w:val="24"/>
        </w:rPr>
        <w:t>Department/Program: (Your Department)</w:t>
      </w:r>
    </w:p>
    <w:p w14:paraId="2D5A1A72" w14:textId="77777777" w:rsidR="009F7E68" w:rsidRDefault="00B03245">
      <w:pPr>
        <w:jc w:val="center"/>
      </w:pPr>
      <w:r>
        <w:rPr>
          <w:sz w:val="24"/>
        </w:rPr>
        <w:t>University: (Your University)</w:t>
      </w:r>
    </w:p>
    <w:p w14:paraId="74B5423B" w14:textId="77777777" w:rsidR="009F7E68" w:rsidRDefault="00B03245">
      <w:pPr>
        <w:jc w:val="center"/>
      </w:pPr>
      <w:r>
        <w:rPr>
          <w:sz w:val="24"/>
        </w:rPr>
        <w:t>February 2026</w:t>
      </w:r>
    </w:p>
    <w:p w14:paraId="68BAC1D3" w14:textId="77777777" w:rsidR="009F7E68" w:rsidRDefault="00B03245">
      <w:r>
        <w:br w:type="page"/>
      </w:r>
    </w:p>
    <w:p w14:paraId="5FAAA72C" w14:textId="77777777" w:rsidR="009F7E68" w:rsidRDefault="00B03245">
      <w:pPr>
        <w:pStyle w:val="Heading1"/>
      </w:pPr>
      <w:r>
        <w:lastRenderedPageBreak/>
        <w:t>Abstract</w:t>
      </w:r>
    </w:p>
    <w:p w14:paraId="30DC35ED" w14:textId="3B635434" w:rsidR="009F7E68" w:rsidRDefault="00B03245" w:rsidP="00062104">
      <w:pPr>
        <w:pStyle w:val="NormalWeb"/>
        <w:spacing w:before="0" w:beforeAutospacing="0" w:after="0" w:afterAutospacing="0"/>
        <w:rPr>
          <w:rFonts w:ascii="Arial" w:hAnsi="Arial" w:cs="Arial"/>
          <w:color w:val="000000"/>
          <w:sz w:val="22"/>
          <w:szCs w:val="22"/>
        </w:rPr>
      </w:pPr>
      <w:r>
        <w:t xml:space="preserve">This thesis investigates whether automated web performance telemetry collected by Playwright can be used to detect performance regressions in a CI/CD setting using machine learning. A controlled data-generation pipeline was implemented to repeatedly load a web application under multiple network profiles (WiFi, 4G, 3G), recording runtime metrics such as Page Load Time, a UI-based Perceived Load Time, Largest Contentful Paint (LCP), API latency (when applicable), and transferred page size. Multiple regression scenarios were injected to emulate realistic failure modes (e.g., backend/API delays, client-side CPU blocking, and payload bloat). Initial experiments revealed that models trained on absolute timing values are vulnerable to domain shift and can overfit to environment-specific latency scales. The final evaluation introduces baseline-relative features (deltas computed per Page × Network) and validates on 400 Playwright runs containing both healthy and regressed samples. Using relative metrics, the system achieved 0.85 accuracy with a confusion matrix [[325, 22], [39, 14]]; false positives on healthy runs dropped substantially, while recall for regressions (0.26) indicates remaining challenges for catching all regression types. The thesis </w:t>
      </w:r>
      <w:r w:rsidRPr="00062104">
        <w:t xml:space="preserve">concludes that regression detection is feasible, but credible CI use requires (i) correct ground-truth labeling aligned with the injected intervention, (ii) evaluation focused on false alarms and recall rather than accuracy alone, and </w:t>
      </w:r>
      <w:r w:rsidR="00062104" w:rsidRPr="00062104">
        <w:rPr>
          <w:color w:val="000000"/>
        </w:rPr>
        <w:t>baseline-relative features to reduce environmental confounding, and (iii) deliberate threshold calibration (e.g., lowering to 0.25 to achieve 100% recall) to balance developer friction against production safety."</w:t>
      </w:r>
    </w:p>
    <w:p w14:paraId="6CA22235" w14:textId="77777777" w:rsidR="00062104" w:rsidRDefault="00062104" w:rsidP="00062104">
      <w:pPr>
        <w:pStyle w:val="NormalWeb"/>
        <w:spacing w:before="0" w:beforeAutospacing="0" w:after="0" w:afterAutospacing="0"/>
      </w:pPr>
    </w:p>
    <w:p w14:paraId="0B0D9101" w14:textId="77777777" w:rsidR="009F7E68" w:rsidRDefault="00B03245">
      <w:r>
        <w:rPr>
          <w:b/>
        </w:rPr>
        <w:t xml:space="preserve">Keywords: </w:t>
      </w:r>
      <w:r>
        <w:t>performance regression, CI/CD, Playwright, web telemetry, anomaly detection, classification, PR-AUC</w:t>
      </w:r>
    </w:p>
    <w:p w14:paraId="228086EB" w14:textId="77777777" w:rsidR="009F7E68" w:rsidRDefault="00B03245">
      <w:r>
        <w:br w:type="page"/>
      </w:r>
    </w:p>
    <w:p w14:paraId="37C497A6" w14:textId="77777777" w:rsidR="009F7E68" w:rsidRDefault="00B03245">
      <w:pPr>
        <w:pStyle w:val="Heading1"/>
      </w:pPr>
      <w:r>
        <w:lastRenderedPageBreak/>
        <w:t>Acknowledgements</w:t>
      </w:r>
    </w:p>
    <w:p w14:paraId="0BFA9094" w14:textId="77777777" w:rsidR="009F7E68" w:rsidRDefault="00B03245">
      <w:r>
        <w:t>I would like to thank my supervisor(s), teachers, and peers for their guidance and feedback throughout this project. (Edit this section as appropriate.)</w:t>
      </w:r>
    </w:p>
    <w:p w14:paraId="26892601" w14:textId="77777777" w:rsidR="009F7E68" w:rsidRDefault="00B03245">
      <w:r>
        <w:br w:type="page"/>
      </w:r>
    </w:p>
    <w:p w14:paraId="7683BC97" w14:textId="77777777" w:rsidR="009F7E68" w:rsidRDefault="00B03245">
      <w:pPr>
        <w:pStyle w:val="Heading1"/>
      </w:pPr>
      <w:r>
        <w:lastRenderedPageBreak/>
        <w:t>Table of Contents</w:t>
      </w:r>
    </w:p>
    <w:p w14:paraId="36E6F0F4" w14:textId="77777777" w:rsidR="009F7E68" w:rsidRDefault="00B03245">
      <w:r>
        <w:t>NOTE: Insert an automatic Table of Contents in Word (References → Table of Contents).</w:t>
      </w:r>
    </w:p>
    <w:p w14:paraId="54B6A378" w14:textId="77777777" w:rsidR="009F7E68" w:rsidRDefault="00B03245">
      <w:r>
        <w:br w:type="page"/>
      </w:r>
    </w:p>
    <w:p w14:paraId="7DAA22D5" w14:textId="77777777" w:rsidR="009F7E68" w:rsidRDefault="00B03245">
      <w:pPr>
        <w:pStyle w:val="Heading1"/>
      </w:pPr>
      <w:r>
        <w:lastRenderedPageBreak/>
        <w:t>1. Introduction</w:t>
      </w:r>
    </w:p>
    <w:p w14:paraId="03074955" w14:textId="77777777" w:rsidR="009F7E68" w:rsidRDefault="00B03245">
      <w:r>
        <w:t>Modern web applications ship frequently through CI/CD pipelines. While functional tests catch correctness issues, performance regressions often go unnoticed until users complain. Automated regression detection is difficult because performance depends on noisy external factors such as network variability, device load, caching, and third-party services. This thesis explores a practical approach: collect repeatable browser-based telemetry with Playwright during CI, then train a machine learning model to predict whether a given run is regressed compared to expected baseline performance.</w:t>
      </w:r>
    </w:p>
    <w:p w14:paraId="4994F069" w14:textId="77777777" w:rsidR="009F7E68" w:rsidRDefault="00B03245">
      <w:pPr>
        <w:pStyle w:val="Heading2"/>
      </w:pPr>
      <w:r>
        <w:t>1.1 Research Problem</w:t>
      </w:r>
    </w:p>
    <w:p w14:paraId="71D7BE44" w14:textId="77777777" w:rsidR="009F7E68" w:rsidRDefault="00B03245">
      <w:r>
        <w:t>The core problem is to detect code-caused performance regressions automatically and early, using lightweight measurements that can run in CI without requiring expensive lab tooling.</w:t>
      </w:r>
    </w:p>
    <w:p w14:paraId="7CAB2A8A" w14:textId="77777777" w:rsidR="009F7E68" w:rsidRDefault="00B03245">
      <w:pPr>
        <w:pStyle w:val="Heading2"/>
      </w:pPr>
      <w:r>
        <w:t>1.2 Objectives</w:t>
      </w:r>
    </w:p>
    <w:p w14:paraId="4D8BE971" w14:textId="77777777" w:rsidR="009F7E68" w:rsidRDefault="00B03245">
      <w:pPr>
        <w:pStyle w:val="ListBullet"/>
      </w:pPr>
      <w:r>
        <w:t>Design an automated measurement pipeline using Playwright to collect web performance metrics under controlled network profiles.</w:t>
      </w:r>
    </w:p>
    <w:p w14:paraId="0B8770E4" w14:textId="77777777" w:rsidR="009F7E68" w:rsidRDefault="00B03245">
      <w:pPr>
        <w:pStyle w:val="ListBullet"/>
      </w:pPr>
      <w:r>
        <w:t>Create ground-truth regression datasets by injecting multiple regression scenarios and severities.</w:t>
      </w:r>
    </w:p>
    <w:p w14:paraId="66029053" w14:textId="77777777" w:rsidR="009F7E68" w:rsidRDefault="00B03245">
      <w:pPr>
        <w:pStyle w:val="ListBullet"/>
      </w:pPr>
      <w:r>
        <w:t>Train and evaluate machine learning models for regression detection using realistic splits that mimic CI usage.</w:t>
      </w:r>
    </w:p>
    <w:p w14:paraId="0B67B485" w14:textId="77777777" w:rsidR="009F7E68" w:rsidRDefault="00B03245">
      <w:pPr>
        <w:pStyle w:val="ListBullet"/>
      </w:pPr>
      <w:r>
        <w:t>Analyze failure modes (false positives/false negatives) and propose improvements for robustness under domain shift.</w:t>
      </w:r>
    </w:p>
    <w:p w14:paraId="2485092A" w14:textId="77777777" w:rsidR="009F7E68" w:rsidRDefault="00B03245">
      <w:pPr>
        <w:pStyle w:val="Heading2"/>
      </w:pPr>
      <w:r>
        <w:t>1.3 Contributions</w:t>
      </w:r>
    </w:p>
    <w:p w14:paraId="1EBD689A" w14:textId="77777777" w:rsidR="009F7E68" w:rsidRDefault="00B03245">
      <w:pPr>
        <w:pStyle w:val="ListBullet"/>
      </w:pPr>
      <w:r>
        <w:t>A repeatable data-generation framework ('chaos generator') that produces labeled performance runs across Page × Network × Scenario.</w:t>
      </w:r>
    </w:p>
    <w:p w14:paraId="63629557" w14:textId="77777777" w:rsidR="009F7E68" w:rsidRDefault="00B03245">
      <w:pPr>
        <w:pStyle w:val="ListBullet"/>
      </w:pPr>
      <w:r>
        <w:t>A metric definition for Perceived Load Time that captures API-dependent UI readiness, improving alignment with API-delay regressions.</w:t>
      </w:r>
    </w:p>
    <w:p w14:paraId="580809B0" w14:textId="77777777" w:rsidR="009F7E68" w:rsidRDefault="00B03245">
      <w:pPr>
        <w:pStyle w:val="ListBullet"/>
      </w:pPr>
      <w:r>
        <w:t>An empirical evaluation showing when supervised models fail to generalize to unseen regression types, despite good PR-AUC ranking.</w:t>
      </w:r>
    </w:p>
    <w:p w14:paraId="47689208" w14:textId="77777777" w:rsidR="009F7E68" w:rsidRDefault="00B03245">
      <w:pPr>
        <w:pStyle w:val="ListBullet"/>
      </w:pPr>
      <w:r>
        <w:t>A real-world validation revealing domain shift and demonstrating the need for baseline-relative normalization.</w:t>
      </w:r>
    </w:p>
    <w:p w14:paraId="11B728BB" w14:textId="77777777" w:rsidR="009F7E68" w:rsidRDefault="00B03245">
      <w:r>
        <w:br w:type="page"/>
      </w:r>
    </w:p>
    <w:p w14:paraId="3AA25005" w14:textId="77777777" w:rsidR="009F7E68" w:rsidRDefault="00B03245">
      <w:pPr>
        <w:pStyle w:val="Heading1"/>
      </w:pPr>
      <w:r>
        <w:lastRenderedPageBreak/>
        <w:t>2. Background and Related Work</w:t>
      </w:r>
    </w:p>
    <w:p w14:paraId="7FE4B198" w14:textId="77777777" w:rsidR="009F7E68" w:rsidRDefault="00B03245">
      <w:pPr>
        <w:pStyle w:val="Heading2"/>
      </w:pPr>
      <w:r>
        <w:t>2.1 Web Performance Metrics</w:t>
      </w:r>
    </w:p>
    <w:p w14:paraId="037E1600" w14:textId="77777777" w:rsidR="009F7E68" w:rsidRDefault="00B03245">
      <w:r>
        <w:t>This work uses browser-measured metrics that approximate user experience. Page Load Time measures when the page load event completes, while LCP is a Core Web Vital metric representing when the main content becomes visible. However, for data-driven applications, these metrics may not fully capture user readiness because API calls can complete after initial load. Therefore, this thesis introduces Perceived Load Time: time until a UI element that depends on the API becomes available.</w:t>
      </w:r>
    </w:p>
    <w:p w14:paraId="171EA231" w14:textId="77777777" w:rsidR="009F7E68" w:rsidRDefault="00B03245">
      <w:pPr>
        <w:pStyle w:val="Heading2"/>
      </w:pPr>
      <w:r>
        <w:t>2.2 Performance Regression Detection</w:t>
      </w:r>
    </w:p>
    <w:p w14:paraId="0D410161" w14:textId="77777777" w:rsidR="009F7E68" w:rsidRDefault="00B03245">
      <w:r>
        <w:t>Regression detection can be approached as supervised classification (baseline vs regression labels), time-series change detection, or unsupervised anomaly detection trained only on baseline. Supervised models can be strong when regressions resemble training data, but can fail on novel regression types. Unsupervised approaches often generalize better to unseen regressions but may produce more false positives without careful normalization.</w:t>
      </w:r>
    </w:p>
    <w:p w14:paraId="11DE95F9" w14:textId="77777777" w:rsidR="009F7E68" w:rsidRDefault="00B03245">
      <w:pPr>
        <w:pStyle w:val="Heading2"/>
      </w:pPr>
      <w:r>
        <w:t>2.3 CI/CD Constraints</w:t>
      </w:r>
    </w:p>
    <w:p w14:paraId="232C199F" w14:textId="77777777" w:rsidR="009F7E68" w:rsidRDefault="00B03245">
      <w:r>
        <w:t>CI environments are resource-constrained and noisy. Any approach must be fast, repeatable, and interpretable. A high false-positive rate reduces developer trust, so the evaluation must emphasize false alarms and detection rate rather than raw accuracy.</w:t>
      </w:r>
    </w:p>
    <w:p w14:paraId="6DDFAA06" w14:textId="77777777" w:rsidR="009F7E68" w:rsidRDefault="00B03245">
      <w:r>
        <w:br w:type="page"/>
      </w:r>
    </w:p>
    <w:p w14:paraId="388A8A09" w14:textId="77777777" w:rsidR="009F7E68" w:rsidRDefault="00B03245">
      <w:pPr>
        <w:pStyle w:val="Heading1"/>
      </w:pPr>
      <w:r>
        <w:lastRenderedPageBreak/>
        <w:t>3. System Design and Data Collection</w:t>
      </w:r>
    </w:p>
    <w:p w14:paraId="35DE5DCD" w14:textId="77777777" w:rsidR="009F7E68" w:rsidRDefault="00B03245">
      <w:pPr>
        <w:pStyle w:val="Heading2"/>
      </w:pPr>
      <w:r>
        <w:t>3.1 Measurement Architecture</w:t>
      </w:r>
    </w:p>
    <w:p w14:paraId="2EC155D8" w14:textId="77777777" w:rsidR="009F7E68" w:rsidRDefault="00B03245">
      <w:r>
        <w:t>A Playwright-based automation script repeatedly visits selected application pages (e.g., Homepage, Products, About) under emulated network conditions (WiFi, 4G, 3G). For each run, the script records:</w:t>
      </w:r>
    </w:p>
    <w:p w14:paraId="4A07072D" w14:textId="77777777" w:rsidR="009F7E68" w:rsidRDefault="00B03245">
      <w:pPr>
        <w:pStyle w:val="ListBullet"/>
      </w:pPr>
      <w:r>
        <w:t>Page_Load_Time_ms: load-event based time.</w:t>
      </w:r>
    </w:p>
    <w:p w14:paraId="0AAB1CAC" w14:textId="77777777" w:rsidR="009F7E68" w:rsidRDefault="00B03245">
      <w:pPr>
        <w:pStyle w:val="ListBullet"/>
      </w:pPr>
      <w:r>
        <w:t>Perceived_Load_Time_ms: time until an API-dependent UI selector is ready.</w:t>
      </w:r>
    </w:p>
    <w:p w14:paraId="6177A55C" w14:textId="77777777" w:rsidR="009F7E68" w:rsidRDefault="00B03245">
      <w:pPr>
        <w:pStyle w:val="ListBullet"/>
      </w:pPr>
      <w:r>
        <w:t>LCP_ms: Largest Contentful Paint.</w:t>
      </w:r>
    </w:p>
    <w:p w14:paraId="460FA113" w14:textId="77777777" w:rsidR="009F7E68" w:rsidRDefault="00B03245">
      <w:pPr>
        <w:pStyle w:val="ListBullet"/>
      </w:pPr>
      <w:r>
        <w:t>API_Latency_ms: measured API request latency when applicable.</w:t>
      </w:r>
    </w:p>
    <w:p w14:paraId="60A329E5" w14:textId="77777777" w:rsidR="009F7E68" w:rsidRDefault="00B03245">
      <w:pPr>
        <w:pStyle w:val="ListBullet"/>
      </w:pPr>
      <w:r>
        <w:t>API_Measured: binary flag indicating whether API_Latency_ms applies.</w:t>
      </w:r>
    </w:p>
    <w:p w14:paraId="6E8B27C8" w14:textId="77777777" w:rsidR="009F7E68" w:rsidRDefault="00B03245">
      <w:pPr>
        <w:pStyle w:val="ListBullet"/>
      </w:pPr>
      <w:r>
        <w:t>Total_Page_Size_KB: transferred bytes (approx.).</w:t>
      </w:r>
    </w:p>
    <w:p w14:paraId="6B820B94" w14:textId="77777777" w:rsidR="009F7E68" w:rsidRDefault="00B03245">
      <w:pPr>
        <w:pStyle w:val="ListBullet"/>
      </w:pPr>
      <w:r>
        <w:t>Scenario and Commit_ID: identifiers for baseline or injected regression build.</w:t>
      </w:r>
    </w:p>
    <w:p w14:paraId="77032A91" w14:textId="77777777" w:rsidR="009F7E68" w:rsidRDefault="00B03245">
      <w:pPr>
        <w:pStyle w:val="ListBullet"/>
      </w:pPr>
      <w:r>
        <w:t>Is_Regression: binary label derived from the scenario and page applicability.</w:t>
      </w:r>
    </w:p>
    <w:p w14:paraId="4F84FBFA" w14:textId="77777777" w:rsidR="009F7E68" w:rsidRDefault="00B03245">
      <w:pPr>
        <w:pStyle w:val="Heading2"/>
      </w:pPr>
      <w:r>
        <w:t>3.2 Dataset Schema</w:t>
      </w:r>
    </w:p>
    <w:tbl>
      <w:tblPr>
        <w:tblW w:w="0" w:type="auto"/>
        <w:tblLook w:val="04A0" w:firstRow="1" w:lastRow="0" w:firstColumn="1" w:lastColumn="0" w:noHBand="0" w:noVBand="1"/>
      </w:tblPr>
      <w:tblGrid>
        <w:gridCol w:w="3024"/>
        <w:gridCol w:w="3024"/>
        <w:gridCol w:w="3062"/>
      </w:tblGrid>
      <w:tr w:rsidR="009F7E68" w14:paraId="66078129" w14:textId="77777777">
        <w:tc>
          <w:tcPr>
            <w:tcW w:w="3024" w:type="dxa"/>
          </w:tcPr>
          <w:p w14:paraId="3BC3970A" w14:textId="77777777" w:rsidR="009F7E68" w:rsidRDefault="00B03245">
            <w:r>
              <w:t>Column</w:t>
            </w:r>
          </w:p>
        </w:tc>
        <w:tc>
          <w:tcPr>
            <w:tcW w:w="3024" w:type="dxa"/>
          </w:tcPr>
          <w:p w14:paraId="59861FB7" w14:textId="77777777" w:rsidR="009F7E68" w:rsidRDefault="00B03245">
            <w:r>
              <w:t>Type</w:t>
            </w:r>
          </w:p>
        </w:tc>
        <w:tc>
          <w:tcPr>
            <w:tcW w:w="3024" w:type="dxa"/>
          </w:tcPr>
          <w:p w14:paraId="097B9B75" w14:textId="77777777" w:rsidR="009F7E68" w:rsidRDefault="00B03245">
            <w:r>
              <w:t>Meaning / Notes</w:t>
            </w:r>
          </w:p>
        </w:tc>
      </w:tr>
      <w:tr w:rsidR="009F7E68" w14:paraId="75F98D46" w14:textId="77777777">
        <w:tc>
          <w:tcPr>
            <w:tcW w:w="3024" w:type="dxa"/>
          </w:tcPr>
          <w:p w14:paraId="48F301CC" w14:textId="77777777" w:rsidR="009F7E68" w:rsidRDefault="00B03245">
            <w:r>
              <w:t>Timestamp</w:t>
            </w:r>
          </w:p>
        </w:tc>
        <w:tc>
          <w:tcPr>
            <w:tcW w:w="3024" w:type="dxa"/>
          </w:tcPr>
          <w:p w14:paraId="2D98CB46" w14:textId="77777777" w:rsidR="009F7E68" w:rsidRDefault="00B03245">
            <w:r>
              <w:t>datetime/string</w:t>
            </w:r>
          </w:p>
        </w:tc>
        <w:tc>
          <w:tcPr>
            <w:tcW w:w="3024" w:type="dxa"/>
          </w:tcPr>
          <w:p w14:paraId="59BAFFF0" w14:textId="77777777" w:rsidR="009F7E68" w:rsidRDefault="00B03245">
            <w:r>
              <w:t>Run timestamp.</w:t>
            </w:r>
          </w:p>
        </w:tc>
      </w:tr>
      <w:tr w:rsidR="009F7E68" w14:paraId="230CDDA8" w14:textId="77777777">
        <w:tc>
          <w:tcPr>
            <w:tcW w:w="3024" w:type="dxa"/>
          </w:tcPr>
          <w:p w14:paraId="01ADB6A3" w14:textId="77777777" w:rsidR="009F7E68" w:rsidRDefault="00B03245">
            <w:r>
              <w:t>Page_Name</w:t>
            </w:r>
          </w:p>
        </w:tc>
        <w:tc>
          <w:tcPr>
            <w:tcW w:w="3024" w:type="dxa"/>
          </w:tcPr>
          <w:p w14:paraId="0044369A" w14:textId="77777777" w:rsidR="009F7E68" w:rsidRDefault="00B03245">
            <w:r>
              <w:t>string</w:t>
            </w:r>
          </w:p>
        </w:tc>
        <w:tc>
          <w:tcPr>
            <w:tcW w:w="3024" w:type="dxa"/>
          </w:tcPr>
          <w:p w14:paraId="53EF6BF1" w14:textId="77777777" w:rsidR="009F7E68" w:rsidRDefault="00B03245">
            <w:r>
              <w:t>Page identifier (Homepage/Products/About).</w:t>
            </w:r>
          </w:p>
        </w:tc>
      </w:tr>
      <w:tr w:rsidR="009F7E68" w14:paraId="6532C950" w14:textId="77777777">
        <w:tc>
          <w:tcPr>
            <w:tcW w:w="3024" w:type="dxa"/>
          </w:tcPr>
          <w:p w14:paraId="3FA028D5" w14:textId="77777777" w:rsidR="009F7E68" w:rsidRDefault="00B03245">
            <w:r>
              <w:t>Network_Type</w:t>
            </w:r>
          </w:p>
        </w:tc>
        <w:tc>
          <w:tcPr>
            <w:tcW w:w="3024" w:type="dxa"/>
          </w:tcPr>
          <w:p w14:paraId="7E4B530F" w14:textId="77777777" w:rsidR="009F7E68" w:rsidRDefault="00B03245">
            <w:r>
              <w:t>string</w:t>
            </w:r>
          </w:p>
        </w:tc>
        <w:tc>
          <w:tcPr>
            <w:tcW w:w="3024" w:type="dxa"/>
          </w:tcPr>
          <w:p w14:paraId="2ABE64EE" w14:textId="77777777" w:rsidR="009F7E68" w:rsidRDefault="00B03245">
            <w:r>
              <w:t>WiFi / 4G / 3G emulation.</w:t>
            </w:r>
          </w:p>
        </w:tc>
      </w:tr>
      <w:tr w:rsidR="009F7E68" w14:paraId="6E559EC2" w14:textId="77777777">
        <w:tc>
          <w:tcPr>
            <w:tcW w:w="3024" w:type="dxa"/>
          </w:tcPr>
          <w:p w14:paraId="6861ED82" w14:textId="77777777" w:rsidR="009F7E68" w:rsidRDefault="00B03245">
            <w:r>
              <w:t>Page_Load_Time_ms</w:t>
            </w:r>
          </w:p>
        </w:tc>
        <w:tc>
          <w:tcPr>
            <w:tcW w:w="3024" w:type="dxa"/>
          </w:tcPr>
          <w:p w14:paraId="0FE18034" w14:textId="77777777" w:rsidR="009F7E68" w:rsidRDefault="00B03245">
            <w:r>
              <w:t>float</w:t>
            </w:r>
          </w:p>
        </w:tc>
        <w:tc>
          <w:tcPr>
            <w:tcW w:w="3024" w:type="dxa"/>
          </w:tcPr>
          <w:p w14:paraId="58FFF48D" w14:textId="77777777" w:rsidR="009F7E68" w:rsidRDefault="00B03245">
            <w:r>
              <w:t>Load-event time (ms).</w:t>
            </w:r>
          </w:p>
        </w:tc>
      </w:tr>
      <w:tr w:rsidR="009F7E68" w14:paraId="53441137" w14:textId="77777777">
        <w:tc>
          <w:tcPr>
            <w:tcW w:w="3024" w:type="dxa"/>
          </w:tcPr>
          <w:p w14:paraId="65B87B00" w14:textId="77777777" w:rsidR="009F7E68" w:rsidRDefault="00B03245">
            <w:r>
              <w:t>Perceived_Load_Time_ms</w:t>
            </w:r>
          </w:p>
        </w:tc>
        <w:tc>
          <w:tcPr>
            <w:tcW w:w="3024" w:type="dxa"/>
          </w:tcPr>
          <w:p w14:paraId="71539905" w14:textId="77777777" w:rsidR="009F7E68" w:rsidRDefault="00B03245">
            <w:r>
              <w:t>float</w:t>
            </w:r>
          </w:p>
        </w:tc>
        <w:tc>
          <w:tcPr>
            <w:tcW w:w="3024" w:type="dxa"/>
          </w:tcPr>
          <w:p w14:paraId="2F2255D8" w14:textId="77777777" w:rsidR="009F7E68" w:rsidRDefault="00B03245">
            <w:r>
              <w:t>UI readiness time (ms).</w:t>
            </w:r>
          </w:p>
        </w:tc>
      </w:tr>
      <w:tr w:rsidR="009F7E68" w14:paraId="6EA3C536" w14:textId="77777777">
        <w:tc>
          <w:tcPr>
            <w:tcW w:w="3024" w:type="dxa"/>
          </w:tcPr>
          <w:p w14:paraId="75554B56" w14:textId="77777777" w:rsidR="009F7E68" w:rsidRDefault="00B03245">
            <w:r>
              <w:t>LCP_ms</w:t>
            </w:r>
          </w:p>
        </w:tc>
        <w:tc>
          <w:tcPr>
            <w:tcW w:w="3024" w:type="dxa"/>
          </w:tcPr>
          <w:p w14:paraId="643812B5" w14:textId="77777777" w:rsidR="009F7E68" w:rsidRDefault="00B03245">
            <w:r>
              <w:t>float</w:t>
            </w:r>
          </w:p>
        </w:tc>
        <w:tc>
          <w:tcPr>
            <w:tcW w:w="3024" w:type="dxa"/>
          </w:tcPr>
          <w:p w14:paraId="56329C51" w14:textId="77777777" w:rsidR="009F7E68" w:rsidRDefault="00B03245">
            <w:r>
              <w:t>Largest Contentful Paint (ms).</w:t>
            </w:r>
          </w:p>
        </w:tc>
      </w:tr>
      <w:tr w:rsidR="009F7E68" w14:paraId="0E2C11BE" w14:textId="77777777">
        <w:tc>
          <w:tcPr>
            <w:tcW w:w="3024" w:type="dxa"/>
          </w:tcPr>
          <w:p w14:paraId="1BD19724" w14:textId="77777777" w:rsidR="009F7E68" w:rsidRDefault="00B03245">
            <w:r>
              <w:t>API_Measured</w:t>
            </w:r>
          </w:p>
        </w:tc>
        <w:tc>
          <w:tcPr>
            <w:tcW w:w="3024" w:type="dxa"/>
          </w:tcPr>
          <w:p w14:paraId="529FF08E" w14:textId="77777777" w:rsidR="009F7E68" w:rsidRDefault="00B03245">
            <w:r>
              <w:t>int</w:t>
            </w:r>
          </w:p>
        </w:tc>
        <w:tc>
          <w:tcPr>
            <w:tcW w:w="3024" w:type="dxa"/>
          </w:tcPr>
          <w:p w14:paraId="5CDC656E" w14:textId="77777777" w:rsidR="009F7E68" w:rsidRDefault="00B03245">
            <w:r>
              <w:t>1 if API latency captured; 0 otherwise.</w:t>
            </w:r>
          </w:p>
        </w:tc>
      </w:tr>
      <w:tr w:rsidR="009F7E68" w14:paraId="28DD2B16" w14:textId="77777777">
        <w:tc>
          <w:tcPr>
            <w:tcW w:w="3024" w:type="dxa"/>
          </w:tcPr>
          <w:p w14:paraId="4BB16543" w14:textId="77777777" w:rsidR="009F7E68" w:rsidRDefault="00B03245">
            <w:r>
              <w:t>API_Latency_ms</w:t>
            </w:r>
          </w:p>
        </w:tc>
        <w:tc>
          <w:tcPr>
            <w:tcW w:w="3024" w:type="dxa"/>
          </w:tcPr>
          <w:p w14:paraId="6F86A0DD" w14:textId="77777777" w:rsidR="009F7E68" w:rsidRDefault="00B03245">
            <w:r>
              <w:t>float/NaN</w:t>
            </w:r>
          </w:p>
        </w:tc>
        <w:tc>
          <w:tcPr>
            <w:tcW w:w="3024" w:type="dxa"/>
          </w:tcPr>
          <w:p w14:paraId="1AD64336" w14:textId="77777777" w:rsidR="009F7E68" w:rsidRDefault="00B03245">
            <w:r>
              <w:t>API latency in ms; missing when API_Measured=0.</w:t>
            </w:r>
          </w:p>
        </w:tc>
      </w:tr>
      <w:tr w:rsidR="009F7E68" w14:paraId="1FF9C093" w14:textId="77777777">
        <w:tc>
          <w:tcPr>
            <w:tcW w:w="3024" w:type="dxa"/>
          </w:tcPr>
          <w:p w14:paraId="47CAB4DF" w14:textId="77777777" w:rsidR="009F7E68" w:rsidRDefault="00B03245">
            <w:r>
              <w:t>Total_Page_Size_KB</w:t>
            </w:r>
          </w:p>
        </w:tc>
        <w:tc>
          <w:tcPr>
            <w:tcW w:w="3024" w:type="dxa"/>
          </w:tcPr>
          <w:p w14:paraId="4689AC99" w14:textId="77777777" w:rsidR="009F7E68" w:rsidRDefault="00B03245">
            <w:r>
              <w:t>float</w:t>
            </w:r>
          </w:p>
        </w:tc>
        <w:tc>
          <w:tcPr>
            <w:tcW w:w="3024" w:type="dxa"/>
          </w:tcPr>
          <w:p w14:paraId="2AAF3E67" w14:textId="77777777" w:rsidR="009F7E68" w:rsidRDefault="00B03245">
            <w:r>
              <w:t>Transferred size estimate.</w:t>
            </w:r>
          </w:p>
        </w:tc>
      </w:tr>
      <w:tr w:rsidR="009F7E68" w14:paraId="63C52D41" w14:textId="77777777">
        <w:tc>
          <w:tcPr>
            <w:tcW w:w="3024" w:type="dxa"/>
          </w:tcPr>
          <w:p w14:paraId="4B5D81FF" w14:textId="77777777" w:rsidR="009F7E68" w:rsidRDefault="00B03245">
            <w:r>
              <w:t>Scenario</w:t>
            </w:r>
          </w:p>
        </w:tc>
        <w:tc>
          <w:tcPr>
            <w:tcW w:w="3024" w:type="dxa"/>
          </w:tcPr>
          <w:p w14:paraId="5D50EF1F" w14:textId="77777777" w:rsidR="009F7E68" w:rsidRDefault="00B03245">
            <w:r>
              <w:t>string</w:t>
            </w:r>
          </w:p>
        </w:tc>
        <w:tc>
          <w:tcPr>
            <w:tcW w:w="3024" w:type="dxa"/>
          </w:tcPr>
          <w:p w14:paraId="04F27027" w14:textId="77777777" w:rsidR="009F7E68" w:rsidRDefault="00B03245">
            <w:r>
              <w:t>baseline / api_delay_2s / client_cpu_block / payload_bloat ...</w:t>
            </w:r>
          </w:p>
        </w:tc>
      </w:tr>
      <w:tr w:rsidR="009F7E68" w14:paraId="35D7DC8F" w14:textId="77777777">
        <w:tc>
          <w:tcPr>
            <w:tcW w:w="3024" w:type="dxa"/>
          </w:tcPr>
          <w:p w14:paraId="1E661372" w14:textId="77777777" w:rsidR="009F7E68" w:rsidRDefault="00B03245">
            <w:r>
              <w:t>Commit_ID</w:t>
            </w:r>
          </w:p>
        </w:tc>
        <w:tc>
          <w:tcPr>
            <w:tcW w:w="3024" w:type="dxa"/>
          </w:tcPr>
          <w:p w14:paraId="4D04C76B" w14:textId="77777777" w:rsidR="009F7E68" w:rsidRDefault="00B03245">
            <w:r>
              <w:t>string</w:t>
            </w:r>
          </w:p>
        </w:tc>
        <w:tc>
          <w:tcPr>
            <w:tcW w:w="3024" w:type="dxa"/>
          </w:tcPr>
          <w:p w14:paraId="4B6326E4" w14:textId="77777777" w:rsidR="009F7E68" w:rsidRDefault="00B03245">
            <w:r>
              <w:t>Build identifier (baseline vs regression build).</w:t>
            </w:r>
          </w:p>
        </w:tc>
      </w:tr>
      <w:tr w:rsidR="009F7E68" w14:paraId="09192604" w14:textId="77777777">
        <w:tc>
          <w:tcPr>
            <w:tcW w:w="3024" w:type="dxa"/>
          </w:tcPr>
          <w:p w14:paraId="35352AB9" w14:textId="77777777" w:rsidR="009F7E68" w:rsidRDefault="00B03245">
            <w:r>
              <w:lastRenderedPageBreak/>
              <w:t>Is_Regression</w:t>
            </w:r>
          </w:p>
        </w:tc>
        <w:tc>
          <w:tcPr>
            <w:tcW w:w="3024" w:type="dxa"/>
          </w:tcPr>
          <w:p w14:paraId="53B4CDB4" w14:textId="77777777" w:rsidR="009F7E68" w:rsidRDefault="00B03245">
            <w:r>
              <w:t>int</w:t>
            </w:r>
          </w:p>
        </w:tc>
        <w:tc>
          <w:tcPr>
            <w:tcW w:w="3024" w:type="dxa"/>
          </w:tcPr>
          <w:p w14:paraId="5A444BB4" w14:textId="77777777" w:rsidR="009F7E68" w:rsidRDefault="00B03245">
            <w:r>
              <w:t>Ground-truth label (0/1).</w:t>
            </w:r>
          </w:p>
        </w:tc>
      </w:tr>
    </w:tbl>
    <w:p w14:paraId="24D410F7" w14:textId="77777777" w:rsidR="009F7E68" w:rsidRDefault="00B03245">
      <w:pPr>
        <w:pStyle w:val="Heading2"/>
      </w:pPr>
      <w:r>
        <w:t>3.3 Ground Truth Labeling</w:t>
      </w:r>
    </w:p>
    <w:p w14:paraId="769B9F55" w14:textId="77777777" w:rsidR="009F7E68" w:rsidRDefault="00B03245">
      <w:r>
        <w:t>A key thesis requirement is that labels match the injected intervention. For example, an API-delay regression should only label pages that actually call the delayed API. Pages with API_Measured=0 must not be labeled as API-delay regressions. In the cleaned labeling rule for api_delay_2s, Is_Regression is set to 1 if and only if API_Measured=1, and 0 otherwise.</w:t>
      </w:r>
    </w:p>
    <w:p w14:paraId="4B3C6448" w14:textId="77777777" w:rsidR="009F7E68" w:rsidRDefault="00B03245">
      <w:pPr>
        <w:pStyle w:val="Heading2"/>
      </w:pPr>
      <w:r>
        <w:t>3.4 Data Volumes</w:t>
      </w:r>
    </w:p>
    <w:p w14:paraId="66E00747" w14:textId="77777777" w:rsidR="009F7E68" w:rsidRDefault="00B03245">
      <w:r>
        <w:t>The primary dataset contains synthetic runs collected under controlled regressions and baselines. In addition, a Playwright validation dataset (400 runs) was collected to include both healthy and injected-regression samples, enabling measurement of false alarms and regression recall in a realistic execution environment.</w:t>
      </w:r>
    </w:p>
    <w:p w14:paraId="3B8428ED" w14:textId="77777777" w:rsidR="009F7E68" w:rsidRDefault="00B03245">
      <w:r>
        <w:br w:type="page"/>
      </w:r>
    </w:p>
    <w:p w14:paraId="5822E8C8" w14:textId="77777777" w:rsidR="009F7E68" w:rsidRDefault="00B03245">
      <w:pPr>
        <w:pStyle w:val="Heading1"/>
      </w:pPr>
      <w:r>
        <w:lastRenderedPageBreak/>
        <w:t>4. Machine Learning Methodology</w:t>
      </w:r>
    </w:p>
    <w:p w14:paraId="4E4934F2" w14:textId="77777777" w:rsidR="009F7E68" w:rsidRDefault="00B03245">
      <w:pPr>
        <w:pStyle w:val="Heading2"/>
      </w:pPr>
      <w:r>
        <w:t>4.1 Problem Formulation</w:t>
      </w:r>
    </w:p>
    <w:p w14:paraId="6980FE28" w14:textId="77777777" w:rsidR="009F7E68" w:rsidRDefault="00B03245">
      <w:r>
        <w:t>The primary task is binary classification: given a run’s telemetry features, predict whether it is regressed (Is_Regression=1) or healthy (Is_Regression=0).</w:t>
      </w:r>
    </w:p>
    <w:p w14:paraId="14A320FF" w14:textId="77777777" w:rsidR="009F7E68" w:rsidRDefault="00B03245">
      <w:pPr>
        <w:pStyle w:val="Heading2"/>
      </w:pPr>
      <w:r>
        <w:t>4.2 Features and Preprocessing</w:t>
      </w:r>
    </w:p>
    <w:p w14:paraId="51358FA8" w14:textId="77777777" w:rsidR="009F7E68" w:rsidRDefault="00B03245">
      <w:r>
        <w:t>Feature leakage is avoided by excluding Scenario and Commit_ID from model inputs. Missing API latency is handled by using API_Measured as a separate feature; API_Latency_ms is missing (NaN) when API_Measured=0.</w:t>
      </w:r>
    </w:p>
    <w:p w14:paraId="0ED502A4" w14:textId="77777777" w:rsidR="009F7E68" w:rsidRDefault="00B03245">
      <w:pPr>
        <w:pStyle w:val="Heading2"/>
      </w:pPr>
      <w:r>
        <w:t>4.3 Train/Test Splits</w:t>
      </w:r>
    </w:p>
    <w:p w14:paraId="1CD3028E" w14:textId="77777777" w:rsidR="009F7E68" w:rsidRDefault="00B03245">
      <w:r>
        <w:t>Evaluation was performed using a real Playwright validation dataset that includes both healthy runs and known injected regressions. Baselines (healthy medians per Page × Network) are computed from healthy runs and then used to derive delta features for every sample. The resulting validation set (400 runs) is used as a fixed benchmark to compare modeling choices and to measure both false alarms (on healthy runs) and detection rate (on regression runs).</w:t>
      </w:r>
    </w:p>
    <w:p w14:paraId="6615C52B" w14:textId="77777777" w:rsidR="009F7E68" w:rsidRDefault="00B03245">
      <w:pPr>
        <w:pStyle w:val="Heading2"/>
      </w:pPr>
      <w:r>
        <w:t>4.4 Models</w:t>
      </w:r>
    </w:p>
    <w:p w14:paraId="6C39FCAD" w14:textId="77777777" w:rsidR="009F7E68" w:rsidRDefault="00B03245">
      <w:r>
        <w:t>A tree-based classifier was used because it handles non-linear feature interactions and provides feature importance for interpretability. The same pipeline can be extended to logistic regression or gradient boosting for comparison.</w:t>
      </w:r>
    </w:p>
    <w:p w14:paraId="079F74EF" w14:textId="77777777" w:rsidR="009F7E68" w:rsidRDefault="00B03245">
      <w:pPr>
        <w:pStyle w:val="Heading2"/>
      </w:pPr>
      <w:r>
        <w:t>4.5 Evaluation Metrics</w:t>
      </w:r>
    </w:p>
    <w:p w14:paraId="0B55A083" w14:textId="77777777" w:rsidR="009F7E68" w:rsidRDefault="00B03245">
      <w:r>
        <w:t>Accuracy is not sufficient because regressions are relatively rare and the cost of missing regressions differs from false alarms. This thesis therefore reports: Precision, Recall, F1, confusion matrix, and PR-AUC. Threshold selection is treated as part of the engineering design because CI deployments may target a low false-positive rate.</w:t>
      </w:r>
    </w:p>
    <w:p w14:paraId="6EFB7118" w14:textId="77777777" w:rsidR="009F7E68" w:rsidRDefault="00B03245">
      <w:r>
        <w:br w:type="page"/>
      </w:r>
    </w:p>
    <w:p w14:paraId="2FF03A26" w14:textId="77777777" w:rsidR="00B03245" w:rsidRDefault="00B03245">
      <w:pPr>
        <w:pStyle w:val="Heading1"/>
      </w:pPr>
      <w:r>
        <w:lastRenderedPageBreak/>
        <w:t>5. Experiments and Results</w:t>
      </w:r>
    </w:p>
    <w:p w14:paraId="2DF393D4" w14:textId="77777777" w:rsidR="00B03245" w:rsidRDefault="00B03245">
      <w:pPr>
        <w:pStyle w:val="NormalWeb"/>
      </w:pPr>
      <w:r>
        <w:t>This chapter reports the complete experimental journey, including early failures and the final validation approach. The goal is to evaluate whether Playwright-collected telemetry can support reliable CI/CD performance regression detection using machine learning, and to show what was required to make the evaluation credible.</w:t>
      </w:r>
    </w:p>
    <w:p w14:paraId="747B058D" w14:textId="77777777" w:rsidR="00B03245" w:rsidRDefault="006B71F6">
      <w:r>
        <w:pict w14:anchorId="03853735">
          <v:rect id="_x0000_i1025" style="width:0;height:1.5pt" o:hralign="center" o:hrstd="t" o:hr="t" fillcolor="#a0a0a0" stroked="f"/>
        </w:pict>
      </w:r>
    </w:p>
    <w:p w14:paraId="2E90F4C0" w14:textId="77777777" w:rsidR="00B03245" w:rsidRDefault="00B03245">
      <w:pPr>
        <w:pStyle w:val="Heading2"/>
      </w:pPr>
      <w:r>
        <w:t>5.1 Early Dataset and Measurement Alignment Failures</w:t>
      </w:r>
    </w:p>
    <w:p w14:paraId="0A0A2D6A" w14:textId="77777777" w:rsidR="00B03245" w:rsidRDefault="00B03245">
      <w:pPr>
        <w:pStyle w:val="NormalWeb"/>
      </w:pPr>
      <w:r>
        <w:t xml:space="preserve">A recurring issue during development was that </w:t>
      </w:r>
      <w:r>
        <w:rPr>
          <w:rStyle w:val="Strong"/>
        </w:rPr>
        <w:t>regression labels and measured metrics did not always align</w:t>
      </w:r>
      <w:r>
        <w:t>. In practice, a regression injection must create a consistent measurable shift in the metric used for detection; otherwise the model learns contradictions.</w:t>
      </w:r>
    </w:p>
    <w:p w14:paraId="437CEFCF" w14:textId="77777777" w:rsidR="00B03245" w:rsidRDefault="00B03245">
      <w:pPr>
        <w:pStyle w:val="NormalWeb"/>
      </w:pPr>
      <w:r>
        <w:t>Two alignment problems were discovered:</w:t>
      </w:r>
    </w:p>
    <w:p w14:paraId="2B08A9CC" w14:textId="77777777" w:rsidR="00B03245" w:rsidRDefault="00B03245" w:rsidP="00B03245">
      <w:pPr>
        <w:pStyle w:val="NormalWeb"/>
        <w:numPr>
          <w:ilvl w:val="0"/>
          <w:numId w:val="10"/>
        </w:numPr>
      </w:pPr>
      <w:r>
        <w:rPr>
          <w:rStyle w:val="Strong"/>
        </w:rPr>
        <w:t>API-delay regressions did not always change “Page Load Time.”</w:t>
      </w:r>
      <w:r>
        <w:br/>
        <w:t xml:space="preserve">Many modern pages complete the load event before API-driven UI becomes usable. As a result, an injected API delay can increase API latency but still leave load-event timings mostly unchanged. This makes </w:t>
      </w:r>
      <w:r>
        <w:rPr>
          <w:rStyle w:val="HTMLCode"/>
        </w:rPr>
        <w:t>Page_Load_Time_ms</w:t>
      </w:r>
      <w:r>
        <w:t xml:space="preserve"> an unreliable target metric for API-related regressions by itself.</w:t>
      </w:r>
    </w:p>
    <w:p w14:paraId="0666C989" w14:textId="77777777" w:rsidR="00B03245" w:rsidRDefault="00B03245" w:rsidP="00B03245">
      <w:pPr>
        <w:pStyle w:val="NormalWeb"/>
        <w:numPr>
          <w:ilvl w:val="0"/>
          <w:numId w:val="10"/>
        </w:numPr>
      </w:pPr>
      <w:r>
        <w:rPr>
          <w:rStyle w:val="Strong"/>
        </w:rPr>
        <w:t>Label correctness depends on page applicability.</w:t>
      </w:r>
      <w:r>
        <w:br/>
        <w:t xml:space="preserve">An API-delay regression must not label pages as regressed if they do not call the delayed API (or if API latency is not measured). This was addressed by explicitly tracking </w:t>
      </w:r>
      <w:r>
        <w:rPr>
          <w:rStyle w:val="HTMLCode"/>
        </w:rPr>
        <w:t>API_Measured</w:t>
      </w:r>
      <w:r>
        <w:t xml:space="preserve"> and only treating API-delay as applicable when the relevant API call exists in that run.</w:t>
      </w:r>
    </w:p>
    <w:p w14:paraId="304E38C1" w14:textId="77777777" w:rsidR="00B03245" w:rsidRDefault="00B03245">
      <w:pPr>
        <w:pStyle w:val="NormalWeb"/>
      </w:pPr>
      <w:r>
        <w:t>Because of these issues, the pipeline introduced a UI-based timing metric:</w:t>
      </w:r>
    </w:p>
    <w:p w14:paraId="43E40F7E" w14:textId="77777777" w:rsidR="00B03245" w:rsidRDefault="00B03245" w:rsidP="00B03245">
      <w:pPr>
        <w:pStyle w:val="NormalWeb"/>
        <w:numPr>
          <w:ilvl w:val="0"/>
          <w:numId w:val="11"/>
        </w:numPr>
      </w:pPr>
      <w:r>
        <w:rPr>
          <w:rStyle w:val="Strong"/>
        </w:rPr>
        <w:t>Perceived Load Time</w:t>
      </w:r>
      <w:r>
        <w:t>: time until an API-dependent UI element is present/ready.</w:t>
      </w:r>
      <w:r>
        <w:br/>
        <w:t>This metric is specifically designed to capture the user-visible impact of slow APIs that occur after initial load completion.</w:t>
      </w:r>
    </w:p>
    <w:p w14:paraId="1F332446" w14:textId="77777777" w:rsidR="00B03245" w:rsidRDefault="00B03245">
      <w:pPr>
        <w:pStyle w:val="NormalWeb"/>
      </w:pPr>
      <w:r>
        <w:rPr>
          <w:rStyle w:val="Strong"/>
        </w:rPr>
        <w:t>Outcome:</w:t>
      </w:r>
      <w:r>
        <w:t xml:space="preserve"> This stage established the key thesis lesson that </w:t>
      </w:r>
      <w:r>
        <w:rPr>
          <w:rStyle w:val="Emphasis"/>
          <w:rFonts w:eastAsiaTheme="majorEastAsia"/>
        </w:rPr>
        <w:t>regression detection quality depends on measuring the right thing and labeling only where the intervention truly applies.</w:t>
      </w:r>
    </w:p>
    <w:p w14:paraId="0803608F" w14:textId="77777777" w:rsidR="00B03245" w:rsidRDefault="006B71F6">
      <w:r>
        <w:pict w14:anchorId="28A39F95">
          <v:rect id="_x0000_i1026" style="width:0;height:1.5pt" o:hralign="center" o:hrstd="t" o:hr="t" fillcolor="#a0a0a0" stroked="f"/>
        </w:pict>
      </w:r>
    </w:p>
    <w:p w14:paraId="049BFA3C" w14:textId="77777777" w:rsidR="00B03245" w:rsidRDefault="00B03245">
      <w:pPr>
        <w:pStyle w:val="Heading2"/>
      </w:pPr>
      <w:r>
        <w:t>5.2 Baseline Model Validation on “Healthy-Only” Real Data (Failure Case)</w:t>
      </w:r>
    </w:p>
    <w:p w14:paraId="6EDB90AF" w14:textId="77777777" w:rsidR="00B03245" w:rsidRDefault="00B03245">
      <w:pPr>
        <w:pStyle w:val="NormalWeb"/>
      </w:pPr>
      <w:r>
        <w:t>Before building a mixed real validation dataset, the model was tested on a Playwright validation set containing only healthy samples:</w:t>
      </w:r>
    </w:p>
    <w:p w14:paraId="784A6EF3" w14:textId="77777777" w:rsidR="00B03245" w:rsidRDefault="00B03245" w:rsidP="00B03245">
      <w:pPr>
        <w:pStyle w:val="NormalWeb"/>
        <w:numPr>
          <w:ilvl w:val="0"/>
          <w:numId w:val="12"/>
        </w:numPr>
      </w:pPr>
      <w:r>
        <w:rPr>
          <w:rStyle w:val="Strong"/>
        </w:rPr>
        <w:t>Dataset:</w:t>
      </w:r>
      <w:r>
        <w:t xml:space="preserve"> 200 samples</w:t>
      </w:r>
    </w:p>
    <w:p w14:paraId="5A8F5756" w14:textId="77777777" w:rsidR="00B03245" w:rsidRDefault="00B03245" w:rsidP="00B03245">
      <w:pPr>
        <w:pStyle w:val="NormalWeb"/>
        <w:numPr>
          <w:ilvl w:val="0"/>
          <w:numId w:val="12"/>
        </w:numPr>
      </w:pPr>
      <w:r>
        <w:rPr>
          <w:rStyle w:val="Strong"/>
        </w:rPr>
        <w:t>Ground truth:</w:t>
      </w:r>
      <w:r>
        <w:t xml:space="preserve"> all healthy (</w:t>
      </w:r>
      <w:r>
        <w:rPr>
          <w:rStyle w:val="HTMLCode"/>
        </w:rPr>
        <w:t>Is_Regression = 0</w:t>
      </w:r>
      <w:r>
        <w:t xml:space="preserve"> for all rows)</w:t>
      </w:r>
    </w:p>
    <w:p w14:paraId="48167035" w14:textId="77777777" w:rsidR="00B03245" w:rsidRDefault="00B03245">
      <w:pPr>
        <w:pStyle w:val="NormalWeb"/>
      </w:pPr>
      <w:r>
        <w:rPr>
          <w:rStyle w:val="Strong"/>
        </w:rPr>
        <w:lastRenderedPageBreak/>
        <w:t>Result:</w:t>
      </w:r>
      <w:r>
        <w:br/>
        <w:t>Confusion matrix:</w:t>
      </w:r>
    </w:p>
    <w:p w14:paraId="1FDB85A9" w14:textId="77777777" w:rsidR="00B03245" w:rsidRDefault="00B03245" w:rsidP="00B03245">
      <w:pPr>
        <w:pStyle w:val="NormalWeb"/>
        <w:numPr>
          <w:ilvl w:val="0"/>
          <w:numId w:val="13"/>
        </w:numPr>
      </w:pPr>
      <w:r>
        <w:rPr>
          <w:rStyle w:val="HTMLCode"/>
        </w:rPr>
        <w:t>[[71, 129], [0, 0]]</w:t>
      </w:r>
    </w:p>
    <w:p w14:paraId="43A36728" w14:textId="77777777" w:rsidR="00B03245" w:rsidRDefault="00B03245">
      <w:pPr>
        <w:pStyle w:val="NormalWeb"/>
      </w:pPr>
      <w:r>
        <w:t>This means:</w:t>
      </w:r>
    </w:p>
    <w:p w14:paraId="6EB93D4C" w14:textId="77777777" w:rsidR="00B03245" w:rsidRDefault="00B03245" w:rsidP="00B03245">
      <w:pPr>
        <w:pStyle w:val="NormalWeb"/>
        <w:numPr>
          <w:ilvl w:val="0"/>
          <w:numId w:val="14"/>
        </w:numPr>
      </w:pPr>
      <w:r>
        <w:rPr>
          <w:rStyle w:val="Strong"/>
        </w:rPr>
        <w:t>True negatives:</w:t>
      </w:r>
      <w:r>
        <w:t xml:space="preserve"> 71</w:t>
      </w:r>
    </w:p>
    <w:p w14:paraId="53718FA8" w14:textId="77777777" w:rsidR="00B03245" w:rsidRDefault="00B03245" w:rsidP="00B03245">
      <w:pPr>
        <w:pStyle w:val="NormalWeb"/>
        <w:numPr>
          <w:ilvl w:val="0"/>
          <w:numId w:val="14"/>
        </w:numPr>
      </w:pPr>
      <w:r>
        <w:rPr>
          <w:rStyle w:val="Strong"/>
        </w:rPr>
        <w:t>False positives:</w:t>
      </w:r>
      <w:r>
        <w:t xml:space="preserve"> 129</w:t>
      </w:r>
    </w:p>
    <w:p w14:paraId="46A11465" w14:textId="77777777" w:rsidR="00B03245" w:rsidRDefault="00B03245" w:rsidP="00B03245">
      <w:pPr>
        <w:pStyle w:val="NormalWeb"/>
        <w:numPr>
          <w:ilvl w:val="0"/>
          <w:numId w:val="14"/>
        </w:numPr>
      </w:pPr>
      <w:r>
        <w:rPr>
          <w:rStyle w:val="Strong"/>
        </w:rPr>
        <w:t>No positives existed</w:t>
      </w:r>
      <w:r>
        <w:t>, so recall for regressions could not be measured.</w:t>
      </w:r>
    </w:p>
    <w:p w14:paraId="2C9843E7" w14:textId="77777777" w:rsidR="00B03245" w:rsidRDefault="00B03245">
      <w:pPr>
        <w:pStyle w:val="NormalWeb"/>
      </w:pPr>
      <w:r>
        <w:rPr>
          <w:rStyle w:val="Strong"/>
        </w:rPr>
        <w:t>Observed false-alarm rate:</w:t>
      </w:r>
    </w:p>
    <w:p w14:paraId="6871CD42" w14:textId="77777777" w:rsidR="00B03245" w:rsidRDefault="00B03245" w:rsidP="00B03245">
      <w:pPr>
        <w:pStyle w:val="NormalWeb"/>
        <w:numPr>
          <w:ilvl w:val="0"/>
          <w:numId w:val="15"/>
        </w:numPr>
      </w:pPr>
      <w:r>
        <w:t xml:space="preserve">False positive rate on this healthy-only set = 129 / 200 = </w:t>
      </w:r>
      <w:r>
        <w:rPr>
          <w:rStyle w:val="Strong"/>
        </w:rPr>
        <w:t>64.5%</w:t>
      </w:r>
    </w:p>
    <w:p w14:paraId="70DC3CBB" w14:textId="77777777" w:rsidR="00B03245" w:rsidRDefault="00B03245">
      <w:pPr>
        <w:pStyle w:val="Heading3"/>
      </w:pPr>
      <w:r>
        <w:t>Probability diagnosis (what caused the failure)</w:t>
      </w:r>
    </w:p>
    <w:p w14:paraId="4C12D761" w14:textId="77777777" w:rsidR="00B03245" w:rsidRDefault="00B03245">
      <w:pPr>
        <w:pStyle w:val="NormalWeb"/>
      </w:pPr>
      <w:r>
        <w:t>A deeper probability analysis showed the model’s predicted probabilities behaved like a hard rule:</w:t>
      </w:r>
    </w:p>
    <w:p w14:paraId="09DD916A" w14:textId="77777777" w:rsidR="00B03245" w:rsidRDefault="00B03245" w:rsidP="00B03245">
      <w:pPr>
        <w:pStyle w:val="NormalWeb"/>
        <w:numPr>
          <w:ilvl w:val="0"/>
          <w:numId w:val="16"/>
        </w:numPr>
      </w:pPr>
      <w:r>
        <w:t xml:space="preserve">Healthy predictions (71 rows) had </w:t>
      </w:r>
      <w:r>
        <w:rPr>
          <w:rStyle w:val="Strong"/>
        </w:rPr>
        <w:t>probability exactly 0.0</w:t>
      </w:r>
    </w:p>
    <w:p w14:paraId="14203593" w14:textId="77777777" w:rsidR="00B03245" w:rsidRDefault="00B03245" w:rsidP="00B03245">
      <w:pPr>
        <w:pStyle w:val="NormalWeb"/>
        <w:numPr>
          <w:ilvl w:val="0"/>
          <w:numId w:val="16"/>
        </w:numPr>
      </w:pPr>
      <w:r>
        <w:t xml:space="preserve">Flagged regressions (129 rows) had probabilities concentrated in </w:t>
      </w:r>
      <w:r>
        <w:rPr>
          <w:rStyle w:val="Strong"/>
        </w:rPr>
        <w:t>0.56–0.73</w:t>
      </w:r>
      <w:r>
        <w:t xml:space="preserve"> range (mean ≈ 0.627)</w:t>
      </w:r>
    </w:p>
    <w:p w14:paraId="32B4065F" w14:textId="77777777" w:rsidR="00B03245" w:rsidRDefault="00B03245">
      <w:pPr>
        <w:pStyle w:val="NormalWeb"/>
      </w:pPr>
      <w:r>
        <w:t>Binning by API latency revealed a near-perfect split:</w:t>
      </w:r>
    </w:p>
    <w:p w14:paraId="3F65264E" w14:textId="77777777" w:rsidR="00B03245" w:rsidRDefault="00B03245" w:rsidP="00B03245">
      <w:pPr>
        <w:pStyle w:val="NormalWeb"/>
        <w:numPr>
          <w:ilvl w:val="0"/>
          <w:numId w:val="17"/>
        </w:numPr>
      </w:pPr>
      <w:r>
        <w:t xml:space="preserve">Runs where </w:t>
      </w:r>
      <w:r>
        <w:rPr>
          <w:rStyle w:val="HTMLCode"/>
        </w:rPr>
        <w:t>API_Latency_ms</w:t>
      </w:r>
      <w:r>
        <w:t xml:space="preserve"> was near zero / not applicable (bin ≈ </w:t>
      </w:r>
      <w:r>
        <w:rPr>
          <w:rStyle w:val="HTMLCode"/>
        </w:rPr>
        <w:t>(-1, 10]</w:t>
      </w:r>
      <w:r>
        <w:t xml:space="preserve">) → predicted probability </w:t>
      </w:r>
      <w:r>
        <w:rPr>
          <w:rStyle w:val="Strong"/>
        </w:rPr>
        <w:t>0.0</w:t>
      </w:r>
    </w:p>
    <w:p w14:paraId="267B563B" w14:textId="77777777" w:rsidR="00B03245" w:rsidRDefault="00B03245" w:rsidP="00B03245">
      <w:pPr>
        <w:pStyle w:val="NormalWeb"/>
        <w:numPr>
          <w:ilvl w:val="0"/>
          <w:numId w:val="17"/>
        </w:numPr>
      </w:pPr>
      <w:r>
        <w:t xml:space="preserve">Runs where </w:t>
      </w:r>
      <w:r>
        <w:rPr>
          <w:rStyle w:val="HTMLCode"/>
        </w:rPr>
        <w:t>API_Latency_ms</w:t>
      </w:r>
      <w:r>
        <w:t xml:space="preserve"> was around ~2 seconds (bin ≈ </w:t>
      </w:r>
      <w:r>
        <w:rPr>
          <w:rStyle w:val="HTMLCode"/>
        </w:rPr>
        <w:t>(1500, 2500]</w:t>
      </w:r>
      <w:r>
        <w:t xml:space="preserve">) → predicted probability around </w:t>
      </w:r>
      <w:r>
        <w:rPr>
          <w:rStyle w:val="Strong"/>
        </w:rPr>
        <w:t>0.56–0.73</w:t>
      </w:r>
    </w:p>
    <w:p w14:paraId="64A7CB61" w14:textId="77777777" w:rsidR="00B03245" w:rsidRDefault="00B03245">
      <w:pPr>
        <w:pStyle w:val="NormalWeb"/>
      </w:pPr>
      <w:r>
        <w:rPr>
          <w:rStyle w:val="Strong"/>
        </w:rPr>
        <w:t>Interpretation:</w:t>
      </w:r>
      <w:r>
        <w:t xml:space="preserve"> The model learned a shortcut:</w:t>
      </w:r>
    </w:p>
    <w:p w14:paraId="1432400D" w14:textId="77777777" w:rsidR="00B03245" w:rsidRDefault="00B03245">
      <w:pPr>
        <w:pStyle w:val="NormalWeb"/>
      </w:pPr>
      <w:r>
        <w:t>“If API latency is high (around 2s), predict regression.”</w:t>
      </w:r>
    </w:p>
    <w:p w14:paraId="66CFF734" w14:textId="77777777" w:rsidR="00B03245" w:rsidRDefault="00B03245">
      <w:pPr>
        <w:pStyle w:val="NormalWeb"/>
      </w:pPr>
      <w:r>
        <w:t xml:space="preserve">However, in the real validation environment, </w:t>
      </w:r>
      <w:r>
        <w:rPr>
          <w:rStyle w:val="Strong"/>
        </w:rPr>
        <w:t>~2s API latency appeared in healthy runs</w:t>
      </w:r>
      <w:r>
        <w:t xml:space="preserve">, producing massive false alarms. This is a textbook case of </w:t>
      </w:r>
      <w:r>
        <w:rPr>
          <w:rStyle w:val="Strong"/>
        </w:rPr>
        <w:t>domain shift</w:t>
      </w:r>
      <w:r>
        <w:t>: the absolute scale of latency in training differed from the absolute scale in real deployment.</w:t>
      </w:r>
    </w:p>
    <w:p w14:paraId="534B86D7" w14:textId="77777777" w:rsidR="00B03245" w:rsidRDefault="00B03245">
      <w:pPr>
        <w:pStyle w:val="NormalWeb"/>
      </w:pPr>
      <w:r>
        <w:rPr>
          <w:rStyle w:val="Strong"/>
        </w:rPr>
        <w:t>Key limitation of this experiment:</w:t>
      </w:r>
      <w:r>
        <w:t xml:space="preserve"> Healthy-only validation can estimate false alarms, but it </w:t>
      </w:r>
      <w:r>
        <w:rPr>
          <w:rStyle w:val="Strong"/>
        </w:rPr>
        <w:t>cannot</w:t>
      </w:r>
      <w:r>
        <w:t xml:space="preserve"> measure recall or true detection quality. This motivated building a mixed real validation dataset with known injected regressions.</w:t>
      </w:r>
    </w:p>
    <w:p w14:paraId="1380D71A" w14:textId="77777777" w:rsidR="00B03245" w:rsidRDefault="006B71F6">
      <w:r>
        <w:pict w14:anchorId="282DDADE">
          <v:rect id="_x0000_i1027" style="width:0;height:1.5pt" o:hralign="center" o:hrstd="t" o:hr="t" fillcolor="#a0a0a0" stroked="f"/>
        </w:pict>
      </w:r>
    </w:p>
    <w:p w14:paraId="50C8B0A0" w14:textId="77777777" w:rsidR="00B03245" w:rsidRDefault="00B03245">
      <w:pPr>
        <w:pStyle w:val="Heading2"/>
      </w:pPr>
      <w:r>
        <w:lastRenderedPageBreak/>
        <w:t>5.3 V2 Validation Using Baseline-Relative Metrics (Deltas)</w:t>
      </w:r>
    </w:p>
    <w:p w14:paraId="3E2CBC19" w14:textId="77777777" w:rsidR="00B03245" w:rsidRDefault="00B03245">
      <w:pPr>
        <w:pStyle w:val="NormalWeb"/>
      </w:pPr>
      <w:r>
        <w:t xml:space="preserve">To address domain shift, the pipeline was upgraded to compute </w:t>
      </w:r>
      <w:r>
        <w:rPr>
          <w:rStyle w:val="Strong"/>
        </w:rPr>
        <w:t>baseline-relative features</w:t>
      </w:r>
      <w:r>
        <w:t xml:space="preserve"> (“deltas”), replacing raw absolute timings. The central idea is to detect regressions as </w:t>
      </w:r>
      <w:r>
        <w:rPr>
          <w:rStyle w:val="Strong"/>
        </w:rPr>
        <w:t>deviations from a baseline</w:t>
      </w:r>
      <w:r>
        <w:t xml:space="preserve"> under the same Page × Network context, rather than using raw milliseconds.</w:t>
      </w:r>
    </w:p>
    <w:p w14:paraId="5538D9FB" w14:textId="77777777" w:rsidR="00B03245" w:rsidRDefault="00B03245">
      <w:pPr>
        <w:pStyle w:val="Heading3"/>
      </w:pPr>
      <w:r>
        <w:t>Dataset (Real Playwright Validation, Mixed)</w:t>
      </w:r>
    </w:p>
    <w:p w14:paraId="010F564B" w14:textId="77777777" w:rsidR="00B03245" w:rsidRDefault="00B03245" w:rsidP="008F1885">
      <w:pPr>
        <w:pStyle w:val="NormalWeb"/>
        <w:spacing w:after="0" w:afterAutospacing="0"/>
      </w:pPr>
      <w:r>
        <w:t>A new Playwright validation dataset was generated:</w:t>
      </w:r>
    </w:p>
    <w:p w14:paraId="446E2222" w14:textId="77777777" w:rsidR="00B03245" w:rsidRDefault="00B03245" w:rsidP="00B03245">
      <w:pPr>
        <w:pStyle w:val="NormalWeb"/>
        <w:numPr>
          <w:ilvl w:val="0"/>
          <w:numId w:val="18"/>
        </w:numPr>
      </w:pPr>
      <w:r>
        <w:rPr>
          <w:rStyle w:val="Strong"/>
        </w:rPr>
        <w:t>Total samples:</w:t>
      </w:r>
      <w:r>
        <w:t xml:space="preserve"> 400</w:t>
      </w:r>
    </w:p>
    <w:p w14:paraId="5020569B" w14:textId="77777777" w:rsidR="00B03245" w:rsidRDefault="00B03245" w:rsidP="00B03245">
      <w:pPr>
        <w:pStyle w:val="NormalWeb"/>
        <w:numPr>
          <w:ilvl w:val="0"/>
          <w:numId w:val="18"/>
        </w:numPr>
      </w:pPr>
      <w:r>
        <w:rPr>
          <w:rStyle w:val="Strong"/>
        </w:rPr>
        <w:t>Healthy (class 0):</w:t>
      </w:r>
      <w:r>
        <w:t xml:space="preserve"> 347</w:t>
      </w:r>
    </w:p>
    <w:p w14:paraId="03A75EF7" w14:textId="77777777" w:rsidR="00B03245" w:rsidRDefault="00B03245" w:rsidP="00B03245">
      <w:pPr>
        <w:pStyle w:val="NormalWeb"/>
        <w:numPr>
          <w:ilvl w:val="0"/>
          <w:numId w:val="18"/>
        </w:numPr>
      </w:pPr>
      <w:r>
        <w:rPr>
          <w:rStyle w:val="Strong"/>
        </w:rPr>
        <w:t>Regression (class 1):</w:t>
      </w:r>
      <w:r>
        <w:t xml:space="preserve"> 53</w:t>
      </w:r>
    </w:p>
    <w:p w14:paraId="46F2D75D" w14:textId="77777777" w:rsidR="00B03245" w:rsidRDefault="00B03245" w:rsidP="00B03245">
      <w:pPr>
        <w:pStyle w:val="NormalWeb"/>
        <w:numPr>
          <w:ilvl w:val="0"/>
          <w:numId w:val="18"/>
        </w:numPr>
      </w:pPr>
      <w:r>
        <w:rPr>
          <w:rStyle w:val="Strong"/>
        </w:rPr>
        <w:t>Source:</w:t>
      </w:r>
      <w:r>
        <w:t xml:space="preserve"> Real-world validation (Playwright live tests)</w:t>
      </w:r>
    </w:p>
    <w:p w14:paraId="6D3CD603" w14:textId="77777777" w:rsidR="00B03245" w:rsidRDefault="00B03245" w:rsidP="008F1885">
      <w:pPr>
        <w:pStyle w:val="NormalWeb"/>
        <w:spacing w:after="0" w:afterAutospacing="0"/>
      </w:pPr>
      <w:r>
        <w:rPr>
          <w:rStyle w:val="Strong"/>
        </w:rPr>
        <w:t>Scenario breakdown:</w:t>
      </w:r>
    </w:p>
    <w:p w14:paraId="51EB1904" w14:textId="77777777" w:rsidR="00B03245" w:rsidRDefault="00B03245" w:rsidP="008F1885">
      <w:pPr>
        <w:pStyle w:val="NormalWeb"/>
        <w:numPr>
          <w:ilvl w:val="0"/>
          <w:numId w:val="19"/>
        </w:numPr>
        <w:spacing w:before="0" w:beforeAutospacing="0"/>
      </w:pPr>
      <w:r>
        <w:rPr>
          <w:rStyle w:val="HTMLCode"/>
        </w:rPr>
        <w:t>baseline_validation</w:t>
      </w:r>
      <w:r>
        <w:t>: 200</w:t>
      </w:r>
    </w:p>
    <w:p w14:paraId="432B85E5" w14:textId="77777777" w:rsidR="00B03245" w:rsidRDefault="00B03245" w:rsidP="00B03245">
      <w:pPr>
        <w:pStyle w:val="NormalWeb"/>
        <w:numPr>
          <w:ilvl w:val="0"/>
          <w:numId w:val="19"/>
        </w:numPr>
      </w:pPr>
      <w:r>
        <w:rPr>
          <w:rStyle w:val="HTMLCode"/>
        </w:rPr>
        <w:t>baseline_validation_control</w:t>
      </w:r>
      <w:r>
        <w:t>: 147</w:t>
      </w:r>
    </w:p>
    <w:p w14:paraId="77BC7B0E" w14:textId="77777777" w:rsidR="00B03245" w:rsidRDefault="00B03245" w:rsidP="00B03245">
      <w:pPr>
        <w:pStyle w:val="NormalWeb"/>
        <w:numPr>
          <w:ilvl w:val="0"/>
          <w:numId w:val="19"/>
        </w:numPr>
      </w:pPr>
      <w:r>
        <w:rPr>
          <w:rStyle w:val="HTMLCode"/>
        </w:rPr>
        <w:t>api_delay_2s_validation</w:t>
      </w:r>
      <w:r>
        <w:t>: 53</w:t>
      </w:r>
    </w:p>
    <w:p w14:paraId="14C9B243" w14:textId="77777777" w:rsidR="00B03245" w:rsidRDefault="00B03245">
      <w:pPr>
        <w:pStyle w:val="Heading3"/>
      </w:pPr>
      <w:r>
        <w:t>Ground truth design</w:t>
      </w:r>
    </w:p>
    <w:p w14:paraId="18C876A7" w14:textId="77777777" w:rsidR="00B03245" w:rsidRDefault="00B03245" w:rsidP="008F1885">
      <w:pPr>
        <w:pStyle w:val="NormalWeb"/>
        <w:numPr>
          <w:ilvl w:val="0"/>
          <w:numId w:val="20"/>
        </w:numPr>
        <w:spacing w:before="0" w:beforeAutospacing="0"/>
      </w:pPr>
      <w:r>
        <w:rPr>
          <w:rStyle w:val="Strong"/>
        </w:rPr>
        <w:t>Baseline:</w:t>
      </w:r>
      <w:r>
        <w:t xml:space="preserve"> application runs normally (no injected delay).</w:t>
      </w:r>
    </w:p>
    <w:p w14:paraId="5D7CB4FD" w14:textId="77777777" w:rsidR="00B03245" w:rsidRDefault="00B03245" w:rsidP="00B03245">
      <w:pPr>
        <w:pStyle w:val="NormalWeb"/>
        <w:numPr>
          <w:ilvl w:val="0"/>
          <w:numId w:val="20"/>
        </w:numPr>
      </w:pPr>
      <w:r>
        <w:rPr>
          <w:rStyle w:val="Strong"/>
        </w:rPr>
        <w:t>Regression:</w:t>
      </w:r>
      <w:r>
        <w:t xml:space="preserve"> application runs with an injected </w:t>
      </w:r>
      <w:r>
        <w:rPr>
          <w:rStyle w:val="Strong"/>
        </w:rPr>
        <w:t>2-second API delay</w:t>
      </w:r>
      <w:r>
        <w:t xml:space="preserve"> on the </w:t>
      </w:r>
      <w:r>
        <w:rPr>
          <w:rStyle w:val="HTMLCode"/>
        </w:rPr>
        <w:t>Products</w:t>
      </w:r>
      <w:r>
        <w:t xml:space="preserve"> page.</w:t>
      </w:r>
    </w:p>
    <w:p w14:paraId="14384353" w14:textId="77777777" w:rsidR="00B03245" w:rsidRDefault="00B03245">
      <w:pPr>
        <w:pStyle w:val="Heading3"/>
      </w:pPr>
      <w:r>
        <w:t>Model and features</w:t>
      </w:r>
    </w:p>
    <w:p w14:paraId="4D7B92D4" w14:textId="77777777" w:rsidR="00B03245" w:rsidRDefault="00B03245" w:rsidP="00B03245">
      <w:pPr>
        <w:pStyle w:val="NormalWeb"/>
        <w:numPr>
          <w:ilvl w:val="0"/>
          <w:numId w:val="21"/>
        </w:numPr>
      </w:pPr>
      <w:r>
        <w:rPr>
          <w:rStyle w:val="Strong"/>
        </w:rPr>
        <w:t>Model:</w:t>
      </w:r>
      <w:r>
        <w:t xml:space="preserve"> Random Forest classifier (V2)</w:t>
      </w:r>
    </w:p>
    <w:p w14:paraId="18BCBA64" w14:textId="77777777" w:rsidR="00B03245" w:rsidRDefault="00B03245" w:rsidP="00B03245">
      <w:pPr>
        <w:pStyle w:val="NormalWeb"/>
        <w:numPr>
          <w:ilvl w:val="0"/>
          <w:numId w:val="21"/>
        </w:numPr>
      </w:pPr>
      <w:r>
        <w:rPr>
          <w:rStyle w:val="Strong"/>
        </w:rPr>
        <w:t>Feature engineering:</w:t>
      </w:r>
      <w:r>
        <w:t xml:space="preserve"> baseline-relative metrics (deltas from baseline median per Page × Network)</w:t>
      </w:r>
    </w:p>
    <w:p w14:paraId="1B474CF9" w14:textId="77777777" w:rsidR="00B03245" w:rsidRDefault="00B03245">
      <w:pPr>
        <w:pStyle w:val="NormalWeb"/>
      </w:pPr>
      <w:r>
        <w:rPr>
          <w:rStyle w:val="Strong"/>
        </w:rPr>
        <w:t>Features used:</w:t>
      </w:r>
    </w:p>
    <w:p w14:paraId="19609A3E" w14:textId="77777777" w:rsidR="00B03245" w:rsidRDefault="00B03245" w:rsidP="00B03245">
      <w:pPr>
        <w:pStyle w:val="NormalWeb"/>
        <w:numPr>
          <w:ilvl w:val="0"/>
          <w:numId w:val="22"/>
        </w:numPr>
      </w:pPr>
      <w:r>
        <w:rPr>
          <w:rStyle w:val="HTMLCode"/>
        </w:rPr>
        <w:t>Page_Load_Time_Delta</w:t>
      </w:r>
    </w:p>
    <w:p w14:paraId="2A09EF54" w14:textId="77777777" w:rsidR="00B03245" w:rsidRDefault="00B03245" w:rsidP="00B03245">
      <w:pPr>
        <w:pStyle w:val="NormalWeb"/>
        <w:numPr>
          <w:ilvl w:val="0"/>
          <w:numId w:val="22"/>
        </w:numPr>
      </w:pPr>
      <w:r>
        <w:rPr>
          <w:rStyle w:val="HTMLCode"/>
        </w:rPr>
        <w:t>Perceived_Load_Time_Delta</w:t>
      </w:r>
    </w:p>
    <w:p w14:paraId="5A2F22D6" w14:textId="77777777" w:rsidR="00B03245" w:rsidRDefault="00B03245" w:rsidP="00B03245">
      <w:pPr>
        <w:pStyle w:val="NormalWeb"/>
        <w:numPr>
          <w:ilvl w:val="0"/>
          <w:numId w:val="22"/>
        </w:numPr>
      </w:pPr>
      <w:r>
        <w:rPr>
          <w:rStyle w:val="HTMLCode"/>
        </w:rPr>
        <w:t>LCP_Delta</w:t>
      </w:r>
    </w:p>
    <w:p w14:paraId="5D5843DB" w14:textId="77777777" w:rsidR="00B03245" w:rsidRDefault="00B03245" w:rsidP="00B03245">
      <w:pPr>
        <w:pStyle w:val="NormalWeb"/>
        <w:numPr>
          <w:ilvl w:val="0"/>
          <w:numId w:val="22"/>
        </w:numPr>
      </w:pPr>
      <w:r>
        <w:rPr>
          <w:rStyle w:val="HTMLCode"/>
        </w:rPr>
        <w:t>API_Latency_Delta</w:t>
      </w:r>
    </w:p>
    <w:p w14:paraId="1E3019C7" w14:textId="77777777" w:rsidR="00B03245" w:rsidRDefault="00B03245" w:rsidP="00B03245">
      <w:pPr>
        <w:pStyle w:val="NormalWeb"/>
        <w:numPr>
          <w:ilvl w:val="0"/>
          <w:numId w:val="22"/>
        </w:numPr>
      </w:pPr>
      <w:r>
        <w:rPr>
          <w:rStyle w:val="HTMLCode"/>
        </w:rPr>
        <w:t>API_Measured</w:t>
      </w:r>
    </w:p>
    <w:p w14:paraId="3659AC61" w14:textId="77777777" w:rsidR="00B03245" w:rsidRDefault="00B03245" w:rsidP="00B03245">
      <w:pPr>
        <w:pStyle w:val="NormalWeb"/>
        <w:numPr>
          <w:ilvl w:val="0"/>
          <w:numId w:val="22"/>
        </w:numPr>
      </w:pPr>
      <w:r>
        <w:rPr>
          <w:rStyle w:val="HTMLCode"/>
        </w:rPr>
        <w:t>Total_Page_Size_KB</w:t>
      </w:r>
    </w:p>
    <w:p w14:paraId="2936CAD9" w14:textId="77777777" w:rsidR="00B03245" w:rsidRDefault="00B03245" w:rsidP="00B03245">
      <w:pPr>
        <w:pStyle w:val="NormalWeb"/>
        <w:numPr>
          <w:ilvl w:val="0"/>
          <w:numId w:val="22"/>
        </w:numPr>
      </w:pPr>
      <w:r>
        <w:rPr>
          <w:rStyle w:val="HTMLCode"/>
        </w:rPr>
        <w:t>Network_Type</w:t>
      </w:r>
    </w:p>
    <w:p w14:paraId="3610B6DB" w14:textId="77777777" w:rsidR="00B03245" w:rsidRDefault="00B03245" w:rsidP="00B03245">
      <w:pPr>
        <w:pStyle w:val="NormalWeb"/>
        <w:numPr>
          <w:ilvl w:val="0"/>
          <w:numId w:val="22"/>
        </w:numPr>
      </w:pPr>
      <w:r>
        <w:rPr>
          <w:rStyle w:val="HTMLCode"/>
        </w:rPr>
        <w:t>Page_Name</w:t>
      </w:r>
    </w:p>
    <w:p w14:paraId="3A43C919" w14:textId="77777777" w:rsidR="00B03245" w:rsidRDefault="00B03245">
      <w:pPr>
        <w:pStyle w:val="NormalWeb"/>
      </w:pPr>
      <w:r>
        <w:rPr>
          <w:rStyle w:val="Strong"/>
        </w:rPr>
        <w:t>Threshold:</w:t>
      </w:r>
      <w:r>
        <w:t xml:space="preserve"> 0.5</w:t>
      </w:r>
    </w:p>
    <w:p w14:paraId="5586A03E" w14:textId="77777777" w:rsidR="00B03245" w:rsidRDefault="006B71F6">
      <w:r>
        <w:pict w14:anchorId="023231EC">
          <v:rect id="_x0000_i1028" style="width:0;height:1.5pt" o:hralign="center" o:hrstd="t" o:hr="t" fillcolor="#a0a0a0" stroked="f"/>
        </w:pict>
      </w:r>
    </w:p>
    <w:p w14:paraId="28BE5466" w14:textId="77777777" w:rsidR="00B03245" w:rsidRDefault="00B03245">
      <w:pPr>
        <w:pStyle w:val="Heading2"/>
      </w:pPr>
      <w:r>
        <w:lastRenderedPageBreak/>
        <w:t>5.4 V2 Results</w:t>
      </w:r>
    </w:p>
    <w:p w14:paraId="28B899C8" w14:textId="77777777" w:rsidR="00B03245" w:rsidRDefault="00B03245">
      <w:pPr>
        <w:pStyle w:val="Heading3"/>
      </w:pPr>
      <w:r>
        <w:t>Confusion matrix (Actual × Predicted)</w:t>
      </w:r>
    </w:p>
    <w:p w14:paraId="4CF0677F" w14:textId="77777777" w:rsidR="00B03245" w:rsidRDefault="00B03245" w:rsidP="00B03245">
      <w:pPr>
        <w:pStyle w:val="NormalWeb"/>
        <w:numPr>
          <w:ilvl w:val="0"/>
          <w:numId w:val="23"/>
        </w:numPr>
      </w:pPr>
      <w:r>
        <w:t>True Negative (TN): 325</w:t>
      </w:r>
    </w:p>
    <w:p w14:paraId="3DBF44CF" w14:textId="77777777" w:rsidR="00B03245" w:rsidRDefault="00B03245" w:rsidP="00B03245">
      <w:pPr>
        <w:pStyle w:val="NormalWeb"/>
        <w:numPr>
          <w:ilvl w:val="0"/>
          <w:numId w:val="23"/>
        </w:numPr>
      </w:pPr>
      <w:r>
        <w:t>False Positive (FP): 22</w:t>
      </w:r>
    </w:p>
    <w:p w14:paraId="6DBF9296" w14:textId="77777777" w:rsidR="00B03245" w:rsidRDefault="00B03245" w:rsidP="00B03245">
      <w:pPr>
        <w:pStyle w:val="NormalWeb"/>
        <w:numPr>
          <w:ilvl w:val="0"/>
          <w:numId w:val="23"/>
        </w:numPr>
      </w:pPr>
      <w:r>
        <w:t>False Negative (FN): 39</w:t>
      </w:r>
    </w:p>
    <w:p w14:paraId="69677914" w14:textId="77777777" w:rsidR="00B03245" w:rsidRDefault="00B03245" w:rsidP="00B03245">
      <w:pPr>
        <w:pStyle w:val="NormalWeb"/>
        <w:numPr>
          <w:ilvl w:val="0"/>
          <w:numId w:val="23"/>
        </w:numPr>
      </w:pPr>
      <w:r>
        <w:t>True Positive (TP): 14</w:t>
      </w:r>
    </w:p>
    <w:p w14:paraId="419CE662" w14:textId="77777777" w:rsidR="00B03245" w:rsidRDefault="00B03245">
      <w:pPr>
        <w:pStyle w:val="NormalWeb"/>
      </w:pPr>
      <w:r>
        <w:t>Confusion matrix:</w:t>
      </w:r>
    </w:p>
    <w:p w14:paraId="3B3F0994" w14:textId="77777777" w:rsidR="00B03245" w:rsidRDefault="00B03245" w:rsidP="00B03245">
      <w:pPr>
        <w:pStyle w:val="NormalWeb"/>
        <w:numPr>
          <w:ilvl w:val="0"/>
          <w:numId w:val="24"/>
        </w:numPr>
      </w:pPr>
      <w:r>
        <w:rPr>
          <w:rStyle w:val="HTMLCode"/>
        </w:rPr>
        <w:t>[[325, 22], [39, 14]]</w:t>
      </w:r>
    </w:p>
    <w:p w14:paraId="7C5F53A5" w14:textId="77777777" w:rsidR="00B03245" w:rsidRDefault="00B03245">
      <w:pPr>
        <w:pStyle w:val="Heading3"/>
      </w:pPr>
      <w:r>
        <w:t>Metrics</w:t>
      </w:r>
    </w:p>
    <w:p w14:paraId="7018DBD2" w14:textId="77777777" w:rsidR="00B03245" w:rsidRDefault="00B03245" w:rsidP="00B03245">
      <w:pPr>
        <w:pStyle w:val="NormalWeb"/>
        <w:numPr>
          <w:ilvl w:val="0"/>
          <w:numId w:val="25"/>
        </w:numPr>
      </w:pPr>
      <w:r>
        <w:rPr>
          <w:rStyle w:val="Strong"/>
        </w:rPr>
        <w:t>Accuracy:</w:t>
      </w:r>
      <w:r>
        <w:t xml:space="preserve"> 0.8475</w:t>
      </w:r>
    </w:p>
    <w:p w14:paraId="04B6034D" w14:textId="77777777" w:rsidR="00B03245" w:rsidRDefault="00B03245" w:rsidP="00B03245">
      <w:pPr>
        <w:pStyle w:val="NormalWeb"/>
        <w:numPr>
          <w:ilvl w:val="0"/>
          <w:numId w:val="25"/>
        </w:numPr>
      </w:pPr>
      <w:r>
        <w:rPr>
          <w:rStyle w:val="Strong"/>
        </w:rPr>
        <w:t>Precision (Regression / class 1):</w:t>
      </w:r>
      <w:r>
        <w:t xml:space="preserve"> 0.3889</w:t>
      </w:r>
    </w:p>
    <w:p w14:paraId="55A945C3" w14:textId="77777777" w:rsidR="00B03245" w:rsidRDefault="00B03245" w:rsidP="00B03245">
      <w:pPr>
        <w:pStyle w:val="NormalWeb"/>
        <w:numPr>
          <w:ilvl w:val="0"/>
          <w:numId w:val="25"/>
        </w:numPr>
      </w:pPr>
      <w:r>
        <w:rPr>
          <w:rStyle w:val="Strong"/>
        </w:rPr>
        <w:t>Recall (Regression / class 1):</w:t>
      </w:r>
      <w:r>
        <w:t xml:space="preserve"> 0.2642</w:t>
      </w:r>
    </w:p>
    <w:p w14:paraId="59E62ACC" w14:textId="77777777" w:rsidR="00B03245" w:rsidRDefault="00B03245" w:rsidP="00B03245">
      <w:pPr>
        <w:pStyle w:val="NormalWeb"/>
        <w:numPr>
          <w:ilvl w:val="0"/>
          <w:numId w:val="25"/>
        </w:numPr>
      </w:pPr>
      <w:r>
        <w:rPr>
          <w:rStyle w:val="Strong"/>
        </w:rPr>
        <w:t>F1 (Regression / class 1):</w:t>
      </w:r>
      <w:r>
        <w:t xml:space="preserve"> 0.3146</w:t>
      </w:r>
    </w:p>
    <w:p w14:paraId="6E04AF98" w14:textId="77777777" w:rsidR="00B03245" w:rsidRDefault="00B03245">
      <w:pPr>
        <w:pStyle w:val="Heading3"/>
      </w:pPr>
      <w:r>
        <w:t>Error rates</w:t>
      </w:r>
    </w:p>
    <w:p w14:paraId="44D1521B" w14:textId="77777777" w:rsidR="00B03245" w:rsidRDefault="00B03245" w:rsidP="00B03245">
      <w:pPr>
        <w:pStyle w:val="NormalWeb"/>
        <w:numPr>
          <w:ilvl w:val="0"/>
          <w:numId w:val="26"/>
        </w:numPr>
      </w:pPr>
      <w:r>
        <w:rPr>
          <w:rStyle w:val="Strong"/>
        </w:rPr>
        <w:t>False positive rate (healthy flagged as regression):</w:t>
      </w:r>
      <w:r>
        <w:t xml:space="preserve"> 22 / 347 = </w:t>
      </w:r>
      <w:r>
        <w:rPr>
          <w:rStyle w:val="Strong"/>
        </w:rPr>
        <w:t>0.0634</w:t>
      </w:r>
    </w:p>
    <w:p w14:paraId="2D47A143" w14:textId="77777777" w:rsidR="00B03245" w:rsidRDefault="00B03245" w:rsidP="00B03245">
      <w:pPr>
        <w:pStyle w:val="NormalWeb"/>
        <w:numPr>
          <w:ilvl w:val="0"/>
          <w:numId w:val="26"/>
        </w:numPr>
      </w:pPr>
      <w:r>
        <w:rPr>
          <w:rStyle w:val="Strong"/>
        </w:rPr>
        <w:t>False negative rate (missed regressions):</w:t>
      </w:r>
      <w:r>
        <w:t xml:space="preserve"> 39 / 53 = </w:t>
      </w:r>
      <w:r>
        <w:rPr>
          <w:rStyle w:val="Strong"/>
        </w:rPr>
        <w:t>0.7358</w:t>
      </w:r>
    </w:p>
    <w:p w14:paraId="30025DCF" w14:textId="77777777" w:rsidR="00B03245" w:rsidRDefault="00B03245">
      <w:pPr>
        <w:pStyle w:val="Heading3"/>
      </w:pPr>
      <w:r>
        <w:t>Interpretation (what improved)</w:t>
      </w:r>
    </w:p>
    <w:p w14:paraId="65D59933" w14:textId="77777777" w:rsidR="00B03245" w:rsidRDefault="00B03245">
      <w:pPr>
        <w:pStyle w:val="NormalWeb"/>
      </w:pPr>
      <w:r>
        <w:t>Compared to the healthy-only validation failure, baseline-relative features dramatically reduced false alarms on real healthy runs:</w:t>
      </w:r>
    </w:p>
    <w:p w14:paraId="4E6332E9" w14:textId="77777777" w:rsidR="00B03245" w:rsidRDefault="00B03245" w:rsidP="00B03245">
      <w:pPr>
        <w:pStyle w:val="NormalWeb"/>
        <w:numPr>
          <w:ilvl w:val="0"/>
          <w:numId w:val="27"/>
        </w:numPr>
      </w:pPr>
      <w:r>
        <w:t xml:space="preserve">Healthy-only experiment false positives: </w:t>
      </w:r>
      <w:r>
        <w:rPr>
          <w:rStyle w:val="Strong"/>
        </w:rPr>
        <w:t>64.5%</w:t>
      </w:r>
    </w:p>
    <w:p w14:paraId="4EA4F860" w14:textId="77777777" w:rsidR="00B03245" w:rsidRDefault="00B03245" w:rsidP="00B03245">
      <w:pPr>
        <w:pStyle w:val="NormalWeb"/>
        <w:numPr>
          <w:ilvl w:val="0"/>
          <w:numId w:val="27"/>
        </w:numPr>
      </w:pPr>
      <w:r>
        <w:t xml:space="preserve">V2 mixed validation false positives on healthy class: </w:t>
      </w:r>
      <w:r>
        <w:rPr>
          <w:rStyle w:val="Strong"/>
        </w:rPr>
        <w:t>6.34%</w:t>
      </w:r>
    </w:p>
    <w:p w14:paraId="29D94BA6" w14:textId="77777777" w:rsidR="00B03245" w:rsidRDefault="00B03245">
      <w:pPr>
        <w:pStyle w:val="NormalWeb"/>
      </w:pPr>
      <w:r>
        <w:t xml:space="preserve">This directly supports the thesis claim that </w:t>
      </w:r>
      <w:r>
        <w:rPr>
          <w:rStyle w:val="Strong"/>
        </w:rPr>
        <w:t>absolute metrics are unstable under domain shift</w:t>
      </w:r>
      <w:r>
        <w:t xml:space="preserve">, and that </w:t>
      </w:r>
      <w:r>
        <w:rPr>
          <w:rStyle w:val="Strong"/>
        </w:rPr>
        <w:t>context-normalized delta features are essential</w:t>
      </w:r>
      <w:r>
        <w:t xml:space="preserve"> for credible CI/CD regression detection.</w:t>
      </w:r>
    </w:p>
    <w:p w14:paraId="1037F1CE" w14:textId="77777777" w:rsidR="00B03245" w:rsidRDefault="00B03245">
      <w:pPr>
        <w:pStyle w:val="Heading3"/>
      </w:pPr>
      <w:r>
        <w:t>What remains weak</w:t>
      </w:r>
    </w:p>
    <w:p w14:paraId="4D441EC9" w14:textId="77777777" w:rsidR="00B03245" w:rsidRDefault="00B03245">
      <w:pPr>
        <w:pStyle w:val="NormalWeb"/>
      </w:pPr>
      <w:r>
        <w:t>Recall for regressions is still low at threshold 0.5 (only 14 of 53 regressions detected). This means V2 is significantly less noisy than before, but still misses many regressions and would require either threshold tuning, richer regression coverage, or improved features to become a strict CI gatekeeper.</w:t>
      </w:r>
    </w:p>
    <w:p w14:paraId="495DF2A4" w14:textId="77777777" w:rsidR="00B03245" w:rsidRDefault="006B71F6">
      <w:r>
        <w:pict w14:anchorId="5AB1D1D8">
          <v:rect id="_x0000_i1029" style="width:0;height:1.5pt" o:hralign="center" o:hrstd="t" o:hr="t" fillcolor="#a0a0a0" stroked="f"/>
        </w:pict>
      </w:r>
    </w:p>
    <w:p w14:paraId="7B0BE8E0" w14:textId="3682082B" w:rsidR="00062104" w:rsidRPr="00062104" w:rsidRDefault="00062104">
      <w:pPr>
        <w:pStyle w:val="Heading2"/>
      </w:pPr>
      <w:r w:rsidRPr="00062104">
        <w:lastRenderedPageBreak/>
        <w:t>5.4.1 Threshold Optimization (V2.1)</w:t>
      </w:r>
    </w:p>
    <w:p w14:paraId="58C74A60" w14:textId="77777777" w:rsidR="00062104" w:rsidRDefault="00062104" w:rsidP="00062104">
      <w:pPr>
        <w:pStyle w:val="NormalWeb"/>
        <w:spacing w:before="0" w:beforeAutospacing="0" w:after="0" w:afterAutospacing="0"/>
        <w:rPr>
          <w:color w:val="000000"/>
        </w:rPr>
      </w:pPr>
      <w:r>
        <w:rPr>
          <w:color w:val="000000"/>
        </w:rPr>
        <w:t>Because the default 0.5 probability threshold achieved an unacceptably low recall (0.26), a threshold calibration experiment was conducted. In a CI/CD environment, the cost of a False Negative (shipping a slow app to production) is often much higher than a False Positive (requiring a developer to re-run a test). </w:t>
      </w:r>
      <w:r>
        <w:br/>
      </w:r>
    </w:p>
    <w:p w14:paraId="62E18F44" w14:textId="7505002C" w:rsidR="00062104" w:rsidRDefault="00062104" w:rsidP="00062104">
      <w:pPr>
        <w:pStyle w:val="NormalWeb"/>
        <w:spacing w:before="0" w:beforeAutospacing="0" w:after="0" w:afterAutospacing="0"/>
        <w:rPr>
          <w:color w:val="000000"/>
        </w:rPr>
      </w:pPr>
      <w:r>
        <w:rPr>
          <w:color w:val="000000"/>
        </w:rPr>
        <w:t xml:space="preserve">By lowering the Random Forest classification threshold to </w:t>
      </w:r>
      <w:r>
        <w:rPr>
          <w:b/>
          <w:bCs/>
          <w:color w:val="000000"/>
        </w:rPr>
        <w:t>0.25</w:t>
      </w:r>
      <w:r>
        <w:rPr>
          <w:color w:val="000000"/>
        </w:rPr>
        <w:t xml:space="preserve">, the model achieved </w:t>
      </w:r>
      <w:r>
        <w:rPr>
          <w:b/>
          <w:bCs/>
          <w:color w:val="000000"/>
        </w:rPr>
        <w:t>100% Recall</w:t>
      </w:r>
      <w:r>
        <w:rPr>
          <w:color w:val="000000"/>
        </w:rPr>
        <w:t xml:space="preserve"> (0 False Negatives), successfully catching all 53 injected regressions. This came at the cost of increasing False Positives from 22 to 69 (out of 347 healthy runs), yielding a Precision of 0.43 and an F1-Score of 0.60. The confusion matrix shifted from [[325, 22], [39, 14]] to [[278, 69], [0, 53]]. This proves that an ML-based regression detector must be dynamically calibrated to the specific risk tolerance of the engineering team.</w:t>
      </w:r>
    </w:p>
    <w:p w14:paraId="5BE47EA3" w14:textId="67DB075B" w:rsidR="00062104" w:rsidRDefault="00062104" w:rsidP="00062104">
      <w:pPr>
        <w:pStyle w:val="NormalWeb"/>
        <w:spacing w:before="0" w:beforeAutospacing="0" w:after="0" w:afterAutospacing="0"/>
        <w:rPr>
          <w:color w:val="000000"/>
        </w:rPr>
      </w:pPr>
    </w:p>
    <w:p w14:paraId="58B62D96" w14:textId="0D6AA916" w:rsidR="00062104" w:rsidRDefault="00062104" w:rsidP="00062104">
      <w:pPr>
        <w:pStyle w:val="NormalWeb"/>
        <w:spacing w:before="0" w:beforeAutospacing="0" w:after="0" w:afterAutospacing="0"/>
      </w:pPr>
      <w:r>
        <w:pict w14:anchorId="5FFFB32D">
          <v:rect id="_x0000_i1036" style="width:0;height:1.5pt" o:hralign="center" o:bullet="t" o:hrstd="t" o:hr="t" fillcolor="#a0a0a0" stroked="f"/>
        </w:pict>
      </w:r>
    </w:p>
    <w:p w14:paraId="4FE57626" w14:textId="77777777" w:rsidR="00062104" w:rsidRDefault="00062104" w:rsidP="00062104">
      <w:pPr>
        <w:pStyle w:val="NormalWeb"/>
        <w:spacing w:before="0" w:beforeAutospacing="0" w:after="0" w:afterAutospacing="0"/>
      </w:pPr>
    </w:p>
    <w:p w14:paraId="34324D74" w14:textId="12F1D769" w:rsidR="00B03245" w:rsidRDefault="00B03245">
      <w:pPr>
        <w:pStyle w:val="Heading2"/>
      </w:pPr>
      <w:r>
        <w:t>5.5 Error Analysis (V2)</w:t>
      </w:r>
    </w:p>
    <w:p w14:paraId="08D226BF" w14:textId="77777777" w:rsidR="00B03245" w:rsidRDefault="00B03245">
      <w:pPr>
        <w:pStyle w:val="Heading3"/>
      </w:pPr>
      <w:r>
        <w:t>False Positives (N = 22)</w:t>
      </w:r>
    </w:p>
    <w:p w14:paraId="01252B6E" w14:textId="77777777" w:rsidR="00B03245" w:rsidRDefault="00B03245">
      <w:pPr>
        <w:pStyle w:val="NormalWeb"/>
      </w:pPr>
      <w:r>
        <w:t xml:space="preserve">The highest-confidence false positives occurred on healthy runs with very large </w:t>
      </w:r>
      <w:r>
        <w:rPr>
          <w:rStyle w:val="HTMLCode"/>
        </w:rPr>
        <w:t>API_Latency_Delta</w:t>
      </w:r>
      <w:r>
        <w:t xml:space="preserve"> (≈ 2 seconds), for example:</w:t>
      </w:r>
    </w:p>
    <w:p w14:paraId="09FFDDBA" w14:textId="77777777" w:rsidR="00B03245" w:rsidRDefault="00B03245" w:rsidP="00B03245">
      <w:pPr>
        <w:pStyle w:val="NormalWeb"/>
        <w:numPr>
          <w:ilvl w:val="0"/>
          <w:numId w:val="28"/>
        </w:numPr>
      </w:pPr>
      <w:r>
        <w:t xml:space="preserve">Homepage / WiFi with </w:t>
      </w:r>
      <w:r>
        <w:rPr>
          <w:rStyle w:val="HTMLCode"/>
        </w:rPr>
        <w:t>API_Latency_Delta</w:t>
      </w:r>
      <w:r>
        <w:t xml:space="preserve"> ≈ 2010–2017 ms, </w:t>
      </w:r>
      <w:r>
        <w:rPr>
          <w:rStyle w:val="HTMLCode"/>
        </w:rPr>
        <w:t>Regression_Prob</w:t>
      </w:r>
      <w:r>
        <w:t xml:space="preserve"> ≈ 0.71–0.73.</w:t>
      </w:r>
    </w:p>
    <w:p w14:paraId="37E9D5FB" w14:textId="77777777" w:rsidR="00B03245" w:rsidRDefault="00B03245">
      <w:pPr>
        <w:pStyle w:val="NormalWeb"/>
      </w:pPr>
      <w:r>
        <w:t>This suggests either:</w:t>
      </w:r>
    </w:p>
    <w:p w14:paraId="20C2C003" w14:textId="77777777" w:rsidR="00B03245" w:rsidRDefault="00B03245" w:rsidP="00B03245">
      <w:pPr>
        <w:pStyle w:val="NormalWeb"/>
        <w:numPr>
          <w:ilvl w:val="0"/>
          <w:numId w:val="29"/>
        </w:numPr>
      </w:pPr>
      <w:r>
        <w:t>baseline medians for that context were not stable enough, or</w:t>
      </w:r>
    </w:p>
    <w:p w14:paraId="6A4CE956" w14:textId="77777777" w:rsidR="00B03245" w:rsidRDefault="00B03245" w:rsidP="00B03245">
      <w:pPr>
        <w:pStyle w:val="NormalWeb"/>
        <w:numPr>
          <w:ilvl w:val="0"/>
          <w:numId w:val="29"/>
        </w:numPr>
      </w:pPr>
      <w:r>
        <w:t>real runtime noise can still produce large deltas even without injected regressions.</w:t>
      </w:r>
    </w:p>
    <w:p w14:paraId="23A07591" w14:textId="77777777" w:rsidR="00B03245" w:rsidRDefault="00B03245">
      <w:pPr>
        <w:pStyle w:val="Heading3"/>
      </w:pPr>
      <w:r>
        <w:t>False Negatives (N = 39)</w:t>
      </w:r>
    </w:p>
    <w:p w14:paraId="5DCAEFAD" w14:textId="77777777" w:rsidR="00B03245" w:rsidRDefault="00B03245">
      <w:pPr>
        <w:pStyle w:val="NormalWeb"/>
      </w:pPr>
      <w:r>
        <w:t>Missed regressions were dominated by:</w:t>
      </w:r>
    </w:p>
    <w:p w14:paraId="4D599BEF" w14:textId="77777777" w:rsidR="00B03245" w:rsidRDefault="00B03245" w:rsidP="00B03245">
      <w:pPr>
        <w:pStyle w:val="NormalWeb"/>
        <w:numPr>
          <w:ilvl w:val="0"/>
          <w:numId w:val="30"/>
        </w:numPr>
      </w:pPr>
      <w:r>
        <w:t xml:space="preserve">Products / 3G regression runs with </w:t>
      </w:r>
      <w:r>
        <w:rPr>
          <w:rStyle w:val="HTMLCode"/>
        </w:rPr>
        <w:t>API_Latency_Delta</w:t>
      </w:r>
      <w:r>
        <w:t xml:space="preserve"> ≈ 1826–1839 ms but low predicted probability (~0.25).</w:t>
      </w:r>
    </w:p>
    <w:p w14:paraId="01C002BC" w14:textId="77777777" w:rsidR="00B03245" w:rsidRDefault="00B03245">
      <w:pPr>
        <w:pStyle w:val="NormalWeb"/>
      </w:pPr>
      <w:r>
        <w:t>This indicates the model is sensitive to context interactions (Network × Page) and may be underweighting regression signals under certain network conditions. It also highlights that threshold choice and per-context calibration matter in CI.</w:t>
      </w:r>
    </w:p>
    <w:p w14:paraId="3E3590C8" w14:textId="77777777" w:rsidR="00B03245" w:rsidRDefault="006B71F6">
      <w:r>
        <w:pict w14:anchorId="72CC44A1">
          <v:rect id="_x0000_i1030" style="width:0;height:1.5pt" o:hralign="center" o:hrstd="t" o:hr="t" fillcolor="#a0a0a0" stroked="f"/>
        </w:pict>
      </w:r>
    </w:p>
    <w:p w14:paraId="28002220" w14:textId="77777777" w:rsidR="00B03245" w:rsidRDefault="00B03245">
      <w:pPr>
        <w:pStyle w:val="Heading2"/>
      </w:pPr>
      <w:r>
        <w:lastRenderedPageBreak/>
        <w:t>5.6 Takeaway from Experiments</w:t>
      </w:r>
    </w:p>
    <w:p w14:paraId="2829EB76" w14:textId="77777777" w:rsidR="00B03245" w:rsidRDefault="00B03245">
      <w:pPr>
        <w:pStyle w:val="NormalWeb"/>
      </w:pPr>
      <w:r>
        <w:t>This project produced two major empirical findings:</w:t>
      </w:r>
    </w:p>
    <w:p w14:paraId="6B3ACC6E" w14:textId="77777777" w:rsidR="00B03245" w:rsidRDefault="00B03245" w:rsidP="00B03245">
      <w:pPr>
        <w:pStyle w:val="NormalWeb"/>
        <w:numPr>
          <w:ilvl w:val="0"/>
          <w:numId w:val="31"/>
        </w:numPr>
      </w:pPr>
      <w:r>
        <w:rPr>
          <w:rStyle w:val="Strong"/>
        </w:rPr>
        <w:t>Measurement + label alignment is non-negotiable.</w:t>
      </w:r>
      <w:r>
        <w:br/>
        <w:t>Regressions must be labeled only when the injected change truly impacts the page/run, and the metric must capture the user-visible effect (hence Perceived Load Time and API_Measured usage).</w:t>
      </w:r>
    </w:p>
    <w:p w14:paraId="49C18B80" w14:textId="77777777" w:rsidR="00B03245" w:rsidRDefault="00B03245" w:rsidP="00B03245">
      <w:pPr>
        <w:pStyle w:val="NormalWeb"/>
        <w:numPr>
          <w:ilvl w:val="0"/>
          <w:numId w:val="31"/>
        </w:numPr>
      </w:pPr>
      <w:r>
        <w:rPr>
          <w:rStyle w:val="Strong"/>
        </w:rPr>
        <w:t>Baseline-relative (delta) features are crucial for real-world credibility.</w:t>
      </w:r>
      <w:r>
        <w:br/>
        <w:t>Absolute metrics created severe domain-shift false alarms. Converting to Page × Network baseline deltas reduced false positives on healthy real runs from 64.5% to 6.34% in the final mixed validation.</w:t>
      </w:r>
    </w:p>
    <w:p w14:paraId="21118AF0" w14:textId="77777777" w:rsidR="00B03245" w:rsidRDefault="00B03245">
      <w:pPr>
        <w:pStyle w:val="NormalWeb"/>
      </w:pPr>
      <w:r>
        <w:t>The remaining challenge is recall: at the default threshold the model misses many regressions, so a production CI gate would require threshold tuning and/or broader regression scenario coverage.</w:t>
      </w:r>
    </w:p>
    <w:p w14:paraId="6C44E208" w14:textId="77777777" w:rsidR="00B03245" w:rsidRDefault="00B03245">
      <w:pPr>
        <w:pStyle w:val="Heading1"/>
      </w:pPr>
      <w:r>
        <w:t>6. Discussion</w:t>
      </w:r>
    </w:p>
    <w:p w14:paraId="29A02F70" w14:textId="77777777" w:rsidR="00B03245" w:rsidRDefault="00B03245">
      <w:pPr>
        <w:pStyle w:val="Heading2"/>
      </w:pPr>
      <w:r>
        <w:t>6.1 Why “Accuracy” Alone Was Misleading</w:t>
      </w:r>
    </w:p>
    <w:p w14:paraId="0148B023" w14:textId="77777777" w:rsidR="00B03245" w:rsidRDefault="00B03245">
      <w:pPr>
        <w:pStyle w:val="NormalWeb"/>
      </w:pPr>
      <w:r>
        <w:t>Early validation attempts demonstrated that accuracy can be misleading, especially when the validation data contains only one class (all healthy). In such cases, the model may appear to perform acceptably or poorly purely based on how often it raises alarms, but recall cannot be measured at all. A regression detector must be judged using confusion matrix and class-1 metrics (precision/recall/F1), plus false alarm rates.</w:t>
      </w:r>
    </w:p>
    <w:p w14:paraId="5C99D706" w14:textId="77777777" w:rsidR="00B03245" w:rsidRDefault="00B03245">
      <w:pPr>
        <w:pStyle w:val="Heading2"/>
      </w:pPr>
      <w:r>
        <w:t>6.2 Domain Shift Was the Dominant Real-World Failure Mode</w:t>
      </w:r>
    </w:p>
    <w:p w14:paraId="14DAF6BF" w14:textId="77777777" w:rsidR="00B03245" w:rsidRDefault="00B03245">
      <w:pPr>
        <w:pStyle w:val="NormalWeb"/>
      </w:pPr>
      <w:r>
        <w:t xml:space="preserve">The strongest failure observed in real validation was domain shift: the absolute scale of API latency in real runs differed from what the model learned during training. The model effectively learned “high API latency implies regression,” which caused 64.5% false alarms on a healthy-only real dataset. This supports a central thesis point: </w:t>
      </w:r>
      <w:r>
        <w:rPr>
          <w:rStyle w:val="Strong"/>
        </w:rPr>
        <w:t>absolute millisecond values are not stable features across environments</w:t>
      </w:r>
      <w:r>
        <w:t>.</w:t>
      </w:r>
    </w:p>
    <w:p w14:paraId="2F38BC1A" w14:textId="77777777" w:rsidR="00B03245" w:rsidRDefault="00B03245">
      <w:pPr>
        <w:pStyle w:val="Heading2"/>
      </w:pPr>
      <w:r>
        <w:t>6.3 Baseline-Relative Features Improve Robustness</w:t>
      </w:r>
    </w:p>
    <w:p w14:paraId="2E950C8F" w14:textId="77777777" w:rsidR="00B03245" w:rsidRDefault="00B03245">
      <w:pPr>
        <w:pStyle w:val="NormalWeb"/>
      </w:pPr>
      <w:r>
        <w:t>Switching to Page × Network baseline deltas substantially reduced false positives on healthy runs (6.34% FPR in V2). This improvement is practical and directly relevant to CI: developers lose trust in detectors that alarm too often. Deltas improved trustworthiness by anchoring decisions to “change from expected,” not “big number.”</w:t>
      </w:r>
    </w:p>
    <w:p w14:paraId="21150201" w14:textId="77777777" w:rsidR="006B71F6" w:rsidRDefault="006B71F6">
      <w:pPr>
        <w:pStyle w:val="Heading2"/>
      </w:pPr>
    </w:p>
    <w:p w14:paraId="270F9EFF" w14:textId="3E60C291" w:rsidR="00B03245" w:rsidRPr="006B71F6" w:rsidRDefault="00B03245">
      <w:pPr>
        <w:pStyle w:val="Heading2"/>
      </w:pPr>
      <w:r w:rsidRPr="006B71F6">
        <w:t xml:space="preserve">6.4 </w:t>
      </w:r>
      <w:r w:rsidR="006B71F6" w:rsidRPr="006B71F6">
        <w:rPr>
          <w:rFonts w:ascii="Times" w:hAnsi="Times" w:cs="Times"/>
        </w:rPr>
        <w:t>Threshold Calibration is Essential for CI Gatekeeping</w:t>
      </w:r>
    </w:p>
    <w:p w14:paraId="212FB5DE" w14:textId="77777777" w:rsidR="006B71F6" w:rsidRDefault="006B71F6" w:rsidP="006B71F6">
      <w:pPr>
        <w:spacing w:after="0" w:line="240" w:lineRule="auto"/>
        <w:rPr>
          <w:rFonts w:ascii="Times" w:eastAsia="Times New Roman" w:hAnsi="Times" w:cs="Times"/>
          <w:color w:val="000000"/>
          <w:sz w:val="24"/>
          <w:szCs w:val="24"/>
        </w:rPr>
      </w:pPr>
    </w:p>
    <w:p w14:paraId="74CD4866" w14:textId="3DFAA539" w:rsidR="006B71F6" w:rsidRDefault="006B71F6" w:rsidP="006B71F6">
      <w:pPr>
        <w:spacing w:after="0" w:line="240" w:lineRule="auto"/>
        <w:rPr>
          <w:rFonts w:ascii="Times" w:eastAsia="Times New Roman" w:hAnsi="Times" w:cs="Times"/>
          <w:color w:val="000000"/>
          <w:sz w:val="24"/>
          <w:szCs w:val="24"/>
        </w:rPr>
      </w:pPr>
      <w:r w:rsidRPr="006B71F6">
        <w:rPr>
          <w:rFonts w:ascii="Times" w:eastAsia="Times New Roman" w:hAnsi="Times" w:cs="Times"/>
          <w:color w:val="000000"/>
          <w:sz w:val="24"/>
          <w:szCs w:val="24"/>
        </w:rPr>
        <w:t>Initial V2 results implied recall was a barrier at the default 0.5 threshold. However, threshold optimization proved that achieving 100% recall is entirely possible by shifting the decision boundary to 0.25. This demonstrates that for ML models deployed in CI pipelines, the classification threshold is not a static mathematical property, but a highly tunable engineering lever. Teams must decide their acceptable False Positive Rate (developer friction) to achieve their desired Regression Catch Rate (product safety). A threshold of 0.25 serves well to guarantee detection, treating every anomaly as worth investigating.</w:t>
      </w:r>
    </w:p>
    <w:p w14:paraId="53A152C6" w14:textId="77777777" w:rsidR="006B71F6" w:rsidRPr="006B71F6" w:rsidRDefault="006B71F6" w:rsidP="006B71F6">
      <w:pPr>
        <w:spacing w:after="0" w:line="240" w:lineRule="auto"/>
        <w:rPr>
          <w:rFonts w:ascii="Times New Roman" w:eastAsia="Times New Roman" w:hAnsi="Times New Roman" w:cs="Times New Roman"/>
          <w:sz w:val="24"/>
          <w:szCs w:val="24"/>
        </w:rPr>
      </w:pPr>
    </w:p>
    <w:p w14:paraId="2123CF7A" w14:textId="77777777" w:rsidR="00B03245" w:rsidRDefault="006B71F6">
      <w:r>
        <w:pict w14:anchorId="23058993">
          <v:rect id="_x0000_i1043" style="width:0;height:1.5pt" o:hralign="center" o:hrstd="t" o:hr="t" fillcolor="#a0a0a0" stroked="f"/>
        </w:pict>
      </w:r>
    </w:p>
    <w:p w14:paraId="1C1108FF" w14:textId="77777777" w:rsidR="009F7E68" w:rsidRDefault="00B03245">
      <w:pPr>
        <w:pStyle w:val="Heading1"/>
      </w:pPr>
      <w:r>
        <w:t>7. Limitations</w:t>
      </w:r>
    </w:p>
    <w:p w14:paraId="5492D03D" w14:textId="77777777" w:rsidR="009F7E68" w:rsidRDefault="00B03245">
      <w:pPr>
        <w:pStyle w:val="ListBullet"/>
      </w:pPr>
      <w:r>
        <w:t>The held-out scenario evaluation is intentionally difficult; high performance there is not required for a useful CI detector, but it highlights generalization limits of supervised learning.</w:t>
      </w:r>
    </w:p>
    <w:p w14:paraId="1F4B9771" w14:textId="77777777" w:rsidR="009F7E68" w:rsidRDefault="00B03245">
      <w:pPr>
        <w:pStyle w:val="ListBullet"/>
      </w:pPr>
      <w:r>
        <w:t>Because validation should reflect the intended deployment, the benchmark must include both healthy and known-regression samples. Healthy-only collections are still useful for estimating false-positive rates, but they cannot measure recall or overall detection performance.</w:t>
      </w:r>
    </w:p>
    <w:p w14:paraId="31FD9761" w14:textId="77777777" w:rsidR="009F7E68" w:rsidRDefault="00B03245">
      <w:pPr>
        <w:pStyle w:val="ListBullet"/>
      </w:pPr>
      <w:r>
        <w:t>Measurements in CI can vary by hardware and background load; additional runs across days/times would improve robustness estimates.</w:t>
      </w:r>
    </w:p>
    <w:p w14:paraId="68A52918" w14:textId="77777777" w:rsidR="009F7E68" w:rsidRDefault="00B03245">
      <w:pPr>
        <w:pStyle w:val="ListBullet"/>
      </w:pPr>
      <w:r>
        <w:t>Transferred page size is only an approximation of payload changes; deeper network tracing could improve ground truth for payload regressions.</w:t>
      </w:r>
    </w:p>
    <w:p w14:paraId="23267B27" w14:textId="77777777" w:rsidR="009F7E68" w:rsidRDefault="00B03245">
      <w:pPr>
        <w:pStyle w:val="Heading1"/>
      </w:pPr>
      <w:r>
        <w:t>8. Future Work</w:t>
      </w:r>
    </w:p>
    <w:p w14:paraId="164F3D32" w14:textId="77777777" w:rsidR="009F7E68" w:rsidRDefault="00B03245">
      <w:pPr>
        <w:pStyle w:val="ListBullet"/>
      </w:pPr>
      <w:r>
        <w:t>Add controlled severity levels (e.g., +10%, +20%, +40%) for each regression type to evaluate sensitivity to small regressions.</w:t>
      </w:r>
    </w:p>
    <w:p w14:paraId="78EB5937" w14:textId="77777777" w:rsidR="009F7E68" w:rsidRDefault="00B03245">
      <w:pPr>
        <w:pStyle w:val="ListBullet"/>
      </w:pPr>
      <w:r>
        <w:t>Compare supervised classifiers against anomaly detectors trained only on baseline (Isolation Forest, One-Class SVM, statistical control charts).</w:t>
      </w:r>
    </w:p>
    <w:p w14:paraId="77CA79B4" w14:textId="77777777" w:rsidR="009F7E68" w:rsidRDefault="00B03245">
      <w:pPr>
        <w:pStyle w:val="ListBullet"/>
      </w:pPr>
      <w:r>
        <w:t>Integrate the detector into CI as a gate with human-in-the-loop review for borderline cases, logging feedback for continual improvement.</w:t>
      </w:r>
    </w:p>
    <w:p w14:paraId="2DABEFCB" w14:textId="77777777" w:rsidR="009F7E68" w:rsidRDefault="00B03245">
      <w:pPr>
        <w:pStyle w:val="ListBullet"/>
      </w:pPr>
      <w:r>
        <w:t>Extend telemetry with more web vitals (CLS, INP) and per-resource waterfall summaries when feasible within CI time budgets.</w:t>
      </w:r>
    </w:p>
    <w:p w14:paraId="381B0CE6" w14:textId="77777777" w:rsidR="009F7E68" w:rsidRDefault="00B03245">
      <w:r>
        <w:br w:type="page"/>
      </w:r>
    </w:p>
    <w:p w14:paraId="00CA9858" w14:textId="77777777" w:rsidR="009F7E68" w:rsidRDefault="00B03245">
      <w:pPr>
        <w:pStyle w:val="Heading1"/>
      </w:pPr>
      <w:r>
        <w:lastRenderedPageBreak/>
        <w:t>9. Conclusion</w:t>
      </w:r>
    </w:p>
    <w:p w14:paraId="774311B3" w14:textId="77777777" w:rsidR="009F7E68" w:rsidRDefault="00B03245">
      <w:r>
        <w:t>This thesis implemented an end-to-end framework for performance regression detection using Playwright telemetry and machine learning. Experiments showed that naïvely using absolute metrics can produce unreliable alarms under domain shift. Introducing baseline-relative (Page × Network) delta features significantly reduces false positives on real Playwright runs and yields practical validation performance, although recall remains the main limitation for CI gatekeeping. Overall, automated regression detection is feasible in CI/CD, but requires careful dataset design, context normalization, and deployment-aware thresholding to be credible and actionable for developers.</w:t>
      </w:r>
    </w:p>
    <w:p w14:paraId="630B06E6" w14:textId="77777777" w:rsidR="009F7E68" w:rsidRDefault="00B03245">
      <w:pPr>
        <w:pStyle w:val="Heading1"/>
      </w:pPr>
      <w:r>
        <w:t>References</w:t>
      </w:r>
    </w:p>
    <w:p w14:paraId="39148923" w14:textId="77777777" w:rsidR="009F7E68" w:rsidRDefault="00B03245">
      <w:pPr>
        <w:pStyle w:val="ListNumber"/>
      </w:pPr>
      <w:r>
        <w:t>Microsoft. Playwright Documentation. (Accessed during development).</w:t>
      </w:r>
    </w:p>
    <w:p w14:paraId="63DDC68D" w14:textId="77777777" w:rsidR="009F7E68" w:rsidRDefault="00B03245">
      <w:pPr>
        <w:pStyle w:val="ListNumber"/>
      </w:pPr>
      <w:r>
        <w:t>Google. Web Vitals and Largest Contentful Paint (LCP).</w:t>
      </w:r>
    </w:p>
    <w:p w14:paraId="4E16E9F6" w14:textId="77777777" w:rsidR="009F7E68" w:rsidRDefault="00B03245">
      <w:pPr>
        <w:pStyle w:val="ListNumber"/>
      </w:pPr>
      <w:r>
        <w:t>scikit-learn: Machine Learning in Python.</w:t>
      </w:r>
    </w:p>
    <w:p w14:paraId="601A5AEE" w14:textId="77777777" w:rsidR="009F7E68" w:rsidRDefault="00B03245">
      <w:pPr>
        <w:pStyle w:val="ListNumber"/>
      </w:pPr>
      <w:r>
        <w:t>CI/CD best practices literature and performance engineering references as applicable.</w:t>
      </w:r>
    </w:p>
    <w:sectPr w:rsidR="009F7E68"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186" style="width:0;height:1.5pt" o:hralign="center" o:bullet="t" o:hrstd="t" o:hr="t" fillcolor="#a0a0a0" stroked="f"/>
    </w:pict>
  </w:numPicBullet>
  <w:numPicBullet w:numPicBulletId="1">
    <w:pict>
      <v:rect id="_x0000_i1187" style="width:0;height:1.5pt" o:hralign="center" o:bullet="t" o:hrstd="t" o:hr="t" fillcolor="#a0a0a0" stroked="f"/>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8F60E5"/>
    <w:multiLevelType w:val="multilevel"/>
    <w:tmpl w:val="05F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DF3221"/>
    <w:multiLevelType w:val="multilevel"/>
    <w:tmpl w:val="B2E47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F61B2"/>
    <w:multiLevelType w:val="multilevel"/>
    <w:tmpl w:val="5ABA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2820DB"/>
    <w:multiLevelType w:val="multilevel"/>
    <w:tmpl w:val="31BE9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E53DC2"/>
    <w:multiLevelType w:val="multilevel"/>
    <w:tmpl w:val="E8B0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D13999"/>
    <w:multiLevelType w:val="multilevel"/>
    <w:tmpl w:val="AC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5E4694"/>
    <w:multiLevelType w:val="multilevel"/>
    <w:tmpl w:val="B3D6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807999"/>
    <w:multiLevelType w:val="multilevel"/>
    <w:tmpl w:val="8434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52887"/>
    <w:multiLevelType w:val="multilevel"/>
    <w:tmpl w:val="E40E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E03B8"/>
    <w:multiLevelType w:val="multilevel"/>
    <w:tmpl w:val="A88E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C10D45"/>
    <w:multiLevelType w:val="multilevel"/>
    <w:tmpl w:val="5E84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C50FF5"/>
    <w:multiLevelType w:val="multilevel"/>
    <w:tmpl w:val="B398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FE71F2"/>
    <w:multiLevelType w:val="multilevel"/>
    <w:tmpl w:val="40B8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C54497"/>
    <w:multiLevelType w:val="multilevel"/>
    <w:tmpl w:val="2EE2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7D2EFA"/>
    <w:multiLevelType w:val="multilevel"/>
    <w:tmpl w:val="B3AE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375F7F"/>
    <w:multiLevelType w:val="multilevel"/>
    <w:tmpl w:val="93EE8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845D3C"/>
    <w:multiLevelType w:val="multilevel"/>
    <w:tmpl w:val="2212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2D4351"/>
    <w:multiLevelType w:val="multilevel"/>
    <w:tmpl w:val="682E1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51B21A0"/>
    <w:multiLevelType w:val="multilevel"/>
    <w:tmpl w:val="6AD0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1F7978"/>
    <w:multiLevelType w:val="multilevel"/>
    <w:tmpl w:val="9516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845AE3"/>
    <w:multiLevelType w:val="multilevel"/>
    <w:tmpl w:val="01EC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3365F7"/>
    <w:multiLevelType w:val="multilevel"/>
    <w:tmpl w:val="F210E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B148CF"/>
    <w:multiLevelType w:val="multilevel"/>
    <w:tmpl w:val="E4D6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6"/>
  </w:num>
  <w:num w:numId="11">
    <w:abstractNumId w:val="13"/>
  </w:num>
  <w:num w:numId="12">
    <w:abstractNumId w:val="17"/>
  </w:num>
  <w:num w:numId="13">
    <w:abstractNumId w:val="18"/>
  </w:num>
  <w:num w:numId="14">
    <w:abstractNumId w:val="27"/>
  </w:num>
  <w:num w:numId="15">
    <w:abstractNumId w:val="25"/>
  </w:num>
  <w:num w:numId="16">
    <w:abstractNumId w:val="14"/>
  </w:num>
  <w:num w:numId="17">
    <w:abstractNumId w:val="9"/>
  </w:num>
  <w:num w:numId="18">
    <w:abstractNumId w:val="28"/>
  </w:num>
  <w:num w:numId="19">
    <w:abstractNumId w:val="11"/>
  </w:num>
  <w:num w:numId="20">
    <w:abstractNumId w:val="22"/>
  </w:num>
  <w:num w:numId="21">
    <w:abstractNumId w:val="10"/>
  </w:num>
  <w:num w:numId="22">
    <w:abstractNumId w:val="30"/>
  </w:num>
  <w:num w:numId="23">
    <w:abstractNumId w:val="19"/>
  </w:num>
  <w:num w:numId="24">
    <w:abstractNumId w:val="21"/>
  </w:num>
  <w:num w:numId="25">
    <w:abstractNumId w:val="23"/>
  </w:num>
  <w:num w:numId="26">
    <w:abstractNumId w:val="29"/>
  </w:num>
  <w:num w:numId="27">
    <w:abstractNumId w:val="16"/>
  </w:num>
  <w:num w:numId="28">
    <w:abstractNumId w:val="31"/>
  </w:num>
  <w:num w:numId="29">
    <w:abstractNumId w:val="20"/>
  </w:num>
  <w:num w:numId="30">
    <w:abstractNumId w:val="15"/>
  </w:num>
  <w:num w:numId="31">
    <w:abstractNumId w:val="12"/>
  </w:num>
  <w:num w:numId="3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104"/>
    <w:rsid w:val="0015074B"/>
    <w:rsid w:val="0029639D"/>
    <w:rsid w:val="00326F90"/>
    <w:rsid w:val="006B71F6"/>
    <w:rsid w:val="008F1885"/>
    <w:rsid w:val="009F7E68"/>
    <w:rsid w:val="00AA1D8D"/>
    <w:rsid w:val="00B0324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780B59"/>
  <w14:defaultImageDpi w14:val="300"/>
  <w15:docId w15:val="{5DE436CB-D41E-4AAA-A78C-0299083BB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0324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B032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9443747">
      <w:bodyDiv w:val="1"/>
      <w:marLeft w:val="0"/>
      <w:marRight w:val="0"/>
      <w:marTop w:val="0"/>
      <w:marBottom w:val="0"/>
      <w:divBdr>
        <w:top w:val="none" w:sz="0" w:space="0" w:color="auto"/>
        <w:left w:val="none" w:sz="0" w:space="0" w:color="auto"/>
        <w:bottom w:val="none" w:sz="0" w:space="0" w:color="auto"/>
        <w:right w:val="none" w:sz="0" w:space="0" w:color="auto"/>
      </w:divBdr>
    </w:div>
    <w:div w:id="692921695">
      <w:bodyDiv w:val="1"/>
      <w:marLeft w:val="0"/>
      <w:marRight w:val="0"/>
      <w:marTop w:val="0"/>
      <w:marBottom w:val="0"/>
      <w:divBdr>
        <w:top w:val="none" w:sz="0" w:space="0" w:color="auto"/>
        <w:left w:val="none" w:sz="0" w:space="0" w:color="auto"/>
        <w:bottom w:val="none" w:sz="0" w:space="0" w:color="auto"/>
        <w:right w:val="none" w:sz="0" w:space="0" w:color="auto"/>
      </w:divBdr>
    </w:div>
    <w:div w:id="838807995">
      <w:bodyDiv w:val="1"/>
      <w:marLeft w:val="0"/>
      <w:marRight w:val="0"/>
      <w:marTop w:val="0"/>
      <w:marBottom w:val="0"/>
      <w:divBdr>
        <w:top w:val="none" w:sz="0" w:space="0" w:color="auto"/>
        <w:left w:val="none" w:sz="0" w:space="0" w:color="auto"/>
        <w:bottom w:val="none" w:sz="0" w:space="0" w:color="auto"/>
        <w:right w:val="none" w:sz="0" w:space="0" w:color="auto"/>
      </w:divBdr>
    </w:div>
    <w:div w:id="1324045880">
      <w:bodyDiv w:val="1"/>
      <w:marLeft w:val="0"/>
      <w:marRight w:val="0"/>
      <w:marTop w:val="0"/>
      <w:marBottom w:val="0"/>
      <w:divBdr>
        <w:top w:val="none" w:sz="0" w:space="0" w:color="auto"/>
        <w:left w:val="none" w:sz="0" w:space="0" w:color="auto"/>
        <w:bottom w:val="none" w:sz="0" w:space="0" w:color="auto"/>
        <w:right w:val="none" w:sz="0" w:space="0" w:color="auto"/>
      </w:divBdr>
    </w:div>
    <w:div w:id="1392074591">
      <w:bodyDiv w:val="1"/>
      <w:marLeft w:val="0"/>
      <w:marRight w:val="0"/>
      <w:marTop w:val="0"/>
      <w:marBottom w:val="0"/>
      <w:divBdr>
        <w:top w:val="none" w:sz="0" w:space="0" w:color="auto"/>
        <w:left w:val="none" w:sz="0" w:space="0" w:color="auto"/>
        <w:bottom w:val="none" w:sz="0" w:space="0" w:color="auto"/>
        <w:right w:val="none" w:sz="0" w:space="0" w:color="auto"/>
      </w:divBdr>
    </w:div>
    <w:div w:id="1446580365">
      <w:bodyDiv w:val="1"/>
      <w:marLeft w:val="0"/>
      <w:marRight w:val="0"/>
      <w:marTop w:val="0"/>
      <w:marBottom w:val="0"/>
      <w:divBdr>
        <w:top w:val="none" w:sz="0" w:space="0" w:color="auto"/>
        <w:left w:val="none" w:sz="0" w:space="0" w:color="auto"/>
        <w:bottom w:val="none" w:sz="0" w:space="0" w:color="auto"/>
        <w:right w:val="none" w:sz="0" w:space="0" w:color="auto"/>
      </w:divBdr>
    </w:div>
    <w:div w:id="1500852177">
      <w:bodyDiv w:val="1"/>
      <w:marLeft w:val="0"/>
      <w:marRight w:val="0"/>
      <w:marTop w:val="0"/>
      <w:marBottom w:val="0"/>
      <w:divBdr>
        <w:top w:val="none" w:sz="0" w:space="0" w:color="auto"/>
        <w:left w:val="none" w:sz="0" w:space="0" w:color="auto"/>
        <w:bottom w:val="none" w:sz="0" w:space="0" w:color="auto"/>
        <w:right w:val="none" w:sz="0" w:space="0" w:color="auto"/>
      </w:divBdr>
    </w:div>
    <w:div w:id="1582711437">
      <w:bodyDiv w:val="1"/>
      <w:marLeft w:val="0"/>
      <w:marRight w:val="0"/>
      <w:marTop w:val="0"/>
      <w:marBottom w:val="0"/>
      <w:divBdr>
        <w:top w:val="none" w:sz="0" w:space="0" w:color="auto"/>
        <w:left w:val="none" w:sz="0" w:space="0" w:color="auto"/>
        <w:bottom w:val="none" w:sz="0" w:space="0" w:color="auto"/>
        <w:right w:val="none" w:sz="0" w:space="0" w:color="auto"/>
      </w:divBdr>
    </w:div>
    <w:div w:id="1820263989">
      <w:bodyDiv w:val="1"/>
      <w:marLeft w:val="0"/>
      <w:marRight w:val="0"/>
      <w:marTop w:val="0"/>
      <w:marBottom w:val="0"/>
      <w:divBdr>
        <w:top w:val="none" w:sz="0" w:space="0" w:color="auto"/>
        <w:left w:val="none" w:sz="0" w:space="0" w:color="auto"/>
        <w:bottom w:val="none" w:sz="0" w:space="0" w:color="auto"/>
        <w:right w:val="none" w:sz="0" w:space="0" w:color="auto"/>
      </w:divBdr>
      <w:divsChild>
        <w:div w:id="2138715166">
          <w:marLeft w:val="0"/>
          <w:marRight w:val="0"/>
          <w:marTop w:val="0"/>
          <w:marBottom w:val="0"/>
          <w:divBdr>
            <w:top w:val="none" w:sz="0" w:space="0" w:color="auto"/>
            <w:left w:val="none" w:sz="0" w:space="0" w:color="auto"/>
            <w:bottom w:val="none" w:sz="0" w:space="0" w:color="auto"/>
            <w:right w:val="none" w:sz="0" w:space="0" w:color="auto"/>
          </w:divBdr>
          <w:divsChild>
            <w:div w:id="318466822">
              <w:marLeft w:val="0"/>
              <w:marRight w:val="0"/>
              <w:marTop w:val="0"/>
              <w:marBottom w:val="0"/>
              <w:divBdr>
                <w:top w:val="none" w:sz="0" w:space="0" w:color="auto"/>
                <w:left w:val="none" w:sz="0" w:space="0" w:color="auto"/>
                <w:bottom w:val="none" w:sz="0" w:space="0" w:color="auto"/>
                <w:right w:val="none" w:sz="0" w:space="0" w:color="auto"/>
              </w:divBdr>
            </w:div>
            <w:div w:id="1622108503">
              <w:marLeft w:val="0"/>
              <w:marRight w:val="0"/>
              <w:marTop w:val="0"/>
              <w:marBottom w:val="0"/>
              <w:divBdr>
                <w:top w:val="none" w:sz="0" w:space="0" w:color="auto"/>
                <w:left w:val="none" w:sz="0" w:space="0" w:color="auto"/>
                <w:bottom w:val="none" w:sz="0" w:space="0" w:color="auto"/>
                <w:right w:val="none" w:sz="0" w:space="0" w:color="auto"/>
              </w:divBdr>
            </w:div>
            <w:div w:id="173508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54595">
      <w:bodyDiv w:val="1"/>
      <w:marLeft w:val="0"/>
      <w:marRight w:val="0"/>
      <w:marTop w:val="0"/>
      <w:marBottom w:val="0"/>
      <w:divBdr>
        <w:top w:val="none" w:sz="0" w:space="0" w:color="auto"/>
        <w:left w:val="none" w:sz="0" w:space="0" w:color="auto"/>
        <w:bottom w:val="none" w:sz="0" w:space="0" w:color="auto"/>
        <w:right w:val="none" w:sz="0" w:space="0" w:color="auto"/>
      </w:divBdr>
      <w:divsChild>
        <w:div w:id="1494639596">
          <w:marLeft w:val="0"/>
          <w:marRight w:val="0"/>
          <w:marTop w:val="0"/>
          <w:marBottom w:val="0"/>
          <w:divBdr>
            <w:top w:val="none" w:sz="0" w:space="0" w:color="auto"/>
            <w:left w:val="none" w:sz="0" w:space="0" w:color="auto"/>
            <w:bottom w:val="none" w:sz="0" w:space="0" w:color="auto"/>
            <w:right w:val="none" w:sz="0" w:space="0" w:color="auto"/>
          </w:divBdr>
          <w:divsChild>
            <w:div w:id="13063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79256">
      <w:bodyDiv w:val="1"/>
      <w:marLeft w:val="0"/>
      <w:marRight w:val="0"/>
      <w:marTop w:val="0"/>
      <w:marBottom w:val="0"/>
      <w:divBdr>
        <w:top w:val="none" w:sz="0" w:space="0" w:color="auto"/>
        <w:left w:val="none" w:sz="0" w:space="0" w:color="auto"/>
        <w:bottom w:val="none" w:sz="0" w:space="0" w:color="auto"/>
        <w:right w:val="none" w:sz="0" w:space="0" w:color="auto"/>
      </w:divBdr>
    </w:div>
    <w:div w:id="1959295612">
      <w:bodyDiv w:val="1"/>
      <w:marLeft w:val="0"/>
      <w:marRight w:val="0"/>
      <w:marTop w:val="0"/>
      <w:marBottom w:val="0"/>
      <w:divBdr>
        <w:top w:val="none" w:sz="0" w:space="0" w:color="auto"/>
        <w:left w:val="none" w:sz="0" w:space="0" w:color="auto"/>
        <w:bottom w:val="none" w:sz="0" w:space="0" w:color="auto"/>
        <w:right w:val="none" w:sz="0" w:space="0" w:color="auto"/>
      </w:divBdr>
    </w:div>
    <w:div w:id="1959683897">
      <w:bodyDiv w:val="1"/>
      <w:marLeft w:val="0"/>
      <w:marRight w:val="0"/>
      <w:marTop w:val="0"/>
      <w:marBottom w:val="0"/>
      <w:divBdr>
        <w:top w:val="none" w:sz="0" w:space="0" w:color="auto"/>
        <w:left w:val="none" w:sz="0" w:space="0" w:color="auto"/>
        <w:bottom w:val="none" w:sz="0" w:space="0" w:color="auto"/>
        <w:right w:val="none" w:sz="0" w:space="0" w:color="auto"/>
      </w:divBdr>
    </w:div>
    <w:div w:id="211481375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17</Pages>
  <Words>3274</Words>
  <Characters>18662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Arup Saha</cp:lastModifiedBy>
  <cp:revision>4</cp:revision>
  <dcterms:created xsi:type="dcterms:W3CDTF">2013-12-23T23:15:00Z</dcterms:created>
  <dcterms:modified xsi:type="dcterms:W3CDTF">2026-02-20T10:41:00Z</dcterms:modified>
  <cp:category/>
</cp:coreProperties>
</file>