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EBBF2" w14:textId="756C841A" w:rsidR="00942A2D" w:rsidRPr="00942A2D" w:rsidRDefault="00B03245">
      <w:pPr>
        <w:jc w:val="center"/>
        <w:rPr>
          <w:b/>
          <w:sz w:val="40"/>
        </w:rPr>
      </w:pPr>
      <w:r>
        <w:rPr>
          <w:b/>
          <w:sz w:val="40"/>
        </w:rPr>
        <w:t>Machine Learning-Based Web Performance Regression Detection using Playwright Telemetry in CI/CD</w:t>
      </w:r>
    </w:p>
    <w:p w14:paraId="66DC72BE" w14:textId="3EA39EFB" w:rsidR="009F7E68" w:rsidRDefault="00B03245">
      <w:pPr>
        <w:jc w:val="center"/>
      </w:pPr>
      <w:r>
        <w:rPr>
          <w:sz w:val="28"/>
        </w:rPr>
        <w:t>Undergraduate Thesis Report</w:t>
      </w:r>
    </w:p>
    <w:p w14:paraId="322ACB1A" w14:textId="77777777" w:rsidR="009F7E68" w:rsidRDefault="009F7E68"/>
    <w:p w14:paraId="2EBE6363" w14:textId="77777777" w:rsidR="009F7E68" w:rsidRDefault="00B03245">
      <w:pPr>
        <w:jc w:val="center"/>
      </w:pPr>
      <w:r>
        <w:rPr>
          <w:sz w:val="24"/>
        </w:rPr>
        <w:t>Author: (Your Name)</w:t>
      </w:r>
    </w:p>
    <w:p w14:paraId="58F7969E" w14:textId="77777777" w:rsidR="009F7E68" w:rsidRDefault="00B03245">
      <w:pPr>
        <w:jc w:val="center"/>
      </w:pPr>
      <w:r>
        <w:rPr>
          <w:sz w:val="24"/>
        </w:rPr>
        <w:t>Department/Program: (Your Department)</w:t>
      </w:r>
    </w:p>
    <w:p w14:paraId="2D5A1A72" w14:textId="77777777" w:rsidR="009F7E68" w:rsidRDefault="00B03245">
      <w:pPr>
        <w:jc w:val="center"/>
      </w:pPr>
      <w:r>
        <w:rPr>
          <w:sz w:val="24"/>
        </w:rPr>
        <w:t>University: (Your University)</w:t>
      </w:r>
    </w:p>
    <w:p w14:paraId="74B5423B" w14:textId="77777777" w:rsidR="009F7E68" w:rsidRDefault="00B03245">
      <w:pPr>
        <w:jc w:val="center"/>
      </w:pPr>
      <w:r>
        <w:rPr>
          <w:sz w:val="24"/>
        </w:rPr>
        <w:t>February 2026</w:t>
      </w:r>
    </w:p>
    <w:p w14:paraId="68BAC1D3" w14:textId="77777777" w:rsidR="009F7E68" w:rsidRDefault="00B03245">
      <w:r>
        <w:br w:type="page"/>
      </w:r>
    </w:p>
    <w:p w14:paraId="5FAAA72C" w14:textId="77777777" w:rsidR="009F7E68" w:rsidRDefault="00B03245">
      <w:pPr>
        <w:pStyle w:val="Heading1"/>
      </w:pPr>
      <w:r>
        <w:lastRenderedPageBreak/>
        <w:t>Abstract</w:t>
      </w:r>
    </w:p>
    <w:p w14:paraId="6DC7934F" w14:textId="77777777" w:rsidR="00942A2D" w:rsidRPr="00942A2D" w:rsidRDefault="00942A2D" w:rsidP="00942A2D">
      <w:pPr>
        <w:spacing w:after="0" w:line="240" w:lineRule="auto"/>
        <w:rPr>
          <w:rFonts w:ascii="Times New Roman" w:eastAsia="Times New Roman" w:hAnsi="Times New Roman" w:cs="Times New Roman"/>
          <w:sz w:val="24"/>
          <w:szCs w:val="24"/>
        </w:rPr>
      </w:pPr>
      <w:r w:rsidRPr="00942A2D">
        <w:rPr>
          <w:rFonts w:ascii="Times" w:eastAsia="Times New Roman" w:hAnsi="Times" w:cs="Times"/>
          <w:color w:val="000000"/>
          <w:sz w:val="24"/>
          <w:szCs w:val="24"/>
        </w:rPr>
        <w:t>Performance regressions in web applications are difficult to detect reliably in CI/CD because runtime variability (network conditions, backend load, and browser execution noise) can mask or mimic real regressions. This thesis presents a Playwright-based measurement pipeline that continuously collects page-level performance telemetry across multiple pages and network profiles, and trains a machine-learning classifier to flag regressions. The system supports controlled regression injection to generate ground-truth labels (including API delays, client-side CPU blocking, and payload bloat). However, the final real-world validation reported in this thesis is scoped to API-latency regressions in order to study the central challenge observed during deployment: domain shift in absolute timing scales.</w:t>
      </w:r>
    </w:p>
    <w:p w14:paraId="1C6B3909" w14:textId="77777777" w:rsidR="00942A2D" w:rsidRPr="00942A2D" w:rsidRDefault="00942A2D" w:rsidP="00942A2D">
      <w:pPr>
        <w:spacing w:after="0" w:line="240" w:lineRule="auto"/>
        <w:rPr>
          <w:rFonts w:ascii="Times New Roman" w:eastAsia="Times New Roman" w:hAnsi="Times New Roman" w:cs="Times New Roman"/>
          <w:sz w:val="24"/>
          <w:szCs w:val="24"/>
        </w:rPr>
      </w:pPr>
    </w:p>
    <w:p w14:paraId="5877C125" w14:textId="77777777" w:rsidR="00942A2D" w:rsidRPr="00942A2D" w:rsidRDefault="00942A2D" w:rsidP="00942A2D">
      <w:pPr>
        <w:spacing w:after="0" w:line="240" w:lineRule="auto"/>
        <w:rPr>
          <w:rFonts w:ascii="Times New Roman" w:eastAsia="Times New Roman" w:hAnsi="Times New Roman" w:cs="Times New Roman"/>
          <w:sz w:val="24"/>
          <w:szCs w:val="24"/>
        </w:rPr>
      </w:pPr>
      <w:r w:rsidRPr="00942A2D">
        <w:rPr>
          <w:rFonts w:ascii="Times" w:eastAsia="Times New Roman" w:hAnsi="Times" w:cs="Times"/>
          <w:color w:val="000000"/>
          <w:sz w:val="24"/>
          <w:szCs w:val="24"/>
        </w:rPr>
        <w:t>Initial real-data validation using absolute metrics produced excessive false alarms, revealing that the model learned environment-dependent shortcuts rather than regression behavior. To address this, the thesis introduces baseline-relative feature engineering using Page × Network median deltas (e.g., API latency delta, perceived load delta, LCP delta). Validation on a real Playwright dataset of 400 runs (347 healthy and 53 injected API-delay regressions) shows that baseline-relative features substantially reduce false positives on healthy runs while still detecting a subset of regressions at the default decision threshold. The results demonstrate that reliable regression detection in CI/CD is feasible when (i) labels are aligned with measurable user-impacting signals and (ii) features are normalized against contextual baselines; the remaining trade-off is selecting an operating threshold that balances false alarms (“developer friction”) against missed regressions for the targeted regression family.</w:t>
      </w:r>
    </w:p>
    <w:p w14:paraId="05398F19" w14:textId="77777777" w:rsidR="00942A2D" w:rsidRPr="00942A2D" w:rsidRDefault="00942A2D" w:rsidP="00942A2D">
      <w:pPr>
        <w:spacing w:after="0" w:line="240" w:lineRule="auto"/>
        <w:rPr>
          <w:rFonts w:ascii="Times New Roman" w:eastAsia="Times New Roman" w:hAnsi="Times New Roman" w:cs="Times New Roman"/>
          <w:sz w:val="24"/>
          <w:szCs w:val="24"/>
        </w:rPr>
      </w:pPr>
    </w:p>
    <w:p w14:paraId="0C335FB8" w14:textId="77777777" w:rsidR="00942A2D" w:rsidRPr="00942A2D" w:rsidRDefault="00942A2D" w:rsidP="00942A2D">
      <w:pPr>
        <w:spacing w:after="0" w:line="240" w:lineRule="auto"/>
        <w:rPr>
          <w:rFonts w:ascii="Times New Roman" w:eastAsia="Times New Roman" w:hAnsi="Times New Roman" w:cs="Times New Roman"/>
          <w:sz w:val="24"/>
          <w:szCs w:val="24"/>
        </w:rPr>
      </w:pPr>
      <w:r w:rsidRPr="00942A2D">
        <w:rPr>
          <w:rFonts w:ascii="Times" w:eastAsia="Times New Roman" w:hAnsi="Times" w:cs="Times"/>
          <w:b/>
          <w:bCs/>
          <w:color w:val="4F81BD" w:themeColor="accent1"/>
          <w:sz w:val="24"/>
          <w:szCs w:val="24"/>
        </w:rPr>
        <w:t>Keywords</w:t>
      </w:r>
      <w:r w:rsidRPr="00942A2D">
        <w:rPr>
          <w:rFonts w:ascii="Times" w:eastAsia="Times New Roman" w:hAnsi="Times" w:cs="Times"/>
          <w:color w:val="000000"/>
          <w:sz w:val="24"/>
          <w:szCs w:val="24"/>
        </w:rPr>
        <w:t>: performance regression detection, CI/CD, Playwright, web performance telemetry, baseline normalization, machine learning.</w:t>
      </w:r>
    </w:p>
    <w:p w14:paraId="228086EB" w14:textId="77777777" w:rsidR="009F7E68" w:rsidRDefault="00B03245">
      <w:r>
        <w:br w:type="page"/>
      </w:r>
    </w:p>
    <w:p w14:paraId="37C497A6" w14:textId="77777777" w:rsidR="009F7E68" w:rsidRDefault="00B03245">
      <w:pPr>
        <w:pStyle w:val="Heading1"/>
      </w:pPr>
      <w:r>
        <w:lastRenderedPageBreak/>
        <w:t>Acknowledgements</w:t>
      </w:r>
    </w:p>
    <w:p w14:paraId="0BFA9094" w14:textId="77777777" w:rsidR="009F7E68" w:rsidRDefault="00B03245">
      <w:r>
        <w:t>I would like to thank my supervisor(s), teachers, and peers for their guidance and feedback throughout this project. (Edit this section as appropriate.)</w:t>
      </w:r>
    </w:p>
    <w:p w14:paraId="26892601" w14:textId="77777777" w:rsidR="009F7E68" w:rsidRDefault="00B03245">
      <w:r>
        <w:br w:type="page"/>
      </w:r>
    </w:p>
    <w:p w14:paraId="7683BC97" w14:textId="77777777" w:rsidR="009F7E68" w:rsidRDefault="00B03245">
      <w:pPr>
        <w:pStyle w:val="Heading1"/>
      </w:pPr>
      <w:r>
        <w:lastRenderedPageBreak/>
        <w:t>Table of Contents</w:t>
      </w:r>
    </w:p>
    <w:p w14:paraId="36E6F0F4" w14:textId="77777777" w:rsidR="009F7E68" w:rsidRDefault="00B03245">
      <w:r>
        <w:t>NOTE: Insert an automatic Table of Contents in Word (References → Table of Contents).</w:t>
      </w:r>
    </w:p>
    <w:p w14:paraId="54B6A378" w14:textId="77777777" w:rsidR="009F7E68" w:rsidRDefault="00B03245">
      <w:r>
        <w:br w:type="page"/>
      </w:r>
    </w:p>
    <w:p w14:paraId="7DAA22D5" w14:textId="77777777" w:rsidR="009F7E68" w:rsidRDefault="00B03245">
      <w:pPr>
        <w:pStyle w:val="Heading1"/>
      </w:pPr>
      <w:r>
        <w:lastRenderedPageBreak/>
        <w:t>1. Introduction</w:t>
      </w:r>
    </w:p>
    <w:p w14:paraId="03074955" w14:textId="77777777" w:rsidR="009F7E68" w:rsidRDefault="00B03245">
      <w:r>
        <w:t>Modern web applications ship frequently through CI/CD pipelines. While functional tests catch correctness issues, performance regressions often go unnoticed until users complain. Automated regression detection is difficult because performance depends on noisy external factors such as network variability, device load, caching, and third-party services. This thesis explores a practical approach: collect repeatable browser-based telemetry with Playwright during CI, then train a machine learning model to predict whether a given run is regressed compared to expected baseline performance.</w:t>
      </w:r>
    </w:p>
    <w:p w14:paraId="4994F069" w14:textId="77777777" w:rsidR="009F7E68" w:rsidRDefault="00B03245">
      <w:pPr>
        <w:pStyle w:val="Heading2"/>
      </w:pPr>
      <w:r>
        <w:t>1.1 Research Problem</w:t>
      </w:r>
    </w:p>
    <w:p w14:paraId="71D7BE44" w14:textId="77777777" w:rsidR="009F7E68" w:rsidRDefault="00B03245">
      <w:r>
        <w:t>The core problem is to detect code-caused performance regressions automatically and early, using lightweight measurements that can run in CI without requiring expensive lab tooling.</w:t>
      </w:r>
    </w:p>
    <w:p w14:paraId="7CAB2A8A" w14:textId="77777777" w:rsidR="009F7E68" w:rsidRDefault="00B03245">
      <w:pPr>
        <w:pStyle w:val="Heading2"/>
      </w:pPr>
      <w:r>
        <w:t>1.2 Objectives</w:t>
      </w:r>
    </w:p>
    <w:p w14:paraId="4D8BE971" w14:textId="77777777" w:rsidR="009F7E68" w:rsidRDefault="00B03245">
      <w:pPr>
        <w:pStyle w:val="ListBullet"/>
      </w:pPr>
      <w:r>
        <w:t>Design an automated measurement pipeline using Playwright to collect web performance metrics under controlled network profiles.</w:t>
      </w:r>
    </w:p>
    <w:p w14:paraId="0FEF3747" w14:textId="1A09A7B5" w:rsidR="00D86DD4" w:rsidRPr="00D86DD4" w:rsidRDefault="00D86DD4" w:rsidP="00D86DD4">
      <w:pPr>
        <w:pStyle w:val="ListBullet"/>
        <w:rPr>
          <w:rFonts w:ascii="Times New Roman" w:hAnsi="Times New Roman" w:cs="Times New Roman"/>
        </w:rPr>
      </w:pPr>
      <w:r w:rsidRPr="00D86DD4">
        <w:t>Implement controlled regression injectors (API delay, client-side CPU blocking, payload bloat) to generate labeled data.</w:t>
      </w:r>
    </w:p>
    <w:p w14:paraId="6728545D" w14:textId="77777777" w:rsidR="00D86DD4" w:rsidRPr="00D86DD4" w:rsidRDefault="00D86DD4" w:rsidP="00D86DD4">
      <w:pPr>
        <w:pStyle w:val="ListBullet"/>
        <w:rPr>
          <w:rFonts w:ascii="Times New Roman" w:hAnsi="Times New Roman" w:cs="Times New Roman"/>
        </w:rPr>
      </w:pPr>
      <w:r w:rsidRPr="00D86DD4">
        <w:t>Evaluate the proposed ML approach on real-world validation data scoped to API-delay regressions.</w:t>
      </w:r>
    </w:p>
    <w:p w14:paraId="66029053" w14:textId="77777777" w:rsidR="009F7E68" w:rsidRDefault="00B03245">
      <w:pPr>
        <w:pStyle w:val="ListBullet"/>
      </w:pPr>
      <w:r>
        <w:t>Train and evaluate machine learning models for regression detection using realistic splits that mimic CI usage.</w:t>
      </w:r>
    </w:p>
    <w:p w14:paraId="0B67B485" w14:textId="77777777" w:rsidR="009F7E68" w:rsidRDefault="00B03245">
      <w:pPr>
        <w:pStyle w:val="ListBullet"/>
      </w:pPr>
      <w:r>
        <w:t>Analyze failure modes (false positives/false negatives) and propose improvements for robustness under domain shift.</w:t>
      </w:r>
    </w:p>
    <w:p w14:paraId="2485092A" w14:textId="77777777" w:rsidR="009F7E68" w:rsidRDefault="00B03245">
      <w:pPr>
        <w:pStyle w:val="Heading2"/>
      </w:pPr>
      <w:r>
        <w:t>1.3 Contributions</w:t>
      </w:r>
    </w:p>
    <w:p w14:paraId="1EBD689A" w14:textId="77777777" w:rsidR="009F7E68" w:rsidRDefault="00B03245">
      <w:pPr>
        <w:pStyle w:val="ListBullet"/>
      </w:pPr>
      <w:r>
        <w:t>A repeatable data-generation framework ('chaos generator') that produces labeled performance runs across Page × Network × Scenario.</w:t>
      </w:r>
    </w:p>
    <w:p w14:paraId="63629557" w14:textId="77777777" w:rsidR="009F7E68" w:rsidRDefault="00B03245">
      <w:pPr>
        <w:pStyle w:val="ListBullet"/>
      </w:pPr>
      <w:r>
        <w:t>A metric definition for Perceived Load Time that captures API-dependent UI readiness, improving alignment with API-delay regressions.</w:t>
      </w:r>
    </w:p>
    <w:p w14:paraId="1CFF9C47" w14:textId="77777777" w:rsidR="00D86DD4" w:rsidRPr="00D86DD4" w:rsidRDefault="00D86DD4" w:rsidP="00D86DD4">
      <w:pPr>
        <w:pStyle w:val="ListBullet"/>
        <w:rPr>
          <w:rFonts w:ascii="Times New Roman" w:hAnsi="Times New Roman" w:cs="Times New Roman"/>
        </w:rPr>
      </w:pPr>
      <w:r w:rsidRPr="00D86DD4">
        <w:t>An empirical study of deployment domain shift and a mitigation using baseline-relative (Page × Network) delta features, reducing false alarms in real Playwright runs.</w:t>
      </w:r>
    </w:p>
    <w:p w14:paraId="47689208" w14:textId="77777777" w:rsidR="009F7E68" w:rsidRDefault="00B03245">
      <w:pPr>
        <w:pStyle w:val="ListBullet"/>
      </w:pPr>
      <w:r>
        <w:t>A real-world validation revealing domain shift and demonstrating the need for baseline-relative normalization.</w:t>
      </w:r>
    </w:p>
    <w:p w14:paraId="11B728BB" w14:textId="77777777" w:rsidR="009F7E68" w:rsidRDefault="00B03245">
      <w:r>
        <w:br w:type="page"/>
      </w:r>
    </w:p>
    <w:p w14:paraId="3AA25005" w14:textId="77777777" w:rsidR="009F7E68" w:rsidRDefault="00B03245">
      <w:pPr>
        <w:pStyle w:val="Heading1"/>
      </w:pPr>
      <w:r>
        <w:lastRenderedPageBreak/>
        <w:t>2. Background and Related Work</w:t>
      </w:r>
    </w:p>
    <w:p w14:paraId="7FE4B198" w14:textId="77777777" w:rsidR="009F7E68" w:rsidRDefault="00B03245">
      <w:pPr>
        <w:pStyle w:val="Heading2"/>
      </w:pPr>
      <w:r>
        <w:t>2.1 Web Performance Metrics</w:t>
      </w:r>
    </w:p>
    <w:p w14:paraId="037E1600" w14:textId="77777777" w:rsidR="009F7E68" w:rsidRDefault="00B03245">
      <w:r>
        <w:t>This work uses browser-measured metrics that approximate user experience. Page Load Time measures when the page load event completes, while LCP is a Core Web Vital metric representing when the main content becomes visible. However, for data-driven applications, these metrics may not fully capture user readiness because API calls can complete after initial load. Therefore, this thesis introduces Perceived Load Time: time until a UI element that depends on the API becomes available.</w:t>
      </w:r>
    </w:p>
    <w:p w14:paraId="171EA231" w14:textId="77777777" w:rsidR="009F7E68" w:rsidRDefault="00B03245">
      <w:pPr>
        <w:pStyle w:val="Heading2"/>
      </w:pPr>
      <w:r>
        <w:t>2.2 Performance Regression Detection</w:t>
      </w:r>
    </w:p>
    <w:p w14:paraId="0D410161" w14:textId="77777777" w:rsidR="009F7E68" w:rsidRDefault="00B03245">
      <w:r>
        <w:t>Regression detection can be approached as supervised classification (baseline vs regression labels), time-series change detection, or unsupervised anomaly detection trained only on baseline. Supervised models can be strong when regressions resemble training data, but can fail on novel regression types. Unsupervised approaches often generalize better to unseen regressions but may produce more false positives without careful normalization.</w:t>
      </w:r>
    </w:p>
    <w:p w14:paraId="11DE95F9" w14:textId="77777777" w:rsidR="009F7E68" w:rsidRDefault="00B03245">
      <w:pPr>
        <w:pStyle w:val="Heading2"/>
      </w:pPr>
      <w:r>
        <w:t>2.3 CI/CD Constraints</w:t>
      </w:r>
    </w:p>
    <w:p w14:paraId="232C199F" w14:textId="77777777" w:rsidR="009F7E68" w:rsidRDefault="00B03245">
      <w:r>
        <w:t>CI environments are resource-constrained and noisy. Any approach must be fast, repeatable, and interpretable. A high false-positive rate reduces developer trust, so the evaluation must emphasize false alarms and detection rate rather than raw accuracy.</w:t>
      </w:r>
    </w:p>
    <w:p w14:paraId="6DDFAA06" w14:textId="77777777" w:rsidR="009F7E68" w:rsidRDefault="00B03245">
      <w:r>
        <w:br w:type="page"/>
      </w:r>
    </w:p>
    <w:p w14:paraId="388A8A09" w14:textId="77777777" w:rsidR="009F7E68" w:rsidRDefault="00B03245">
      <w:pPr>
        <w:pStyle w:val="Heading1"/>
      </w:pPr>
      <w:r>
        <w:lastRenderedPageBreak/>
        <w:t>3. System Design and Data Collection</w:t>
      </w:r>
    </w:p>
    <w:p w14:paraId="35DE5DCD" w14:textId="77777777" w:rsidR="009F7E68" w:rsidRDefault="00B03245">
      <w:pPr>
        <w:pStyle w:val="Heading2"/>
      </w:pPr>
      <w:r>
        <w:t>3.1 Measurement Architecture</w:t>
      </w:r>
    </w:p>
    <w:p w14:paraId="2EC155D8" w14:textId="77777777" w:rsidR="009F7E68" w:rsidRDefault="00B03245">
      <w:r>
        <w:t>A Playwright-based automation script repeatedly visits selected application pages (e.g., Homepage, Products, About) under emulated network conditions (WiFi, 4G, 3G). For each run, the script records:</w:t>
      </w:r>
    </w:p>
    <w:p w14:paraId="4A07072D" w14:textId="77777777" w:rsidR="009F7E68" w:rsidRDefault="00B03245">
      <w:pPr>
        <w:pStyle w:val="ListBullet"/>
      </w:pPr>
      <w:r>
        <w:t>Page_Load_Time_ms: load-event based time.</w:t>
      </w:r>
    </w:p>
    <w:p w14:paraId="0AAB1CAC" w14:textId="77777777" w:rsidR="009F7E68" w:rsidRDefault="00B03245">
      <w:pPr>
        <w:pStyle w:val="ListBullet"/>
      </w:pPr>
      <w:r>
        <w:t>Perceived_Load_Time_ms: time until an API-dependent UI selector is ready.</w:t>
      </w:r>
    </w:p>
    <w:p w14:paraId="6177A55C" w14:textId="77777777" w:rsidR="009F7E68" w:rsidRDefault="00B03245">
      <w:pPr>
        <w:pStyle w:val="ListBullet"/>
      </w:pPr>
      <w:r>
        <w:t>LCP_ms: Largest Contentful Paint.</w:t>
      </w:r>
    </w:p>
    <w:p w14:paraId="460FA113" w14:textId="77777777" w:rsidR="009F7E68" w:rsidRDefault="00B03245">
      <w:pPr>
        <w:pStyle w:val="ListBullet"/>
      </w:pPr>
      <w:r>
        <w:t>API_Latency_ms: measured API request latency when applicable.</w:t>
      </w:r>
    </w:p>
    <w:p w14:paraId="60A329E5" w14:textId="77777777" w:rsidR="009F7E68" w:rsidRDefault="00B03245">
      <w:pPr>
        <w:pStyle w:val="ListBullet"/>
      </w:pPr>
      <w:r>
        <w:t>API_Measured: binary flag indicating whether API_Latency_ms applies.</w:t>
      </w:r>
    </w:p>
    <w:p w14:paraId="6E8B27C8" w14:textId="77777777" w:rsidR="009F7E68" w:rsidRDefault="00B03245">
      <w:pPr>
        <w:pStyle w:val="ListBullet"/>
      </w:pPr>
      <w:r>
        <w:t>Total_Page_Size_KB: transferred bytes (approx.).</w:t>
      </w:r>
    </w:p>
    <w:p w14:paraId="6B820B94" w14:textId="77777777" w:rsidR="009F7E68" w:rsidRDefault="00B03245">
      <w:pPr>
        <w:pStyle w:val="ListBullet"/>
      </w:pPr>
      <w:r>
        <w:t>Scenario and Commit_ID: identifiers for baseline or injected regression build.</w:t>
      </w:r>
    </w:p>
    <w:p w14:paraId="77032A91" w14:textId="77777777" w:rsidR="009F7E68" w:rsidRDefault="00B03245">
      <w:pPr>
        <w:pStyle w:val="ListBullet"/>
      </w:pPr>
      <w:r>
        <w:t>Is_Regression: binary label derived from the scenario and page applicability.</w:t>
      </w:r>
    </w:p>
    <w:p w14:paraId="4F84FBFA" w14:textId="77777777" w:rsidR="009F7E68" w:rsidRDefault="00B03245">
      <w:pPr>
        <w:pStyle w:val="Heading2"/>
      </w:pPr>
      <w:r>
        <w:t>3.2 Dataset Schema</w:t>
      </w:r>
    </w:p>
    <w:tbl>
      <w:tblPr>
        <w:tblW w:w="0" w:type="auto"/>
        <w:tblLook w:val="04A0" w:firstRow="1" w:lastRow="0" w:firstColumn="1" w:lastColumn="0" w:noHBand="0" w:noVBand="1"/>
      </w:tblPr>
      <w:tblGrid>
        <w:gridCol w:w="3024"/>
        <w:gridCol w:w="3024"/>
        <w:gridCol w:w="3062"/>
      </w:tblGrid>
      <w:tr w:rsidR="009F7E68" w14:paraId="66078129" w14:textId="77777777">
        <w:tc>
          <w:tcPr>
            <w:tcW w:w="3024" w:type="dxa"/>
          </w:tcPr>
          <w:p w14:paraId="3BC3970A" w14:textId="77777777" w:rsidR="009F7E68" w:rsidRDefault="00B03245">
            <w:r>
              <w:t>Column</w:t>
            </w:r>
          </w:p>
        </w:tc>
        <w:tc>
          <w:tcPr>
            <w:tcW w:w="3024" w:type="dxa"/>
          </w:tcPr>
          <w:p w14:paraId="59861FB7" w14:textId="77777777" w:rsidR="009F7E68" w:rsidRDefault="00B03245">
            <w:r>
              <w:t>Type</w:t>
            </w:r>
          </w:p>
        </w:tc>
        <w:tc>
          <w:tcPr>
            <w:tcW w:w="3024" w:type="dxa"/>
          </w:tcPr>
          <w:p w14:paraId="097B9B75" w14:textId="77777777" w:rsidR="009F7E68" w:rsidRDefault="00B03245">
            <w:r>
              <w:t>Meaning / Notes</w:t>
            </w:r>
          </w:p>
        </w:tc>
      </w:tr>
      <w:tr w:rsidR="009F7E68" w14:paraId="75F98D46" w14:textId="77777777">
        <w:tc>
          <w:tcPr>
            <w:tcW w:w="3024" w:type="dxa"/>
          </w:tcPr>
          <w:p w14:paraId="48F301CC" w14:textId="77777777" w:rsidR="009F7E68" w:rsidRDefault="00B03245">
            <w:r>
              <w:t>Timestamp</w:t>
            </w:r>
          </w:p>
        </w:tc>
        <w:tc>
          <w:tcPr>
            <w:tcW w:w="3024" w:type="dxa"/>
          </w:tcPr>
          <w:p w14:paraId="2D98CB46" w14:textId="77777777" w:rsidR="009F7E68" w:rsidRDefault="00B03245">
            <w:r>
              <w:t>datetime/string</w:t>
            </w:r>
          </w:p>
        </w:tc>
        <w:tc>
          <w:tcPr>
            <w:tcW w:w="3024" w:type="dxa"/>
          </w:tcPr>
          <w:p w14:paraId="59BAFFF0" w14:textId="77777777" w:rsidR="009F7E68" w:rsidRDefault="00B03245">
            <w:r>
              <w:t>Run timestamp.</w:t>
            </w:r>
          </w:p>
        </w:tc>
      </w:tr>
      <w:tr w:rsidR="009F7E68" w14:paraId="230CDDA8" w14:textId="77777777">
        <w:tc>
          <w:tcPr>
            <w:tcW w:w="3024" w:type="dxa"/>
          </w:tcPr>
          <w:p w14:paraId="01ADB6A3" w14:textId="77777777" w:rsidR="009F7E68" w:rsidRDefault="00B03245">
            <w:r>
              <w:t>Page_Name</w:t>
            </w:r>
          </w:p>
        </w:tc>
        <w:tc>
          <w:tcPr>
            <w:tcW w:w="3024" w:type="dxa"/>
          </w:tcPr>
          <w:p w14:paraId="0044369A" w14:textId="77777777" w:rsidR="009F7E68" w:rsidRDefault="00B03245">
            <w:r>
              <w:t>string</w:t>
            </w:r>
          </w:p>
        </w:tc>
        <w:tc>
          <w:tcPr>
            <w:tcW w:w="3024" w:type="dxa"/>
          </w:tcPr>
          <w:p w14:paraId="53EF6BF1" w14:textId="77777777" w:rsidR="009F7E68" w:rsidRDefault="00B03245">
            <w:r>
              <w:t>Page identifier (Homepage/Products/About).</w:t>
            </w:r>
          </w:p>
        </w:tc>
      </w:tr>
      <w:tr w:rsidR="009F7E68" w14:paraId="6532C950" w14:textId="77777777">
        <w:tc>
          <w:tcPr>
            <w:tcW w:w="3024" w:type="dxa"/>
          </w:tcPr>
          <w:p w14:paraId="3FA028D5" w14:textId="77777777" w:rsidR="009F7E68" w:rsidRDefault="00B03245">
            <w:r>
              <w:t>Network_Type</w:t>
            </w:r>
          </w:p>
        </w:tc>
        <w:tc>
          <w:tcPr>
            <w:tcW w:w="3024" w:type="dxa"/>
          </w:tcPr>
          <w:p w14:paraId="7E4B530F" w14:textId="77777777" w:rsidR="009F7E68" w:rsidRDefault="00B03245">
            <w:r>
              <w:t>string</w:t>
            </w:r>
          </w:p>
        </w:tc>
        <w:tc>
          <w:tcPr>
            <w:tcW w:w="3024" w:type="dxa"/>
          </w:tcPr>
          <w:p w14:paraId="2ABE64EE" w14:textId="77777777" w:rsidR="009F7E68" w:rsidRDefault="00B03245">
            <w:r>
              <w:t>WiFi / 4G / 3G emulation.</w:t>
            </w:r>
          </w:p>
        </w:tc>
      </w:tr>
      <w:tr w:rsidR="009F7E68" w14:paraId="6E559EC2" w14:textId="77777777">
        <w:tc>
          <w:tcPr>
            <w:tcW w:w="3024" w:type="dxa"/>
          </w:tcPr>
          <w:p w14:paraId="6861ED82" w14:textId="77777777" w:rsidR="009F7E68" w:rsidRDefault="00B03245">
            <w:r>
              <w:t>Page_Load_Time_ms</w:t>
            </w:r>
          </w:p>
        </w:tc>
        <w:tc>
          <w:tcPr>
            <w:tcW w:w="3024" w:type="dxa"/>
          </w:tcPr>
          <w:p w14:paraId="0FE18034" w14:textId="77777777" w:rsidR="009F7E68" w:rsidRDefault="00B03245">
            <w:r>
              <w:t>float</w:t>
            </w:r>
          </w:p>
        </w:tc>
        <w:tc>
          <w:tcPr>
            <w:tcW w:w="3024" w:type="dxa"/>
          </w:tcPr>
          <w:p w14:paraId="58FFF48D" w14:textId="77777777" w:rsidR="009F7E68" w:rsidRDefault="00B03245">
            <w:r>
              <w:t>Load-event time (ms).</w:t>
            </w:r>
          </w:p>
        </w:tc>
      </w:tr>
      <w:tr w:rsidR="009F7E68" w14:paraId="53441137" w14:textId="77777777">
        <w:tc>
          <w:tcPr>
            <w:tcW w:w="3024" w:type="dxa"/>
          </w:tcPr>
          <w:p w14:paraId="65B87B00" w14:textId="77777777" w:rsidR="009F7E68" w:rsidRDefault="00B03245">
            <w:r>
              <w:t>Perceived_Load_Time_ms</w:t>
            </w:r>
          </w:p>
        </w:tc>
        <w:tc>
          <w:tcPr>
            <w:tcW w:w="3024" w:type="dxa"/>
          </w:tcPr>
          <w:p w14:paraId="71539905" w14:textId="77777777" w:rsidR="009F7E68" w:rsidRDefault="00B03245">
            <w:r>
              <w:t>float</w:t>
            </w:r>
          </w:p>
        </w:tc>
        <w:tc>
          <w:tcPr>
            <w:tcW w:w="3024" w:type="dxa"/>
          </w:tcPr>
          <w:p w14:paraId="2F2255D8" w14:textId="77777777" w:rsidR="009F7E68" w:rsidRDefault="00B03245">
            <w:r>
              <w:t>UI readiness time (ms).</w:t>
            </w:r>
          </w:p>
        </w:tc>
      </w:tr>
      <w:tr w:rsidR="009F7E68" w14:paraId="6EA3C536" w14:textId="77777777">
        <w:tc>
          <w:tcPr>
            <w:tcW w:w="3024" w:type="dxa"/>
          </w:tcPr>
          <w:p w14:paraId="75554B56" w14:textId="77777777" w:rsidR="009F7E68" w:rsidRDefault="00B03245">
            <w:r>
              <w:t>LCP_ms</w:t>
            </w:r>
          </w:p>
        </w:tc>
        <w:tc>
          <w:tcPr>
            <w:tcW w:w="3024" w:type="dxa"/>
          </w:tcPr>
          <w:p w14:paraId="643812B5" w14:textId="77777777" w:rsidR="009F7E68" w:rsidRDefault="00B03245">
            <w:r>
              <w:t>float</w:t>
            </w:r>
          </w:p>
        </w:tc>
        <w:tc>
          <w:tcPr>
            <w:tcW w:w="3024" w:type="dxa"/>
          </w:tcPr>
          <w:p w14:paraId="56329C51" w14:textId="77777777" w:rsidR="009F7E68" w:rsidRDefault="00B03245">
            <w:r>
              <w:t>Largest Contentful Paint (ms).</w:t>
            </w:r>
          </w:p>
        </w:tc>
      </w:tr>
      <w:tr w:rsidR="009F7E68" w14:paraId="0E2C11BE" w14:textId="77777777">
        <w:tc>
          <w:tcPr>
            <w:tcW w:w="3024" w:type="dxa"/>
          </w:tcPr>
          <w:p w14:paraId="1BD19724" w14:textId="77777777" w:rsidR="009F7E68" w:rsidRDefault="00B03245">
            <w:r>
              <w:t>API_Measured</w:t>
            </w:r>
          </w:p>
        </w:tc>
        <w:tc>
          <w:tcPr>
            <w:tcW w:w="3024" w:type="dxa"/>
          </w:tcPr>
          <w:p w14:paraId="529FF08E" w14:textId="77777777" w:rsidR="009F7E68" w:rsidRDefault="00B03245">
            <w:r>
              <w:t>int</w:t>
            </w:r>
          </w:p>
        </w:tc>
        <w:tc>
          <w:tcPr>
            <w:tcW w:w="3024" w:type="dxa"/>
          </w:tcPr>
          <w:p w14:paraId="5CDC656E" w14:textId="77777777" w:rsidR="009F7E68" w:rsidRDefault="00B03245">
            <w:r>
              <w:t>1 if API latency captured; 0 otherwise.</w:t>
            </w:r>
          </w:p>
        </w:tc>
      </w:tr>
      <w:tr w:rsidR="009F7E68" w14:paraId="28DD2B16" w14:textId="77777777">
        <w:tc>
          <w:tcPr>
            <w:tcW w:w="3024" w:type="dxa"/>
          </w:tcPr>
          <w:p w14:paraId="4BB16543" w14:textId="77777777" w:rsidR="009F7E68" w:rsidRDefault="00B03245">
            <w:r>
              <w:t>API_Latency_ms</w:t>
            </w:r>
          </w:p>
        </w:tc>
        <w:tc>
          <w:tcPr>
            <w:tcW w:w="3024" w:type="dxa"/>
          </w:tcPr>
          <w:p w14:paraId="6F86A0DD" w14:textId="77777777" w:rsidR="009F7E68" w:rsidRDefault="00B03245">
            <w:r>
              <w:t>float/NaN</w:t>
            </w:r>
          </w:p>
        </w:tc>
        <w:tc>
          <w:tcPr>
            <w:tcW w:w="3024" w:type="dxa"/>
          </w:tcPr>
          <w:p w14:paraId="1AD64336" w14:textId="77777777" w:rsidR="009F7E68" w:rsidRDefault="00B03245">
            <w:r>
              <w:t>API latency in ms; missing when API_Measured=0.</w:t>
            </w:r>
          </w:p>
        </w:tc>
      </w:tr>
      <w:tr w:rsidR="009F7E68" w14:paraId="1FF9C093" w14:textId="77777777">
        <w:tc>
          <w:tcPr>
            <w:tcW w:w="3024" w:type="dxa"/>
          </w:tcPr>
          <w:p w14:paraId="47CAB4DF" w14:textId="77777777" w:rsidR="009F7E68" w:rsidRDefault="00B03245">
            <w:r>
              <w:t>Total_Page_Size_KB</w:t>
            </w:r>
          </w:p>
        </w:tc>
        <w:tc>
          <w:tcPr>
            <w:tcW w:w="3024" w:type="dxa"/>
          </w:tcPr>
          <w:p w14:paraId="4689AC99" w14:textId="77777777" w:rsidR="009F7E68" w:rsidRDefault="00B03245">
            <w:r>
              <w:t>float</w:t>
            </w:r>
          </w:p>
        </w:tc>
        <w:tc>
          <w:tcPr>
            <w:tcW w:w="3024" w:type="dxa"/>
          </w:tcPr>
          <w:p w14:paraId="2AAF3E67" w14:textId="77777777" w:rsidR="009F7E68" w:rsidRDefault="00B03245">
            <w:r>
              <w:t>Transferred size estimate.</w:t>
            </w:r>
          </w:p>
        </w:tc>
      </w:tr>
      <w:tr w:rsidR="009F7E68" w14:paraId="63C52D41" w14:textId="77777777">
        <w:tc>
          <w:tcPr>
            <w:tcW w:w="3024" w:type="dxa"/>
          </w:tcPr>
          <w:p w14:paraId="4B5D81FF" w14:textId="77777777" w:rsidR="009F7E68" w:rsidRDefault="00B03245">
            <w:r>
              <w:t>Scenario</w:t>
            </w:r>
          </w:p>
        </w:tc>
        <w:tc>
          <w:tcPr>
            <w:tcW w:w="3024" w:type="dxa"/>
          </w:tcPr>
          <w:p w14:paraId="5D50EF1F" w14:textId="77777777" w:rsidR="009F7E68" w:rsidRDefault="00B03245">
            <w:r>
              <w:t>string</w:t>
            </w:r>
          </w:p>
        </w:tc>
        <w:tc>
          <w:tcPr>
            <w:tcW w:w="3024" w:type="dxa"/>
          </w:tcPr>
          <w:p w14:paraId="04F27027" w14:textId="77777777" w:rsidR="009F7E68" w:rsidRDefault="00B03245">
            <w:r>
              <w:t>baseline / api_delay_2s / client_cpu_block / payload_bloat ...</w:t>
            </w:r>
          </w:p>
        </w:tc>
      </w:tr>
      <w:tr w:rsidR="009F7E68" w14:paraId="35D7DC8F" w14:textId="77777777">
        <w:tc>
          <w:tcPr>
            <w:tcW w:w="3024" w:type="dxa"/>
          </w:tcPr>
          <w:p w14:paraId="1E661372" w14:textId="77777777" w:rsidR="009F7E68" w:rsidRDefault="00B03245">
            <w:r>
              <w:t>Commit_ID</w:t>
            </w:r>
          </w:p>
        </w:tc>
        <w:tc>
          <w:tcPr>
            <w:tcW w:w="3024" w:type="dxa"/>
          </w:tcPr>
          <w:p w14:paraId="4D04C76B" w14:textId="77777777" w:rsidR="009F7E68" w:rsidRDefault="00B03245">
            <w:r>
              <w:t>string</w:t>
            </w:r>
          </w:p>
        </w:tc>
        <w:tc>
          <w:tcPr>
            <w:tcW w:w="3024" w:type="dxa"/>
          </w:tcPr>
          <w:p w14:paraId="4B6326E4" w14:textId="77777777" w:rsidR="009F7E68" w:rsidRDefault="00B03245">
            <w:r>
              <w:t>Build identifier (baseline vs regression build).</w:t>
            </w:r>
          </w:p>
        </w:tc>
      </w:tr>
      <w:tr w:rsidR="009F7E68" w14:paraId="09192604" w14:textId="77777777">
        <w:tc>
          <w:tcPr>
            <w:tcW w:w="3024" w:type="dxa"/>
          </w:tcPr>
          <w:p w14:paraId="35352AB9" w14:textId="77777777" w:rsidR="009F7E68" w:rsidRDefault="00B03245">
            <w:r>
              <w:lastRenderedPageBreak/>
              <w:t>Is_Regression</w:t>
            </w:r>
          </w:p>
        </w:tc>
        <w:tc>
          <w:tcPr>
            <w:tcW w:w="3024" w:type="dxa"/>
          </w:tcPr>
          <w:p w14:paraId="53B4CDB4" w14:textId="77777777" w:rsidR="009F7E68" w:rsidRDefault="00B03245">
            <w:r>
              <w:t>int</w:t>
            </w:r>
          </w:p>
        </w:tc>
        <w:tc>
          <w:tcPr>
            <w:tcW w:w="3024" w:type="dxa"/>
          </w:tcPr>
          <w:p w14:paraId="5A444BB4" w14:textId="77777777" w:rsidR="009F7E68" w:rsidRDefault="00B03245">
            <w:r>
              <w:t>Ground-truth label (0/1).</w:t>
            </w:r>
          </w:p>
        </w:tc>
      </w:tr>
    </w:tbl>
    <w:p w14:paraId="24D410F7" w14:textId="77777777" w:rsidR="009F7E68" w:rsidRDefault="00B03245">
      <w:pPr>
        <w:pStyle w:val="Heading2"/>
      </w:pPr>
      <w:r>
        <w:t>3.3 Ground Truth Labeling</w:t>
      </w:r>
    </w:p>
    <w:p w14:paraId="769B9F55" w14:textId="77777777" w:rsidR="009F7E68" w:rsidRDefault="00B03245">
      <w:r>
        <w:t>A key thesis requirement is that labels match the injected intervention. For example, an API-delay regression should only label pages that actually call the delayed API. Pages with API_Measured=0 must not be labeled as API-delay regressions. In the cleaned labeling rule for api_delay_2s, Is_Regression is set to 1 if and only if API_Measured=1, and 0 otherwise.</w:t>
      </w:r>
    </w:p>
    <w:p w14:paraId="4B3C6448" w14:textId="77777777" w:rsidR="009F7E68" w:rsidRDefault="00B03245">
      <w:pPr>
        <w:pStyle w:val="Heading2"/>
      </w:pPr>
      <w:r>
        <w:t>3.4 Data Volumes</w:t>
      </w:r>
    </w:p>
    <w:p w14:paraId="66E00747" w14:textId="1A72BF0F" w:rsidR="009F7E68" w:rsidRDefault="00B03245">
      <w:r>
        <w:t>The primary dataset contains synthetic runs collected under controlled regressions and baselines. In addition, a Playwright validation dataset (400 runs) was collected to include both healthy and injected-regression samples, enabling measurement of false alarms and regression recall in a realistic execution environment.</w:t>
      </w:r>
    </w:p>
    <w:p w14:paraId="3F18607D" w14:textId="253A8489" w:rsidR="00D26068" w:rsidRDefault="00D26068"/>
    <w:p w14:paraId="4F93D1FB" w14:textId="77777777" w:rsidR="00D26068" w:rsidRPr="00D26068" w:rsidRDefault="00D26068" w:rsidP="00D26068">
      <w:pPr>
        <w:spacing w:after="0" w:line="240" w:lineRule="auto"/>
        <w:rPr>
          <w:rFonts w:ascii="Times New Roman" w:eastAsia="Times New Roman" w:hAnsi="Times New Roman" w:cs="Times New Roman"/>
          <w:color w:val="4F81BD" w:themeColor="accent1"/>
          <w:sz w:val="24"/>
          <w:szCs w:val="24"/>
        </w:rPr>
      </w:pPr>
      <w:r w:rsidRPr="00D26068">
        <w:rPr>
          <w:rFonts w:ascii="Times" w:eastAsia="Times New Roman" w:hAnsi="Times" w:cs="Times"/>
          <w:b/>
          <w:bCs/>
          <w:color w:val="4F81BD" w:themeColor="accent1"/>
          <w:sz w:val="24"/>
          <w:szCs w:val="24"/>
        </w:rPr>
        <w:t>3.5 Regression Injectors and Validation Scope (paste-ready)</w:t>
      </w:r>
    </w:p>
    <w:p w14:paraId="74EB5A94" w14:textId="77777777" w:rsidR="00D26068" w:rsidRPr="00D26068" w:rsidRDefault="00D26068" w:rsidP="00D26068">
      <w:pPr>
        <w:spacing w:after="0" w:line="240" w:lineRule="auto"/>
        <w:rPr>
          <w:rFonts w:ascii="Times New Roman" w:eastAsia="Times New Roman" w:hAnsi="Times New Roman" w:cs="Times New Roman"/>
          <w:sz w:val="24"/>
          <w:szCs w:val="24"/>
        </w:rPr>
      </w:pPr>
    </w:p>
    <w:p w14:paraId="03FEDC27" w14:textId="77777777" w:rsidR="00D26068" w:rsidRPr="00D26068" w:rsidRDefault="00D26068" w:rsidP="00D26068">
      <w:pPr>
        <w:spacing w:after="0" w:line="240" w:lineRule="auto"/>
        <w:rPr>
          <w:rFonts w:ascii="Times New Roman" w:eastAsia="Times New Roman" w:hAnsi="Times New Roman" w:cs="Times New Roman"/>
          <w:sz w:val="24"/>
          <w:szCs w:val="24"/>
        </w:rPr>
      </w:pPr>
      <w:r w:rsidRPr="00D26068">
        <w:rPr>
          <w:rFonts w:ascii="Times" w:eastAsia="Times New Roman" w:hAnsi="Times" w:cs="Times"/>
          <w:color w:val="000000"/>
          <w:sz w:val="24"/>
          <w:szCs w:val="24"/>
        </w:rPr>
        <w:t>The data-generation pipeline supports multiple controlled regression injectors to create labeled training data, including backend/API delay, client-side CPU blocking, and payload bloat (increased transfer size). These injectors were designed to emulate different real-world regression families. However, the final real-world validation dataset used in Chapter 5 is scoped exclusively to API-delay regressions. This scope was chosen to focus on the dominant failure observed in deployment: domain shift in absolute timing scales, and to evaluate whether baseline-relative normalization can restore trustworthy detection under real execution noise.</w:t>
      </w:r>
    </w:p>
    <w:p w14:paraId="50FB4F8A" w14:textId="77777777" w:rsidR="00D26068" w:rsidRDefault="00D26068"/>
    <w:p w14:paraId="3B8428ED" w14:textId="77777777" w:rsidR="009F7E68" w:rsidRDefault="00B03245">
      <w:r>
        <w:br w:type="page"/>
      </w:r>
    </w:p>
    <w:p w14:paraId="5822E8C8" w14:textId="77777777" w:rsidR="009F7E68" w:rsidRDefault="00B03245">
      <w:pPr>
        <w:pStyle w:val="Heading1"/>
      </w:pPr>
      <w:r>
        <w:lastRenderedPageBreak/>
        <w:t>4. Machine Learning Methodology</w:t>
      </w:r>
    </w:p>
    <w:p w14:paraId="4E4934F2" w14:textId="77777777" w:rsidR="009F7E68" w:rsidRDefault="00B03245">
      <w:pPr>
        <w:pStyle w:val="Heading2"/>
      </w:pPr>
      <w:r>
        <w:t>4.1 Problem Formulation</w:t>
      </w:r>
    </w:p>
    <w:p w14:paraId="6980FE28" w14:textId="77777777" w:rsidR="009F7E68" w:rsidRDefault="00B03245">
      <w:r>
        <w:t>The primary task is binary classification: given a run’s telemetry features, predict whether it is regressed (Is_Regression=1) or healthy (Is_Regression=0).</w:t>
      </w:r>
    </w:p>
    <w:p w14:paraId="14A320FF" w14:textId="77777777" w:rsidR="009F7E68" w:rsidRDefault="00B03245">
      <w:pPr>
        <w:pStyle w:val="Heading2"/>
      </w:pPr>
      <w:r>
        <w:t>4.2 Features and Preprocessing</w:t>
      </w:r>
    </w:p>
    <w:p w14:paraId="51358FA8" w14:textId="77777777" w:rsidR="009F7E68" w:rsidRDefault="00B03245">
      <w:r>
        <w:t>Feature leakage is avoided by excluding Scenario and Commit_ID from model inputs. Missing API latency is handled by using API_Measured as a separate feature; API_Latency_ms is missing (NaN) when API_Measured=0.</w:t>
      </w:r>
    </w:p>
    <w:p w14:paraId="0ED502A4" w14:textId="77777777" w:rsidR="009F7E68" w:rsidRDefault="00B03245">
      <w:pPr>
        <w:pStyle w:val="Heading2"/>
      </w:pPr>
      <w:r>
        <w:t>4.3 Train/Test Splits</w:t>
      </w:r>
    </w:p>
    <w:p w14:paraId="1CD3028E" w14:textId="77777777" w:rsidR="009F7E68" w:rsidRDefault="00B03245">
      <w:r>
        <w:t>Evaluation was performed using a real Playwright validation dataset that includes both healthy runs and known injected regressions. Baselines (healthy medians per Page × Network) are computed from healthy runs and then used to derive delta features for every sample. The resulting validation set (400 runs) is used as a fixed benchmark to compare modeling choices and to measure both false alarms (on healthy runs) and detection rate (on regression runs).</w:t>
      </w:r>
    </w:p>
    <w:p w14:paraId="6615C52B" w14:textId="77777777" w:rsidR="009F7E68" w:rsidRDefault="00B03245">
      <w:pPr>
        <w:pStyle w:val="Heading2"/>
      </w:pPr>
      <w:r>
        <w:t>4.4 Models</w:t>
      </w:r>
    </w:p>
    <w:p w14:paraId="6C39FCAD" w14:textId="77777777" w:rsidR="009F7E68" w:rsidRDefault="00B03245">
      <w:r>
        <w:t>A tree-based classifier was used because it handles non-linear feature interactions and provides feature importance for interpretability. The same pipeline can be extended to logistic regression or gradient boosting for comparison.</w:t>
      </w:r>
    </w:p>
    <w:p w14:paraId="079F74EF" w14:textId="77777777" w:rsidR="009F7E68" w:rsidRDefault="00B03245">
      <w:pPr>
        <w:pStyle w:val="Heading2"/>
      </w:pPr>
      <w:r>
        <w:t>4.5 Evaluation Metrics</w:t>
      </w:r>
    </w:p>
    <w:p w14:paraId="0B55A083" w14:textId="77777777" w:rsidR="009F7E68" w:rsidRDefault="00B03245">
      <w:r>
        <w:t>Accuracy is not sufficient because regressions are relatively rare and the cost of missing regressions differs from false alarms. This thesis therefore reports: Precision, Recall, F1, confusion matrix, and PR-AUC. Threshold selection is treated as part of the engineering design because CI deployments may target a low false-positive rate.</w:t>
      </w:r>
    </w:p>
    <w:p w14:paraId="6EFB7118" w14:textId="77777777" w:rsidR="009F7E68" w:rsidRDefault="00B03245">
      <w:r>
        <w:br w:type="page"/>
      </w:r>
    </w:p>
    <w:p w14:paraId="2FF03A26" w14:textId="77777777" w:rsidR="00B03245" w:rsidRDefault="00B03245">
      <w:pPr>
        <w:pStyle w:val="Heading1"/>
      </w:pPr>
      <w:r>
        <w:lastRenderedPageBreak/>
        <w:t>5. Experiments and Results</w:t>
      </w:r>
    </w:p>
    <w:p w14:paraId="2DF393D4" w14:textId="77777777" w:rsidR="00B03245" w:rsidRDefault="00B03245">
      <w:pPr>
        <w:pStyle w:val="NormalWeb"/>
      </w:pPr>
      <w:r>
        <w:t>This chapter reports the complete experimental journey, including early failures and the final validation approach. The goal is to evaluate whether Playwright-collected telemetry can support reliable CI/CD performance regression detection using machine learning, and to show what was required to make the evaluation credible.</w:t>
      </w:r>
    </w:p>
    <w:p w14:paraId="747B058D" w14:textId="77777777" w:rsidR="00B03245" w:rsidRDefault="00D745E6">
      <w:r>
        <w:pict w14:anchorId="03853735">
          <v:rect id="_x0000_i1027" style="width:0;height:1.5pt" o:hralign="center" o:hrstd="t" o:hr="t" fillcolor="#a0a0a0" stroked="f"/>
        </w:pict>
      </w:r>
    </w:p>
    <w:p w14:paraId="2E90F4C0" w14:textId="77777777" w:rsidR="00B03245" w:rsidRDefault="00B03245">
      <w:pPr>
        <w:pStyle w:val="Heading2"/>
      </w:pPr>
      <w:r>
        <w:t>5.1 Early Dataset and Measurement Alignment Failures</w:t>
      </w:r>
    </w:p>
    <w:p w14:paraId="0A0A2D6A" w14:textId="77777777" w:rsidR="00B03245" w:rsidRDefault="00B03245">
      <w:pPr>
        <w:pStyle w:val="NormalWeb"/>
      </w:pPr>
      <w:r>
        <w:t xml:space="preserve">A recurring issue during development was that </w:t>
      </w:r>
      <w:r>
        <w:rPr>
          <w:rStyle w:val="Strong"/>
        </w:rPr>
        <w:t>regression labels and measured metrics did not always align</w:t>
      </w:r>
      <w:r>
        <w:t>. In practice, a regression injection must create a consistent measurable shift in the metric used for detection; otherwise the model learns contradictions.</w:t>
      </w:r>
    </w:p>
    <w:p w14:paraId="437CEFCF" w14:textId="77777777" w:rsidR="00B03245" w:rsidRDefault="00B03245">
      <w:pPr>
        <w:pStyle w:val="NormalWeb"/>
      </w:pPr>
      <w:r>
        <w:t>Two alignment problems were discovered:</w:t>
      </w:r>
    </w:p>
    <w:p w14:paraId="2B08A9CC" w14:textId="77777777" w:rsidR="00B03245" w:rsidRDefault="00B03245" w:rsidP="00B03245">
      <w:pPr>
        <w:pStyle w:val="NormalWeb"/>
        <w:numPr>
          <w:ilvl w:val="0"/>
          <w:numId w:val="10"/>
        </w:numPr>
      </w:pPr>
      <w:r>
        <w:rPr>
          <w:rStyle w:val="Strong"/>
        </w:rPr>
        <w:t>API-delay regressions did not always change “Page Load Time.”</w:t>
      </w:r>
      <w:r>
        <w:br/>
        <w:t xml:space="preserve">Many modern pages complete the load event before API-driven UI becomes usable. As a result, an injected API delay can increase API latency but still leave load-event timings mostly unchanged. This makes </w:t>
      </w:r>
      <w:r>
        <w:rPr>
          <w:rStyle w:val="HTMLCode"/>
        </w:rPr>
        <w:t>Page_Load_Time_ms</w:t>
      </w:r>
      <w:r>
        <w:t xml:space="preserve"> an unreliable target metric for API-related regressions by itself.</w:t>
      </w:r>
    </w:p>
    <w:p w14:paraId="0666C989" w14:textId="77777777" w:rsidR="00B03245" w:rsidRDefault="00B03245" w:rsidP="00B03245">
      <w:pPr>
        <w:pStyle w:val="NormalWeb"/>
        <w:numPr>
          <w:ilvl w:val="0"/>
          <w:numId w:val="10"/>
        </w:numPr>
      </w:pPr>
      <w:r>
        <w:rPr>
          <w:rStyle w:val="Strong"/>
        </w:rPr>
        <w:t>Label correctness depends on page applicability.</w:t>
      </w:r>
      <w:r>
        <w:br/>
        <w:t xml:space="preserve">An API-delay regression must not label pages as regressed if they do not call the delayed API (or if API latency is not measured). This was addressed by explicitly tracking </w:t>
      </w:r>
      <w:r>
        <w:rPr>
          <w:rStyle w:val="HTMLCode"/>
        </w:rPr>
        <w:t>API_Measured</w:t>
      </w:r>
      <w:r>
        <w:t xml:space="preserve"> and only treating API-delay as applicable when the relevant API call exists in that run.</w:t>
      </w:r>
    </w:p>
    <w:p w14:paraId="304E38C1" w14:textId="77777777" w:rsidR="00B03245" w:rsidRDefault="00B03245">
      <w:pPr>
        <w:pStyle w:val="NormalWeb"/>
      </w:pPr>
      <w:r>
        <w:t>Because of these issues, the pipeline introduced a UI-based timing metric:</w:t>
      </w:r>
    </w:p>
    <w:p w14:paraId="43E40F7E" w14:textId="77777777" w:rsidR="00B03245" w:rsidRDefault="00B03245" w:rsidP="00B03245">
      <w:pPr>
        <w:pStyle w:val="NormalWeb"/>
        <w:numPr>
          <w:ilvl w:val="0"/>
          <w:numId w:val="11"/>
        </w:numPr>
      </w:pPr>
      <w:r>
        <w:rPr>
          <w:rStyle w:val="Strong"/>
        </w:rPr>
        <w:t>Perceived Load Time</w:t>
      </w:r>
      <w:r>
        <w:t>: time until an API-dependent UI element is present/ready.</w:t>
      </w:r>
      <w:r>
        <w:br/>
        <w:t>This metric is specifically designed to capture the user-visible impact of slow APIs that occur after initial load completion.</w:t>
      </w:r>
    </w:p>
    <w:p w14:paraId="1F332446" w14:textId="77777777" w:rsidR="00B03245" w:rsidRDefault="00B03245">
      <w:pPr>
        <w:pStyle w:val="NormalWeb"/>
      </w:pPr>
      <w:r>
        <w:rPr>
          <w:rStyle w:val="Strong"/>
        </w:rPr>
        <w:t>Outcome:</w:t>
      </w:r>
      <w:r>
        <w:t xml:space="preserve"> This stage established the key thesis lesson that </w:t>
      </w:r>
      <w:r>
        <w:rPr>
          <w:rStyle w:val="Emphasis"/>
          <w:rFonts w:eastAsiaTheme="majorEastAsia"/>
        </w:rPr>
        <w:t>regression detection quality depends on measuring the right thing and labeling only where the intervention truly applies.</w:t>
      </w:r>
    </w:p>
    <w:p w14:paraId="0803608F" w14:textId="77777777" w:rsidR="00B03245" w:rsidRDefault="00D745E6">
      <w:r>
        <w:pict w14:anchorId="28A39F95">
          <v:rect id="_x0000_i1028" style="width:0;height:1.5pt" o:hralign="center" o:hrstd="t" o:hr="t" fillcolor="#a0a0a0" stroked="f"/>
        </w:pict>
      </w:r>
    </w:p>
    <w:p w14:paraId="049BFA3C" w14:textId="77777777" w:rsidR="00B03245" w:rsidRDefault="00B03245">
      <w:pPr>
        <w:pStyle w:val="Heading2"/>
      </w:pPr>
      <w:r>
        <w:t>5.2 Baseline Model Validation on “Healthy-Only” Real Data (Failure Case)</w:t>
      </w:r>
    </w:p>
    <w:p w14:paraId="6EDB90AF" w14:textId="77777777" w:rsidR="00B03245" w:rsidRDefault="00B03245">
      <w:pPr>
        <w:pStyle w:val="NormalWeb"/>
      </w:pPr>
      <w:r>
        <w:t>Before building a mixed real validation dataset, the model was tested on a Playwright validation set containing only healthy samples:</w:t>
      </w:r>
    </w:p>
    <w:p w14:paraId="784A6EF3" w14:textId="77777777" w:rsidR="00B03245" w:rsidRDefault="00B03245" w:rsidP="00B03245">
      <w:pPr>
        <w:pStyle w:val="NormalWeb"/>
        <w:numPr>
          <w:ilvl w:val="0"/>
          <w:numId w:val="12"/>
        </w:numPr>
      </w:pPr>
      <w:r>
        <w:rPr>
          <w:rStyle w:val="Strong"/>
        </w:rPr>
        <w:t>Dataset:</w:t>
      </w:r>
      <w:r>
        <w:t xml:space="preserve"> 200 samples</w:t>
      </w:r>
    </w:p>
    <w:p w14:paraId="5A8F5756" w14:textId="77777777" w:rsidR="00B03245" w:rsidRDefault="00B03245" w:rsidP="00B03245">
      <w:pPr>
        <w:pStyle w:val="NormalWeb"/>
        <w:numPr>
          <w:ilvl w:val="0"/>
          <w:numId w:val="12"/>
        </w:numPr>
      </w:pPr>
      <w:r>
        <w:rPr>
          <w:rStyle w:val="Strong"/>
        </w:rPr>
        <w:t>Ground truth:</w:t>
      </w:r>
      <w:r>
        <w:t xml:space="preserve"> all healthy (</w:t>
      </w:r>
      <w:r>
        <w:rPr>
          <w:rStyle w:val="HTMLCode"/>
        </w:rPr>
        <w:t>Is_Regression = 0</w:t>
      </w:r>
      <w:r>
        <w:t xml:space="preserve"> for all rows)</w:t>
      </w:r>
    </w:p>
    <w:p w14:paraId="48167035" w14:textId="77777777" w:rsidR="00B03245" w:rsidRDefault="00B03245">
      <w:pPr>
        <w:pStyle w:val="NormalWeb"/>
      </w:pPr>
      <w:r>
        <w:rPr>
          <w:rStyle w:val="Strong"/>
        </w:rPr>
        <w:lastRenderedPageBreak/>
        <w:t>Result:</w:t>
      </w:r>
      <w:r>
        <w:br/>
        <w:t>Confusion matrix:</w:t>
      </w:r>
    </w:p>
    <w:p w14:paraId="1FDB85A9" w14:textId="77777777" w:rsidR="00B03245" w:rsidRDefault="00B03245" w:rsidP="00B03245">
      <w:pPr>
        <w:pStyle w:val="NormalWeb"/>
        <w:numPr>
          <w:ilvl w:val="0"/>
          <w:numId w:val="13"/>
        </w:numPr>
      </w:pPr>
      <w:r>
        <w:rPr>
          <w:rStyle w:val="HTMLCode"/>
        </w:rPr>
        <w:t>[[71, 129], [0, 0]]</w:t>
      </w:r>
    </w:p>
    <w:p w14:paraId="43A36728" w14:textId="77777777" w:rsidR="00B03245" w:rsidRDefault="00B03245">
      <w:pPr>
        <w:pStyle w:val="NormalWeb"/>
      </w:pPr>
      <w:r>
        <w:t>This means:</w:t>
      </w:r>
    </w:p>
    <w:p w14:paraId="6EB93D4C" w14:textId="77777777" w:rsidR="00B03245" w:rsidRDefault="00B03245" w:rsidP="00B03245">
      <w:pPr>
        <w:pStyle w:val="NormalWeb"/>
        <w:numPr>
          <w:ilvl w:val="0"/>
          <w:numId w:val="14"/>
        </w:numPr>
      </w:pPr>
      <w:r>
        <w:rPr>
          <w:rStyle w:val="Strong"/>
        </w:rPr>
        <w:t>True negatives:</w:t>
      </w:r>
      <w:r>
        <w:t xml:space="preserve"> 71</w:t>
      </w:r>
    </w:p>
    <w:p w14:paraId="53718FA8" w14:textId="77777777" w:rsidR="00B03245" w:rsidRDefault="00B03245" w:rsidP="00B03245">
      <w:pPr>
        <w:pStyle w:val="NormalWeb"/>
        <w:numPr>
          <w:ilvl w:val="0"/>
          <w:numId w:val="14"/>
        </w:numPr>
      </w:pPr>
      <w:r>
        <w:rPr>
          <w:rStyle w:val="Strong"/>
        </w:rPr>
        <w:t>False positives:</w:t>
      </w:r>
      <w:r>
        <w:t xml:space="preserve"> 129</w:t>
      </w:r>
    </w:p>
    <w:p w14:paraId="46A11465" w14:textId="77777777" w:rsidR="00B03245" w:rsidRDefault="00B03245" w:rsidP="00B03245">
      <w:pPr>
        <w:pStyle w:val="NormalWeb"/>
        <w:numPr>
          <w:ilvl w:val="0"/>
          <w:numId w:val="14"/>
        </w:numPr>
      </w:pPr>
      <w:r>
        <w:rPr>
          <w:rStyle w:val="Strong"/>
        </w:rPr>
        <w:t>No positives existed</w:t>
      </w:r>
      <w:r>
        <w:t>, so recall for regressions could not be measured.</w:t>
      </w:r>
    </w:p>
    <w:p w14:paraId="2C9843E7" w14:textId="77777777" w:rsidR="00B03245" w:rsidRDefault="00B03245">
      <w:pPr>
        <w:pStyle w:val="NormalWeb"/>
      </w:pPr>
      <w:r>
        <w:rPr>
          <w:rStyle w:val="Strong"/>
        </w:rPr>
        <w:t>Observed false-alarm rate:</w:t>
      </w:r>
    </w:p>
    <w:p w14:paraId="6871CD42" w14:textId="77777777" w:rsidR="00B03245" w:rsidRDefault="00B03245" w:rsidP="00B03245">
      <w:pPr>
        <w:pStyle w:val="NormalWeb"/>
        <w:numPr>
          <w:ilvl w:val="0"/>
          <w:numId w:val="15"/>
        </w:numPr>
      </w:pPr>
      <w:r>
        <w:t xml:space="preserve">False positive rate on this healthy-only set = 129 / 200 = </w:t>
      </w:r>
      <w:r>
        <w:rPr>
          <w:rStyle w:val="Strong"/>
        </w:rPr>
        <w:t>64.5%</w:t>
      </w:r>
    </w:p>
    <w:p w14:paraId="70DC3CBB" w14:textId="77777777" w:rsidR="00B03245" w:rsidRDefault="00B03245">
      <w:pPr>
        <w:pStyle w:val="Heading3"/>
      </w:pPr>
      <w:r>
        <w:t>Probability diagnosis (what caused the failure)</w:t>
      </w:r>
    </w:p>
    <w:p w14:paraId="4C12D761" w14:textId="77777777" w:rsidR="00B03245" w:rsidRDefault="00B03245">
      <w:pPr>
        <w:pStyle w:val="NormalWeb"/>
      </w:pPr>
      <w:r>
        <w:t>A deeper probability analysis showed the model’s predicted probabilities behaved like a hard rule:</w:t>
      </w:r>
    </w:p>
    <w:p w14:paraId="09DD916A" w14:textId="77777777" w:rsidR="00B03245" w:rsidRDefault="00B03245" w:rsidP="00B03245">
      <w:pPr>
        <w:pStyle w:val="NormalWeb"/>
        <w:numPr>
          <w:ilvl w:val="0"/>
          <w:numId w:val="16"/>
        </w:numPr>
      </w:pPr>
      <w:r>
        <w:t xml:space="preserve">Healthy predictions (71 rows) had </w:t>
      </w:r>
      <w:r>
        <w:rPr>
          <w:rStyle w:val="Strong"/>
        </w:rPr>
        <w:t>probability exactly 0.0</w:t>
      </w:r>
    </w:p>
    <w:p w14:paraId="14203593" w14:textId="77777777" w:rsidR="00B03245" w:rsidRDefault="00B03245" w:rsidP="00B03245">
      <w:pPr>
        <w:pStyle w:val="NormalWeb"/>
        <w:numPr>
          <w:ilvl w:val="0"/>
          <w:numId w:val="16"/>
        </w:numPr>
      </w:pPr>
      <w:r>
        <w:t xml:space="preserve">Flagged regressions (129 rows) had probabilities concentrated in </w:t>
      </w:r>
      <w:r>
        <w:rPr>
          <w:rStyle w:val="Strong"/>
        </w:rPr>
        <w:t>0.56–0.73</w:t>
      </w:r>
      <w:r>
        <w:t xml:space="preserve"> range (mean ≈ 0.627)</w:t>
      </w:r>
    </w:p>
    <w:p w14:paraId="32B4065F" w14:textId="77777777" w:rsidR="00B03245" w:rsidRDefault="00B03245">
      <w:pPr>
        <w:pStyle w:val="NormalWeb"/>
      </w:pPr>
      <w:r>
        <w:t>Binning by API latency revealed a near-perfect split:</w:t>
      </w:r>
    </w:p>
    <w:p w14:paraId="3F65264E" w14:textId="77777777" w:rsidR="00B03245" w:rsidRDefault="00B03245" w:rsidP="00B03245">
      <w:pPr>
        <w:pStyle w:val="NormalWeb"/>
        <w:numPr>
          <w:ilvl w:val="0"/>
          <w:numId w:val="17"/>
        </w:numPr>
      </w:pPr>
      <w:r>
        <w:t xml:space="preserve">Runs where </w:t>
      </w:r>
      <w:r>
        <w:rPr>
          <w:rStyle w:val="HTMLCode"/>
        </w:rPr>
        <w:t>API_Latency_ms</w:t>
      </w:r>
      <w:r>
        <w:t xml:space="preserve"> was near zero / not applicable (bin ≈ </w:t>
      </w:r>
      <w:r>
        <w:rPr>
          <w:rStyle w:val="HTMLCode"/>
        </w:rPr>
        <w:t>(-1, 10]</w:t>
      </w:r>
      <w:r>
        <w:t xml:space="preserve">) → predicted probability </w:t>
      </w:r>
      <w:r>
        <w:rPr>
          <w:rStyle w:val="Strong"/>
        </w:rPr>
        <w:t>0.0</w:t>
      </w:r>
    </w:p>
    <w:p w14:paraId="267B563B" w14:textId="77777777" w:rsidR="00B03245" w:rsidRDefault="00B03245" w:rsidP="00B03245">
      <w:pPr>
        <w:pStyle w:val="NormalWeb"/>
        <w:numPr>
          <w:ilvl w:val="0"/>
          <w:numId w:val="17"/>
        </w:numPr>
      </w:pPr>
      <w:r>
        <w:t xml:space="preserve">Runs where </w:t>
      </w:r>
      <w:r>
        <w:rPr>
          <w:rStyle w:val="HTMLCode"/>
        </w:rPr>
        <w:t>API_Latency_ms</w:t>
      </w:r>
      <w:r>
        <w:t xml:space="preserve"> was around ~2 seconds (bin ≈ </w:t>
      </w:r>
      <w:r>
        <w:rPr>
          <w:rStyle w:val="HTMLCode"/>
        </w:rPr>
        <w:t>(1500, 2500]</w:t>
      </w:r>
      <w:r>
        <w:t xml:space="preserve">) → predicted probability around </w:t>
      </w:r>
      <w:r>
        <w:rPr>
          <w:rStyle w:val="Strong"/>
        </w:rPr>
        <w:t>0.56–0.73</w:t>
      </w:r>
    </w:p>
    <w:p w14:paraId="64A7CB61" w14:textId="77777777" w:rsidR="00B03245" w:rsidRDefault="00B03245">
      <w:pPr>
        <w:pStyle w:val="NormalWeb"/>
      </w:pPr>
      <w:r>
        <w:rPr>
          <w:rStyle w:val="Strong"/>
        </w:rPr>
        <w:t>Interpretation:</w:t>
      </w:r>
      <w:r>
        <w:t xml:space="preserve"> The model learned a shortcut:</w:t>
      </w:r>
    </w:p>
    <w:p w14:paraId="1432400D" w14:textId="77777777" w:rsidR="00B03245" w:rsidRDefault="00B03245">
      <w:pPr>
        <w:pStyle w:val="NormalWeb"/>
      </w:pPr>
      <w:r>
        <w:t>“If API latency is high (around 2s), predict regression.”</w:t>
      </w:r>
    </w:p>
    <w:p w14:paraId="66CFF734" w14:textId="77777777" w:rsidR="00B03245" w:rsidRDefault="00B03245">
      <w:pPr>
        <w:pStyle w:val="NormalWeb"/>
      </w:pPr>
      <w:r>
        <w:t xml:space="preserve">However, in the real validation environment, </w:t>
      </w:r>
      <w:r>
        <w:rPr>
          <w:rStyle w:val="Strong"/>
        </w:rPr>
        <w:t>~2s API latency appeared in healthy runs</w:t>
      </w:r>
      <w:r>
        <w:t xml:space="preserve">, producing massive false alarms. This is a textbook case of </w:t>
      </w:r>
      <w:r>
        <w:rPr>
          <w:rStyle w:val="Strong"/>
        </w:rPr>
        <w:t>domain shift</w:t>
      </w:r>
      <w:r>
        <w:t>: the absolute scale of latency in training differed from the absolute scale in real deployment.</w:t>
      </w:r>
    </w:p>
    <w:p w14:paraId="534B86D7" w14:textId="77777777" w:rsidR="00B03245" w:rsidRDefault="00B03245">
      <w:pPr>
        <w:pStyle w:val="NormalWeb"/>
      </w:pPr>
      <w:r>
        <w:rPr>
          <w:rStyle w:val="Strong"/>
        </w:rPr>
        <w:t>Key limitation of this experiment:</w:t>
      </w:r>
      <w:r>
        <w:t xml:space="preserve"> Healthy-only validation can estimate false alarms, but it </w:t>
      </w:r>
      <w:r>
        <w:rPr>
          <w:rStyle w:val="Strong"/>
        </w:rPr>
        <w:t>cannot</w:t>
      </w:r>
      <w:r>
        <w:t xml:space="preserve"> measure recall or true detection quality. This motivated building a mixed real validation dataset with known injected regressions.</w:t>
      </w:r>
    </w:p>
    <w:p w14:paraId="1380D71A" w14:textId="77777777" w:rsidR="00B03245" w:rsidRDefault="00D745E6">
      <w:r>
        <w:pict w14:anchorId="282DDADE">
          <v:rect id="_x0000_i1029" style="width:0;height:1.5pt" o:hralign="center" o:hrstd="t" o:hr="t" fillcolor="#a0a0a0" stroked="f"/>
        </w:pict>
      </w:r>
    </w:p>
    <w:p w14:paraId="50C8B0A0" w14:textId="77777777" w:rsidR="00B03245" w:rsidRDefault="00B03245">
      <w:pPr>
        <w:pStyle w:val="Heading2"/>
      </w:pPr>
      <w:r>
        <w:lastRenderedPageBreak/>
        <w:t>5.3 V2 Validation Using Baseline-Relative Metrics (Deltas)</w:t>
      </w:r>
    </w:p>
    <w:p w14:paraId="3E2CBC19" w14:textId="77777777" w:rsidR="00B03245" w:rsidRDefault="00B03245">
      <w:pPr>
        <w:pStyle w:val="NormalWeb"/>
      </w:pPr>
      <w:r>
        <w:t xml:space="preserve">To address domain shift, the pipeline was upgraded to compute </w:t>
      </w:r>
      <w:r>
        <w:rPr>
          <w:rStyle w:val="Strong"/>
        </w:rPr>
        <w:t>baseline-relative features</w:t>
      </w:r>
      <w:r>
        <w:t xml:space="preserve"> (“deltas”), replacing raw absolute timings. The central idea is to detect regressions as </w:t>
      </w:r>
      <w:r>
        <w:rPr>
          <w:rStyle w:val="Strong"/>
        </w:rPr>
        <w:t>deviations from a baseline</w:t>
      </w:r>
      <w:r>
        <w:t xml:space="preserve"> under the same Page × Network context, rather than using raw milliseconds.</w:t>
      </w:r>
    </w:p>
    <w:p w14:paraId="5538D9FB" w14:textId="77777777" w:rsidR="00B03245" w:rsidRDefault="00B03245">
      <w:pPr>
        <w:pStyle w:val="Heading3"/>
      </w:pPr>
      <w:r>
        <w:t>Dataset (Real Playwright Validation, Mixed)</w:t>
      </w:r>
    </w:p>
    <w:p w14:paraId="010F564B" w14:textId="77777777" w:rsidR="00B03245" w:rsidRDefault="00B03245" w:rsidP="008F1885">
      <w:pPr>
        <w:pStyle w:val="NormalWeb"/>
        <w:spacing w:after="0" w:afterAutospacing="0"/>
      </w:pPr>
      <w:r>
        <w:t>A new Playwright validation dataset was generated:</w:t>
      </w:r>
    </w:p>
    <w:p w14:paraId="446E2222" w14:textId="77777777" w:rsidR="00B03245" w:rsidRDefault="00B03245" w:rsidP="00B03245">
      <w:pPr>
        <w:pStyle w:val="NormalWeb"/>
        <w:numPr>
          <w:ilvl w:val="0"/>
          <w:numId w:val="18"/>
        </w:numPr>
      </w:pPr>
      <w:r>
        <w:rPr>
          <w:rStyle w:val="Strong"/>
        </w:rPr>
        <w:t>Total samples:</w:t>
      </w:r>
      <w:r>
        <w:t xml:space="preserve"> 400</w:t>
      </w:r>
    </w:p>
    <w:p w14:paraId="5020569B" w14:textId="77777777" w:rsidR="00B03245" w:rsidRDefault="00B03245" w:rsidP="00B03245">
      <w:pPr>
        <w:pStyle w:val="NormalWeb"/>
        <w:numPr>
          <w:ilvl w:val="0"/>
          <w:numId w:val="18"/>
        </w:numPr>
      </w:pPr>
      <w:r>
        <w:rPr>
          <w:rStyle w:val="Strong"/>
        </w:rPr>
        <w:t>Healthy (class 0):</w:t>
      </w:r>
      <w:r>
        <w:t xml:space="preserve"> 347</w:t>
      </w:r>
    </w:p>
    <w:p w14:paraId="03A75EF7" w14:textId="77777777" w:rsidR="00B03245" w:rsidRDefault="00B03245" w:rsidP="00B03245">
      <w:pPr>
        <w:pStyle w:val="NormalWeb"/>
        <w:numPr>
          <w:ilvl w:val="0"/>
          <w:numId w:val="18"/>
        </w:numPr>
      </w:pPr>
      <w:r>
        <w:rPr>
          <w:rStyle w:val="Strong"/>
        </w:rPr>
        <w:t>Regression (class 1):</w:t>
      </w:r>
      <w:r>
        <w:t xml:space="preserve"> 53</w:t>
      </w:r>
    </w:p>
    <w:p w14:paraId="46F2D75D" w14:textId="77777777" w:rsidR="00B03245" w:rsidRDefault="00B03245" w:rsidP="00B03245">
      <w:pPr>
        <w:pStyle w:val="NormalWeb"/>
        <w:numPr>
          <w:ilvl w:val="0"/>
          <w:numId w:val="18"/>
        </w:numPr>
      </w:pPr>
      <w:r>
        <w:rPr>
          <w:rStyle w:val="Strong"/>
        </w:rPr>
        <w:t>Source:</w:t>
      </w:r>
      <w:r>
        <w:t xml:space="preserve"> Real-world validation (Playwright live tests)</w:t>
      </w:r>
    </w:p>
    <w:p w14:paraId="6D3CD603" w14:textId="77777777" w:rsidR="00B03245" w:rsidRDefault="00B03245" w:rsidP="008F1885">
      <w:pPr>
        <w:pStyle w:val="NormalWeb"/>
        <w:spacing w:after="0" w:afterAutospacing="0"/>
      </w:pPr>
      <w:r>
        <w:rPr>
          <w:rStyle w:val="Strong"/>
        </w:rPr>
        <w:t>Scenario breakdown:</w:t>
      </w:r>
    </w:p>
    <w:p w14:paraId="51EB1904" w14:textId="77777777" w:rsidR="00B03245" w:rsidRDefault="00B03245" w:rsidP="008F1885">
      <w:pPr>
        <w:pStyle w:val="NormalWeb"/>
        <w:numPr>
          <w:ilvl w:val="0"/>
          <w:numId w:val="19"/>
        </w:numPr>
        <w:spacing w:before="0" w:beforeAutospacing="0"/>
      </w:pPr>
      <w:r>
        <w:rPr>
          <w:rStyle w:val="HTMLCode"/>
        </w:rPr>
        <w:t>baseline_validation</w:t>
      </w:r>
      <w:r>
        <w:t>: 200</w:t>
      </w:r>
    </w:p>
    <w:p w14:paraId="432B85E5" w14:textId="77777777" w:rsidR="00B03245" w:rsidRDefault="00B03245" w:rsidP="00B03245">
      <w:pPr>
        <w:pStyle w:val="NormalWeb"/>
        <w:numPr>
          <w:ilvl w:val="0"/>
          <w:numId w:val="19"/>
        </w:numPr>
      </w:pPr>
      <w:r>
        <w:rPr>
          <w:rStyle w:val="HTMLCode"/>
        </w:rPr>
        <w:t>baseline_validation_control</w:t>
      </w:r>
      <w:r>
        <w:t>: 147</w:t>
      </w:r>
    </w:p>
    <w:p w14:paraId="77BC7B0E" w14:textId="77777777" w:rsidR="00B03245" w:rsidRDefault="00B03245" w:rsidP="00B03245">
      <w:pPr>
        <w:pStyle w:val="NormalWeb"/>
        <w:numPr>
          <w:ilvl w:val="0"/>
          <w:numId w:val="19"/>
        </w:numPr>
      </w:pPr>
      <w:r>
        <w:rPr>
          <w:rStyle w:val="HTMLCode"/>
        </w:rPr>
        <w:t>api_delay_2s_validation</w:t>
      </w:r>
      <w:r>
        <w:t>: 53</w:t>
      </w:r>
    </w:p>
    <w:p w14:paraId="14C9B243" w14:textId="77777777" w:rsidR="00B03245" w:rsidRDefault="00B03245">
      <w:pPr>
        <w:pStyle w:val="Heading3"/>
      </w:pPr>
      <w:r>
        <w:t>Ground truth design</w:t>
      </w:r>
    </w:p>
    <w:p w14:paraId="18C876A7" w14:textId="77777777" w:rsidR="00B03245" w:rsidRDefault="00B03245" w:rsidP="008F1885">
      <w:pPr>
        <w:pStyle w:val="NormalWeb"/>
        <w:numPr>
          <w:ilvl w:val="0"/>
          <w:numId w:val="20"/>
        </w:numPr>
        <w:spacing w:before="0" w:beforeAutospacing="0"/>
      </w:pPr>
      <w:r>
        <w:rPr>
          <w:rStyle w:val="Strong"/>
        </w:rPr>
        <w:t>Baseline:</w:t>
      </w:r>
      <w:r>
        <w:t xml:space="preserve"> application runs normally (no injected delay).</w:t>
      </w:r>
    </w:p>
    <w:p w14:paraId="5D7CB4FD" w14:textId="77777777" w:rsidR="00B03245" w:rsidRDefault="00B03245" w:rsidP="00B03245">
      <w:pPr>
        <w:pStyle w:val="NormalWeb"/>
        <w:numPr>
          <w:ilvl w:val="0"/>
          <w:numId w:val="20"/>
        </w:numPr>
      </w:pPr>
      <w:r>
        <w:rPr>
          <w:rStyle w:val="Strong"/>
        </w:rPr>
        <w:t>Regression:</w:t>
      </w:r>
      <w:r>
        <w:t xml:space="preserve"> application runs with an injected </w:t>
      </w:r>
      <w:r>
        <w:rPr>
          <w:rStyle w:val="Strong"/>
        </w:rPr>
        <w:t>2-second API delay</w:t>
      </w:r>
      <w:r>
        <w:t xml:space="preserve"> on the </w:t>
      </w:r>
      <w:r>
        <w:rPr>
          <w:rStyle w:val="HTMLCode"/>
        </w:rPr>
        <w:t>Products</w:t>
      </w:r>
      <w:r>
        <w:t xml:space="preserve"> page.</w:t>
      </w:r>
    </w:p>
    <w:p w14:paraId="14384353" w14:textId="77777777" w:rsidR="00B03245" w:rsidRDefault="00B03245">
      <w:pPr>
        <w:pStyle w:val="Heading3"/>
      </w:pPr>
      <w:r>
        <w:t>Model and features</w:t>
      </w:r>
    </w:p>
    <w:p w14:paraId="4D7B92D4" w14:textId="77777777" w:rsidR="00B03245" w:rsidRDefault="00B03245" w:rsidP="00B03245">
      <w:pPr>
        <w:pStyle w:val="NormalWeb"/>
        <w:numPr>
          <w:ilvl w:val="0"/>
          <w:numId w:val="21"/>
        </w:numPr>
      </w:pPr>
      <w:r>
        <w:rPr>
          <w:rStyle w:val="Strong"/>
        </w:rPr>
        <w:t>Model:</w:t>
      </w:r>
      <w:r>
        <w:t xml:space="preserve"> Random Forest classifier (V2)</w:t>
      </w:r>
    </w:p>
    <w:p w14:paraId="18BCBA64" w14:textId="77777777" w:rsidR="00B03245" w:rsidRDefault="00B03245" w:rsidP="00B03245">
      <w:pPr>
        <w:pStyle w:val="NormalWeb"/>
        <w:numPr>
          <w:ilvl w:val="0"/>
          <w:numId w:val="21"/>
        </w:numPr>
      </w:pPr>
      <w:r>
        <w:rPr>
          <w:rStyle w:val="Strong"/>
        </w:rPr>
        <w:t>Feature engineering:</w:t>
      </w:r>
      <w:r>
        <w:t xml:space="preserve"> baseline-relative metrics (deltas from baseline median per Page × Network)</w:t>
      </w:r>
    </w:p>
    <w:p w14:paraId="1B474CF9" w14:textId="77777777" w:rsidR="00B03245" w:rsidRDefault="00B03245">
      <w:pPr>
        <w:pStyle w:val="NormalWeb"/>
      </w:pPr>
      <w:r>
        <w:rPr>
          <w:rStyle w:val="Strong"/>
        </w:rPr>
        <w:t>Features used:</w:t>
      </w:r>
    </w:p>
    <w:p w14:paraId="19609A3E" w14:textId="77777777" w:rsidR="00B03245" w:rsidRDefault="00B03245" w:rsidP="00B03245">
      <w:pPr>
        <w:pStyle w:val="NormalWeb"/>
        <w:numPr>
          <w:ilvl w:val="0"/>
          <w:numId w:val="22"/>
        </w:numPr>
      </w:pPr>
      <w:r>
        <w:rPr>
          <w:rStyle w:val="HTMLCode"/>
        </w:rPr>
        <w:t>Page_Load_Time_Delta</w:t>
      </w:r>
    </w:p>
    <w:p w14:paraId="2A09EF54" w14:textId="77777777" w:rsidR="00B03245" w:rsidRDefault="00B03245" w:rsidP="00B03245">
      <w:pPr>
        <w:pStyle w:val="NormalWeb"/>
        <w:numPr>
          <w:ilvl w:val="0"/>
          <w:numId w:val="22"/>
        </w:numPr>
      </w:pPr>
      <w:r>
        <w:rPr>
          <w:rStyle w:val="HTMLCode"/>
        </w:rPr>
        <w:t>Perceived_Load_Time_Delta</w:t>
      </w:r>
    </w:p>
    <w:p w14:paraId="5A2F22D6" w14:textId="77777777" w:rsidR="00B03245" w:rsidRDefault="00B03245" w:rsidP="00B03245">
      <w:pPr>
        <w:pStyle w:val="NormalWeb"/>
        <w:numPr>
          <w:ilvl w:val="0"/>
          <w:numId w:val="22"/>
        </w:numPr>
      </w:pPr>
      <w:r>
        <w:rPr>
          <w:rStyle w:val="HTMLCode"/>
        </w:rPr>
        <w:t>LCP_Delta</w:t>
      </w:r>
    </w:p>
    <w:p w14:paraId="5D5843DB" w14:textId="77777777" w:rsidR="00B03245" w:rsidRDefault="00B03245" w:rsidP="00B03245">
      <w:pPr>
        <w:pStyle w:val="NormalWeb"/>
        <w:numPr>
          <w:ilvl w:val="0"/>
          <w:numId w:val="22"/>
        </w:numPr>
      </w:pPr>
      <w:r>
        <w:rPr>
          <w:rStyle w:val="HTMLCode"/>
        </w:rPr>
        <w:t>API_Latency_Delta</w:t>
      </w:r>
    </w:p>
    <w:p w14:paraId="1E3019C7" w14:textId="77777777" w:rsidR="00B03245" w:rsidRDefault="00B03245" w:rsidP="00B03245">
      <w:pPr>
        <w:pStyle w:val="NormalWeb"/>
        <w:numPr>
          <w:ilvl w:val="0"/>
          <w:numId w:val="22"/>
        </w:numPr>
      </w:pPr>
      <w:r>
        <w:rPr>
          <w:rStyle w:val="HTMLCode"/>
        </w:rPr>
        <w:t>API_Measured</w:t>
      </w:r>
    </w:p>
    <w:p w14:paraId="3659AC61" w14:textId="77777777" w:rsidR="00B03245" w:rsidRDefault="00B03245" w:rsidP="00B03245">
      <w:pPr>
        <w:pStyle w:val="NormalWeb"/>
        <w:numPr>
          <w:ilvl w:val="0"/>
          <w:numId w:val="22"/>
        </w:numPr>
      </w:pPr>
      <w:r>
        <w:rPr>
          <w:rStyle w:val="HTMLCode"/>
        </w:rPr>
        <w:t>Total_Page_Size_KB</w:t>
      </w:r>
    </w:p>
    <w:p w14:paraId="2936CAD9" w14:textId="77777777" w:rsidR="00B03245" w:rsidRDefault="00B03245" w:rsidP="00B03245">
      <w:pPr>
        <w:pStyle w:val="NormalWeb"/>
        <w:numPr>
          <w:ilvl w:val="0"/>
          <w:numId w:val="22"/>
        </w:numPr>
      </w:pPr>
      <w:r>
        <w:rPr>
          <w:rStyle w:val="HTMLCode"/>
        </w:rPr>
        <w:t>Network_Type</w:t>
      </w:r>
    </w:p>
    <w:p w14:paraId="3610B6DB" w14:textId="77777777" w:rsidR="00B03245" w:rsidRDefault="00B03245" w:rsidP="00B03245">
      <w:pPr>
        <w:pStyle w:val="NormalWeb"/>
        <w:numPr>
          <w:ilvl w:val="0"/>
          <w:numId w:val="22"/>
        </w:numPr>
      </w:pPr>
      <w:r>
        <w:rPr>
          <w:rStyle w:val="HTMLCode"/>
        </w:rPr>
        <w:t>Page_Name</w:t>
      </w:r>
    </w:p>
    <w:p w14:paraId="3A43C919" w14:textId="77777777" w:rsidR="00B03245" w:rsidRDefault="00B03245">
      <w:pPr>
        <w:pStyle w:val="NormalWeb"/>
      </w:pPr>
      <w:r>
        <w:rPr>
          <w:rStyle w:val="Strong"/>
        </w:rPr>
        <w:t>Threshold:</w:t>
      </w:r>
      <w:r>
        <w:t xml:space="preserve"> 0.5</w:t>
      </w:r>
    </w:p>
    <w:p w14:paraId="5586A03E" w14:textId="77777777" w:rsidR="00B03245" w:rsidRDefault="00D745E6">
      <w:r>
        <w:pict w14:anchorId="023231EC">
          <v:rect id="_x0000_i1030" style="width:0;height:1.5pt" o:hralign="center" o:hrstd="t" o:hr="t" fillcolor="#a0a0a0" stroked="f"/>
        </w:pict>
      </w:r>
    </w:p>
    <w:p w14:paraId="28BE5466" w14:textId="77777777" w:rsidR="00B03245" w:rsidRDefault="00B03245">
      <w:pPr>
        <w:pStyle w:val="Heading2"/>
      </w:pPr>
      <w:r>
        <w:lastRenderedPageBreak/>
        <w:t>5.4 V2 Results</w:t>
      </w:r>
    </w:p>
    <w:p w14:paraId="28B899C8" w14:textId="77777777" w:rsidR="00B03245" w:rsidRDefault="00B03245">
      <w:pPr>
        <w:pStyle w:val="Heading3"/>
      </w:pPr>
      <w:r>
        <w:t>Confusion matrix (Actual × Predicted)</w:t>
      </w:r>
    </w:p>
    <w:p w14:paraId="4CF0677F" w14:textId="77777777" w:rsidR="00B03245" w:rsidRDefault="00B03245" w:rsidP="00B03245">
      <w:pPr>
        <w:pStyle w:val="NormalWeb"/>
        <w:numPr>
          <w:ilvl w:val="0"/>
          <w:numId w:val="23"/>
        </w:numPr>
      </w:pPr>
      <w:r>
        <w:t>True Negative (TN): 325</w:t>
      </w:r>
    </w:p>
    <w:p w14:paraId="3DBF44CF" w14:textId="77777777" w:rsidR="00B03245" w:rsidRDefault="00B03245" w:rsidP="00B03245">
      <w:pPr>
        <w:pStyle w:val="NormalWeb"/>
        <w:numPr>
          <w:ilvl w:val="0"/>
          <w:numId w:val="23"/>
        </w:numPr>
      </w:pPr>
      <w:r>
        <w:t>False Positive (FP): 22</w:t>
      </w:r>
    </w:p>
    <w:p w14:paraId="6DBF9296" w14:textId="77777777" w:rsidR="00B03245" w:rsidRDefault="00B03245" w:rsidP="00B03245">
      <w:pPr>
        <w:pStyle w:val="NormalWeb"/>
        <w:numPr>
          <w:ilvl w:val="0"/>
          <w:numId w:val="23"/>
        </w:numPr>
      </w:pPr>
      <w:r>
        <w:t>False Negative (FN): 39</w:t>
      </w:r>
    </w:p>
    <w:p w14:paraId="69677914" w14:textId="77777777" w:rsidR="00B03245" w:rsidRDefault="00B03245" w:rsidP="00B03245">
      <w:pPr>
        <w:pStyle w:val="NormalWeb"/>
        <w:numPr>
          <w:ilvl w:val="0"/>
          <w:numId w:val="23"/>
        </w:numPr>
      </w:pPr>
      <w:r>
        <w:t>True Positive (TP): 14</w:t>
      </w:r>
    </w:p>
    <w:p w14:paraId="419CE662" w14:textId="77777777" w:rsidR="00B03245" w:rsidRDefault="00B03245">
      <w:pPr>
        <w:pStyle w:val="NormalWeb"/>
      </w:pPr>
      <w:r>
        <w:t>Confusion matrix:</w:t>
      </w:r>
    </w:p>
    <w:p w14:paraId="3B3F0994" w14:textId="77777777" w:rsidR="00B03245" w:rsidRDefault="00B03245" w:rsidP="00B03245">
      <w:pPr>
        <w:pStyle w:val="NormalWeb"/>
        <w:numPr>
          <w:ilvl w:val="0"/>
          <w:numId w:val="24"/>
        </w:numPr>
      </w:pPr>
      <w:r>
        <w:rPr>
          <w:rStyle w:val="HTMLCode"/>
        </w:rPr>
        <w:t>[[325, 22], [39, 14]]</w:t>
      </w:r>
    </w:p>
    <w:p w14:paraId="7C5F53A5" w14:textId="77777777" w:rsidR="00B03245" w:rsidRDefault="00B03245">
      <w:pPr>
        <w:pStyle w:val="Heading3"/>
      </w:pPr>
      <w:r>
        <w:t>Metrics</w:t>
      </w:r>
    </w:p>
    <w:p w14:paraId="7018DBD2" w14:textId="77777777" w:rsidR="00B03245" w:rsidRDefault="00B03245" w:rsidP="00B03245">
      <w:pPr>
        <w:pStyle w:val="NormalWeb"/>
        <w:numPr>
          <w:ilvl w:val="0"/>
          <w:numId w:val="25"/>
        </w:numPr>
      </w:pPr>
      <w:r>
        <w:rPr>
          <w:rStyle w:val="Strong"/>
        </w:rPr>
        <w:t>Accuracy:</w:t>
      </w:r>
      <w:r>
        <w:t xml:space="preserve"> 0.8475</w:t>
      </w:r>
    </w:p>
    <w:p w14:paraId="04B6034D" w14:textId="77777777" w:rsidR="00B03245" w:rsidRDefault="00B03245" w:rsidP="00B03245">
      <w:pPr>
        <w:pStyle w:val="NormalWeb"/>
        <w:numPr>
          <w:ilvl w:val="0"/>
          <w:numId w:val="25"/>
        </w:numPr>
      </w:pPr>
      <w:r>
        <w:rPr>
          <w:rStyle w:val="Strong"/>
        </w:rPr>
        <w:t>Precision (Regression / class 1):</w:t>
      </w:r>
      <w:r>
        <w:t xml:space="preserve"> 0.3889</w:t>
      </w:r>
    </w:p>
    <w:p w14:paraId="55A945C3" w14:textId="77777777" w:rsidR="00B03245" w:rsidRDefault="00B03245" w:rsidP="00B03245">
      <w:pPr>
        <w:pStyle w:val="NormalWeb"/>
        <w:numPr>
          <w:ilvl w:val="0"/>
          <w:numId w:val="25"/>
        </w:numPr>
      </w:pPr>
      <w:r>
        <w:rPr>
          <w:rStyle w:val="Strong"/>
        </w:rPr>
        <w:t>Recall (Regression / class 1):</w:t>
      </w:r>
      <w:r>
        <w:t xml:space="preserve"> 0.2642</w:t>
      </w:r>
    </w:p>
    <w:p w14:paraId="59E62ACC" w14:textId="77777777" w:rsidR="00B03245" w:rsidRDefault="00B03245" w:rsidP="00B03245">
      <w:pPr>
        <w:pStyle w:val="NormalWeb"/>
        <w:numPr>
          <w:ilvl w:val="0"/>
          <w:numId w:val="25"/>
        </w:numPr>
      </w:pPr>
      <w:r>
        <w:rPr>
          <w:rStyle w:val="Strong"/>
        </w:rPr>
        <w:t>F1 (Regression / class 1):</w:t>
      </w:r>
      <w:r>
        <w:t xml:space="preserve"> 0.3146</w:t>
      </w:r>
    </w:p>
    <w:p w14:paraId="6E04AF98" w14:textId="77777777" w:rsidR="00B03245" w:rsidRDefault="00B03245">
      <w:pPr>
        <w:pStyle w:val="Heading3"/>
      </w:pPr>
      <w:r>
        <w:t>Error rates</w:t>
      </w:r>
    </w:p>
    <w:p w14:paraId="44D1521B" w14:textId="77777777" w:rsidR="00B03245" w:rsidRDefault="00B03245" w:rsidP="00B03245">
      <w:pPr>
        <w:pStyle w:val="NormalWeb"/>
        <w:numPr>
          <w:ilvl w:val="0"/>
          <w:numId w:val="26"/>
        </w:numPr>
      </w:pPr>
      <w:r>
        <w:rPr>
          <w:rStyle w:val="Strong"/>
        </w:rPr>
        <w:t>False positive rate (healthy flagged as regression):</w:t>
      </w:r>
      <w:r>
        <w:t xml:space="preserve"> 22 / 347 = </w:t>
      </w:r>
      <w:r>
        <w:rPr>
          <w:rStyle w:val="Strong"/>
        </w:rPr>
        <w:t>0.0634</w:t>
      </w:r>
    </w:p>
    <w:p w14:paraId="2D47A143" w14:textId="77777777" w:rsidR="00B03245" w:rsidRDefault="00B03245" w:rsidP="00B03245">
      <w:pPr>
        <w:pStyle w:val="NormalWeb"/>
        <w:numPr>
          <w:ilvl w:val="0"/>
          <w:numId w:val="26"/>
        </w:numPr>
      </w:pPr>
      <w:r>
        <w:rPr>
          <w:rStyle w:val="Strong"/>
        </w:rPr>
        <w:t>False negative rate (missed regressions):</w:t>
      </w:r>
      <w:r>
        <w:t xml:space="preserve"> 39 / 53 = </w:t>
      </w:r>
      <w:r>
        <w:rPr>
          <w:rStyle w:val="Strong"/>
        </w:rPr>
        <w:t>0.7358</w:t>
      </w:r>
    </w:p>
    <w:p w14:paraId="30025DCF" w14:textId="77777777" w:rsidR="00B03245" w:rsidRDefault="00B03245">
      <w:pPr>
        <w:pStyle w:val="Heading3"/>
      </w:pPr>
      <w:r>
        <w:t>Interpretation (what improved)</w:t>
      </w:r>
    </w:p>
    <w:p w14:paraId="65D59933" w14:textId="77777777" w:rsidR="00B03245" w:rsidRDefault="00B03245">
      <w:pPr>
        <w:pStyle w:val="NormalWeb"/>
      </w:pPr>
      <w:r>
        <w:t>Compared to the healthy-only validation failure, baseline-relative features dramatically reduced false alarms on real healthy runs:</w:t>
      </w:r>
    </w:p>
    <w:p w14:paraId="4E6332E9" w14:textId="77777777" w:rsidR="00B03245" w:rsidRDefault="00B03245" w:rsidP="00B03245">
      <w:pPr>
        <w:pStyle w:val="NormalWeb"/>
        <w:numPr>
          <w:ilvl w:val="0"/>
          <w:numId w:val="27"/>
        </w:numPr>
      </w:pPr>
      <w:r>
        <w:t xml:space="preserve">Healthy-only experiment false positives: </w:t>
      </w:r>
      <w:r>
        <w:rPr>
          <w:rStyle w:val="Strong"/>
        </w:rPr>
        <w:t>64.5%</w:t>
      </w:r>
    </w:p>
    <w:p w14:paraId="4EA4F860" w14:textId="77777777" w:rsidR="00B03245" w:rsidRDefault="00B03245" w:rsidP="00B03245">
      <w:pPr>
        <w:pStyle w:val="NormalWeb"/>
        <w:numPr>
          <w:ilvl w:val="0"/>
          <w:numId w:val="27"/>
        </w:numPr>
      </w:pPr>
      <w:r>
        <w:t xml:space="preserve">V2 mixed validation false positives on healthy class: </w:t>
      </w:r>
      <w:r>
        <w:rPr>
          <w:rStyle w:val="Strong"/>
        </w:rPr>
        <w:t>6.34%</w:t>
      </w:r>
    </w:p>
    <w:p w14:paraId="29D94BA6" w14:textId="77777777" w:rsidR="00B03245" w:rsidRDefault="00B03245">
      <w:pPr>
        <w:pStyle w:val="NormalWeb"/>
      </w:pPr>
      <w:r>
        <w:t xml:space="preserve">This directly supports the thesis claim that </w:t>
      </w:r>
      <w:r>
        <w:rPr>
          <w:rStyle w:val="Strong"/>
        </w:rPr>
        <w:t>absolute metrics are unstable under domain shift</w:t>
      </w:r>
      <w:r>
        <w:t xml:space="preserve">, and that </w:t>
      </w:r>
      <w:r>
        <w:rPr>
          <w:rStyle w:val="Strong"/>
        </w:rPr>
        <w:t>context-normalized delta features are essential</w:t>
      </w:r>
      <w:r>
        <w:t xml:space="preserve"> for credible CI/CD regression detection.</w:t>
      </w:r>
    </w:p>
    <w:p w14:paraId="1037F1CE" w14:textId="77777777" w:rsidR="00B03245" w:rsidRDefault="00B03245">
      <w:pPr>
        <w:pStyle w:val="Heading3"/>
      </w:pPr>
      <w:r>
        <w:t>What remains weak</w:t>
      </w:r>
    </w:p>
    <w:p w14:paraId="4D441EC9" w14:textId="77777777" w:rsidR="00B03245" w:rsidRDefault="00B03245">
      <w:pPr>
        <w:pStyle w:val="NormalWeb"/>
      </w:pPr>
      <w:r>
        <w:t>Recall for regressions is still low at threshold 0.5 (only 14 of 53 regressions detected). This means V2 is significantly less noisy than before, but still misses many regressions and would require either threshold tuning, richer regression coverage, or improved features to become a strict CI gatekeeper.</w:t>
      </w:r>
    </w:p>
    <w:p w14:paraId="495DF2A4" w14:textId="77777777" w:rsidR="00B03245" w:rsidRDefault="00D745E6">
      <w:r>
        <w:pict w14:anchorId="5AB1D1D8">
          <v:rect id="_x0000_i1031" style="width:0;height:1.5pt" o:hralign="center" o:hrstd="t" o:hr="t" fillcolor="#a0a0a0" stroked="f"/>
        </w:pict>
      </w:r>
    </w:p>
    <w:p w14:paraId="7B0BE8E0" w14:textId="3682082B" w:rsidR="00062104" w:rsidRPr="00062104" w:rsidRDefault="00062104">
      <w:pPr>
        <w:pStyle w:val="Heading2"/>
      </w:pPr>
      <w:r w:rsidRPr="00062104">
        <w:lastRenderedPageBreak/>
        <w:t>5.4.1 Threshold Optimization (V2.1)</w:t>
      </w:r>
    </w:p>
    <w:p w14:paraId="58C74A60" w14:textId="77777777" w:rsidR="00062104" w:rsidRDefault="00062104" w:rsidP="00062104">
      <w:pPr>
        <w:pStyle w:val="NormalWeb"/>
        <w:spacing w:before="0" w:beforeAutospacing="0" w:after="0" w:afterAutospacing="0"/>
        <w:rPr>
          <w:color w:val="000000"/>
        </w:rPr>
      </w:pPr>
      <w:r>
        <w:rPr>
          <w:color w:val="000000"/>
        </w:rPr>
        <w:t>Because the default 0.5 probability threshold achieved an unacceptably low recall (0.26), a threshold calibration experiment was conducted. In a CI/CD environment, the cost of a False Negative (shipping a slow app to production) is often much higher than a False Positive (requiring a developer to re-run a test). </w:t>
      </w:r>
      <w:r>
        <w:br/>
      </w:r>
    </w:p>
    <w:p w14:paraId="62E18F44" w14:textId="7505002C" w:rsidR="00062104" w:rsidRDefault="00062104" w:rsidP="00062104">
      <w:pPr>
        <w:pStyle w:val="NormalWeb"/>
        <w:spacing w:before="0" w:beforeAutospacing="0" w:after="0" w:afterAutospacing="0"/>
        <w:rPr>
          <w:color w:val="000000"/>
        </w:rPr>
      </w:pPr>
      <w:r>
        <w:rPr>
          <w:color w:val="000000"/>
        </w:rPr>
        <w:t xml:space="preserve">By lowering the Random Forest classification threshold to </w:t>
      </w:r>
      <w:r>
        <w:rPr>
          <w:b/>
          <w:bCs/>
          <w:color w:val="000000"/>
        </w:rPr>
        <w:t>0.25</w:t>
      </w:r>
      <w:r>
        <w:rPr>
          <w:color w:val="000000"/>
        </w:rPr>
        <w:t xml:space="preserve">, the model achieved </w:t>
      </w:r>
      <w:r>
        <w:rPr>
          <w:b/>
          <w:bCs/>
          <w:color w:val="000000"/>
        </w:rPr>
        <w:t>100% Recall</w:t>
      </w:r>
      <w:r>
        <w:rPr>
          <w:color w:val="000000"/>
        </w:rPr>
        <w:t xml:space="preserve"> (0 False Negatives), successfully catching all 53 injected regressions. This came at the cost of increasing False Positives from 22 to 69 (out of 347 healthy runs), yielding a Precision of 0.43 and an F1-Score of 0.60. The confusion matrix shifted from [[325, 22], [39, 14]] to [[278, 69], [0, 53]]. This proves that an ML-based regression detector must be dynamically calibrated to the specific risk tolerance of the engineering team.</w:t>
      </w:r>
    </w:p>
    <w:p w14:paraId="5BE47EA3" w14:textId="67DB075B" w:rsidR="00062104" w:rsidRDefault="00062104" w:rsidP="00062104">
      <w:pPr>
        <w:pStyle w:val="NormalWeb"/>
        <w:spacing w:before="0" w:beforeAutospacing="0" w:after="0" w:afterAutospacing="0"/>
        <w:rPr>
          <w:color w:val="000000"/>
        </w:rPr>
      </w:pPr>
    </w:p>
    <w:p w14:paraId="58B62D96" w14:textId="0D6AA916" w:rsidR="00062104" w:rsidRDefault="00D745E6" w:rsidP="00062104">
      <w:pPr>
        <w:pStyle w:val="NormalWeb"/>
        <w:spacing w:before="0" w:beforeAutospacing="0" w:after="0" w:afterAutospacing="0"/>
      </w:pPr>
      <w:r>
        <w:pict w14:anchorId="5FFFB32D">
          <v:rect id="_x0000_i1032" style="width:0;height:1.5pt" o:hralign="center" o:bullet="t" o:hrstd="t" o:hr="t" fillcolor="#a0a0a0" stroked="f"/>
        </w:pict>
      </w:r>
    </w:p>
    <w:p w14:paraId="4FE57626" w14:textId="77777777" w:rsidR="00062104" w:rsidRDefault="00062104" w:rsidP="00062104">
      <w:pPr>
        <w:pStyle w:val="NormalWeb"/>
        <w:spacing w:before="0" w:beforeAutospacing="0" w:after="0" w:afterAutospacing="0"/>
      </w:pPr>
    </w:p>
    <w:p w14:paraId="34324D74" w14:textId="12F1D769" w:rsidR="00B03245" w:rsidRDefault="00B03245">
      <w:pPr>
        <w:pStyle w:val="Heading2"/>
      </w:pPr>
      <w:r>
        <w:t>5.5 Error Analysis (V2)</w:t>
      </w:r>
    </w:p>
    <w:p w14:paraId="08D226BF" w14:textId="77777777" w:rsidR="00B03245" w:rsidRDefault="00B03245">
      <w:pPr>
        <w:pStyle w:val="Heading3"/>
      </w:pPr>
      <w:r>
        <w:t>False Positives (N = 22)</w:t>
      </w:r>
    </w:p>
    <w:p w14:paraId="01252B6E" w14:textId="77777777" w:rsidR="00B03245" w:rsidRDefault="00B03245">
      <w:pPr>
        <w:pStyle w:val="NormalWeb"/>
      </w:pPr>
      <w:r>
        <w:t xml:space="preserve">The highest-confidence false positives occurred on healthy runs with very large </w:t>
      </w:r>
      <w:r>
        <w:rPr>
          <w:rStyle w:val="HTMLCode"/>
        </w:rPr>
        <w:t>API_Latency_Delta</w:t>
      </w:r>
      <w:r>
        <w:t xml:space="preserve"> (≈ 2 seconds), for example:</w:t>
      </w:r>
    </w:p>
    <w:p w14:paraId="09FFDDBA" w14:textId="77777777" w:rsidR="00B03245" w:rsidRDefault="00B03245" w:rsidP="00B03245">
      <w:pPr>
        <w:pStyle w:val="NormalWeb"/>
        <w:numPr>
          <w:ilvl w:val="0"/>
          <w:numId w:val="28"/>
        </w:numPr>
      </w:pPr>
      <w:r>
        <w:t xml:space="preserve">Homepage / WiFi with </w:t>
      </w:r>
      <w:r>
        <w:rPr>
          <w:rStyle w:val="HTMLCode"/>
        </w:rPr>
        <w:t>API_Latency_Delta</w:t>
      </w:r>
      <w:r>
        <w:t xml:space="preserve"> ≈ 2010–2017 ms, </w:t>
      </w:r>
      <w:r>
        <w:rPr>
          <w:rStyle w:val="HTMLCode"/>
        </w:rPr>
        <w:t>Regression_Prob</w:t>
      </w:r>
      <w:r>
        <w:t xml:space="preserve"> ≈ 0.71–0.73.</w:t>
      </w:r>
    </w:p>
    <w:p w14:paraId="37E9D5FB" w14:textId="77777777" w:rsidR="00B03245" w:rsidRDefault="00B03245">
      <w:pPr>
        <w:pStyle w:val="NormalWeb"/>
      </w:pPr>
      <w:r>
        <w:t>This suggests either:</w:t>
      </w:r>
    </w:p>
    <w:p w14:paraId="20C2C003" w14:textId="77777777" w:rsidR="00B03245" w:rsidRDefault="00B03245" w:rsidP="00B03245">
      <w:pPr>
        <w:pStyle w:val="NormalWeb"/>
        <w:numPr>
          <w:ilvl w:val="0"/>
          <w:numId w:val="29"/>
        </w:numPr>
      </w:pPr>
      <w:r>
        <w:t>baseline medians for that context were not stable enough, or</w:t>
      </w:r>
    </w:p>
    <w:p w14:paraId="6A4CE956" w14:textId="77777777" w:rsidR="00B03245" w:rsidRDefault="00B03245" w:rsidP="00B03245">
      <w:pPr>
        <w:pStyle w:val="NormalWeb"/>
        <w:numPr>
          <w:ilvl w:val="0"/>
          <w:numId w:val="29"/>
        </w:numPr>
      </w:pPr>
      <w:r>
        <w:t>real runtime noise can still produce large deltas even without injected regressions.</w:t>
      </w:r>
    </w:p>
    <w:p w14:paraId="23A07591" w14:textId="77777777" w:rsidR="00B03245" w:rsidRDefault="00B03245">
      <w:pPr>
        <w:pStyle w:val="Heading3"/>
      </w:pPr>
      <w:r>
        <w:t>False Negatives (N = 39)</w:t>
      </w:r>
    </w:p>
    <w:p w14:paraId="5DCAEFAD" w14:textId="77777777" w:rsidR="00B03245" w:rsidRDefault="00B03245">
      <w:pPr>
        <w:pStyle w:val="NormalWeb"/>
      </w:pPr>
      <w:r>
        <w:t>Missed regressions were dominated by:</w:t>
      </w:r>
    </w:p>
    <w:p w14:paraId="4D599BEF" w14:textId="77777777" w:rsidR="00B03245" w:rsidRDefault="00B03245" w:rsidP="00B03245">
      <w:pPr>
        <w:pStyle w:val="NormalWeb"/>
        <w:numPr>
          <w:ilvl w:val="0"/>
          <w:numId w:val="30"/>
        </w:numPr>
      </w:pPr>
      <w:r>
        <w:t xml:space="preserve">Products / 3G regression runs with </w:t>
      </w:r>
      <w:r>
        <w:rPr>
          <w:rStyle w:val="HTMLCode"/>
        </w:rPr>
        <w:t>API_Latency_Delta</w:t>
      </w:r>
      <w:r>
        <w:t xml:space="preserve"> ≈ 1826–1839 ms but low predicted probability (~0.25).</w:t>
      </w:r>
    </w:p>
    <w:p w14:paraId="01C002BC" w14:textId="77777777" w:rsidR="00B03245" w:rsidRDefault="00B03245">
      <w:pPr>
        <w:pStyle w:val="NormalWeb"/>
      </w:pPr>
      <w:r>
        <w:t>This indicates the model is sensitive to context interactions (Network × Page) and may be underweighting regression signals under certain network conditions. It also highlights that threshold choice and per-context calibration matter in CI.</w:t>
      </w:r>
    </w:p>
    <w:p w14:paraId="3E3590C8" w14:textId="77777777" w:rsidR="00B03245" w:rsidRDefault="00D745E6">
      <w:r>
        <w:pict w14:anchorId="72CC44A1">
          <v:rect id="_x0000_i1033" style="width:0;height:1.5pt" o:hralign="center" o:hrstd="t" o:hr="t" fillcolor="#a0a0a0" stroked="f"/>
        </w:pict>
      </w:r>
    </w:p>
    <w:p w14:paraId="28002220" w14:textId="77777777" w:rsidR="00B03245" w:rsidRDefault="00B03245">
      <w:pPr>
        <w:pStyle w:val="Heading2"/>
      </w:pPr>
      <w:r>
        <w:lastRenderedPageBreak/>
        <w:t>5.6 Takeaway from Experiments</w:t>
      </w:r>
    </w:p>
    <w:p w14:paraId="2829EB76" w14:textId="77777777" w:rsidR="00B03245" w:rsidRDefault="00B03245">
      <w:pPr>
        <w:pStyle w:val="NormalWeb"/>
      </w:pPr>
      <w:r>
        <w:t>This project produced two major empirical findings:</w:t>
      </w:r>
    </w:p>
    <w:p w14:paraId="6B3ACC6E" w14:textId="77777777" w:rsidR="00B03245" w:rsidRDefault="00B03245" w:rsidP="00B03245">
      <w:pPr>
        <w:pStyle w:val="NormalWeb"/>
        <w:numPr>
          <w:ilvl w:val="0"/>
          <w:numId w:val="31"/>
        </w:numPr>
      </w:pPr>
      <w:r>
        <w:rPr>
          <w:rStyle w:val="Strong"/>
        </w:rPr>
        <w:t>Measurement + label alignment is non-negotiable.</w:t>
      </w:r>
      <w:r>
        <w:br/>
        <w:t>Regressions must be labeled only when the injected change truly impacts the page/run, and the metric must capture the user-visible effect (hence Perceived Load Time and API_Measured usage).</w:t>
      </w:r>
    </w:p>
    <w:p w14:paraId="49C18B80" w14:textId="77777777" w:rsidR="00B03245" w:rsidRDefault="00B03245" w:rsidP="00B03245">
      <w:pPr>
        <w:pStyle w:val="NormalWeb"/>
        <w:numPr>
          <w:ilvl w:val="0"/>
          <w:numId w:val="31"/>
        </w:numPr>
      </w:pPr>
      <w:r>
        <w:rPr>
          <w:rStyle w:val="Strong"/>
        </w:rPr>
        <w:t>Baseline-relative (delta) features are crucial for real-world credibility.</w:t>
      </w:r>
      <w:r>
        <w:br/>
        <w:t>Absolute metrics created severe domain-shift false alarms. Converting to Page × Network baseline deltas reduced false positives on healthy real runs from 64.5% to 6.34% in the final mixed validation.</w:t>
      </w:r>
    </w:p>
    <w:p w14:paraId="21118AF0" w14:textId="77777777" w:rsidR="00B03245" w:rsidRDefault="00B03245">
      <w:pPr>
        <w:pStyle w:val="NormalWeb"/>
      </w:pPr>
      <w:r>
        <w:t>The remaining challenge is recall: at the default threshold the model misses many regressions, so a production CI gate would require threshold tuning and/or broader regression scenario coverage.</w:t>
      </w:r>
    </w:p>
    <w:p w14:paraId="6C44E208" w14:textId="77777777" w:rsidR="00B03245" w:rsidRDefault="00B03245">
      <w:pPr>
        <w:pStyle w:val="Heading1"/>
      </w:pPr>
      <w:r>
        <w:t>6. Discussion</w:t>
      </w:r>
    </w:p>
    <w:p w14:paraId="29A02F70" w14:textId="77777777" w:rsidR="00B03245" w:rsidRDefault="00B03245">
      <w:pPr>
        <w:pStyle w:val="Heading2"/>
      </w:pPr>
      <w:r>
        <w:t>6.1 Why “Accuracy” Alone Was Misleading</w:t>
      </w:r>
    </w:p>
    <w:p w14:paraId="0148B023" w14:textId="77777777" w:rsidR="00B03245" w:rsidRDefault="00B03245">
      <w:pPr>
        <w:pStyle w:val="NormalWeb"/>
      </w:pPr>
      <w:r>
        <w:t>Early validation attempts demonstrated that accuracy can be misleading, especially when the validation data contains only one class (all healthy). In such cases, the model may appear to perform acceptably or poorly purely based on how often it raises alarms, but recall cannot be measured at all. A regression detector must be judged using confusion matrix and class-1 metrics (precision/recall/F1), plus false alarm rates.</w:t>
      </w:r>
    </w:p>
    <w:p w14:paraId="5C99D706" w14:textId="77777777" w:rsidR="00B03245" w:rsidRDefault="00B03245">
      <w:pPr>
        <w:pStyle w:val="Heading2"/>
      </w:pPr>
      <w:r>
        <w:t>6.2 Domain Shift Was the Dominant Real-World Failure Mode</w:t>
      </w:r>
    </w:p>
    <w:p w14:paraId="14DAF6BF" w14:textId="77777777" w:rsidR="00B03245" w:rsidRDefault="00B03245">
      <w:pPr>
        <w:pStyle w:val="NormalWeb"/>
      </w:pPr>
      <w:r>
        <w:t xml:space="preserve">The strongest failure observed in real validation was domain shift: the absolute scale of API latency in real runs differed from what the model learned during training. The model effectively learned “high API latency implies regression,” which caused 64.5% false alarms on a healthy-only real dataset. This supports a central thesis point: </w:t>
      </w:r>
      <w:r>
        <w:rPr>
          <w:rStyle w:val="Strong"/>
        </w:rPr>
        <w:t>absolute millisecond values are not stable features across environments</w:t>
      </w:r>
      <w:r>
        <w:t>.</w:t>
      </w:r>
    </w:p>
    <w:p w14:paraId="2F38BC1A" w14:textId="77777777" w:rsidR="00B03245" w:rsidRDefault="00B03245">
      <w:pPr>
        <w:pStyle w:val="Heading2"/>
      </w:pPr>
      <w:r>
        <w:t>6.3 Baseline-Relative Features Improve Robustness</w:t>
      </w:r>
    </w:p>
    <w:p w14:paraId="2E950C8F" w14:textId="77777777" w:rsidR="00B03245" w:rsidRDefault="00B03245">
      <w:pPr>
        <w:pStyle w:val="NormalWeb"/>
      </w:pPr>
      <w:r>
        <w:t>Switching to Page × Network baseline deltas substantially reduced false positives on healthy runs (6.34% FPR in V2). This improvement is practical and directly relevant to CI: developers lose trust in detectors that alarm too often. Deltas improved trustworthiness by anchoring decisions to “change from expected,” not “big number.”</w:t>
      </w:r>
    </w:p>
    <w:p w14:paraId="21150201" w14:textId="77777777" w:rsidR="006B71F6" w:rsidRDefault="006B71F6">
      <w:pPr>
        <w:pStyle w:val="Heading2"/>
      </w:pPr>
    </w:p>
    <w:p w14:paraId="270F9EFF" w14:textId="3E60C291" w:rsidR="00B03245" w:rsidRPr="006B71F6" w:rsidRDefault="00B03245">
      <w:pPr>
        <w:pStyle w:val="Heading2"/>
      </w:pPr>
      <w:r w:rsidRPr="006B71F6">
        <w:t xml:space="preserve">6.4 </w:t>
      </w:r>
      <w:r w:rsidR="006B71F6" w:rsidRPr="006B71F6">
        <w:rPr>
          <w:rFonts w:ascii="Times" w:hAnsi="Times" w:cs="Times"/>
        </w:rPr>
        <w:t>Threshold Calibration is Essential for CI Gatekeeping</w:t>
      </w:r>
    </w:p>
    <w:p w14:paraId="212FB5DE" w14:textId="77777777" w:rsidR="006B71F6" w:rsidRDefault="006B71F6" w:rsidP="006B71F6">
      <w:pPr>
        <w:spacing w:after="0" w:line="240" w:lineRule="auto"/>
        <w:rPr>
          <w:rFonts w:ascii="Times" w:eastAsia="Times New Roman" w:hAnsi="Times" w:cs="Times"/>
          <w:color w:val="000000"/>
          <w:sz w:val="24"/>
          <w:szCs w:val="24"/>
        </w:rPr>
      </w:pPr>
    </w:p>
    <w:p w14:paraId="74CD4866" w14:textId="3DFAA539" w:rsidR="006B71F6" w:rsidRDefault="006B71F6" w:rsidP="006B71F6">
      <w:pPr>
        <w:spacing w:after="0" w:line="240" w:lineRule="auto"/>
        <w:rPr>
          <w:rFonts w:ascii="Times" w:eastAsia="Times New Roman" w:hAnsi="Times" w:cs="Times"/>
          <w:color w:val="000000"/>
          <w:sz w:val="24"/>
          <w:szCs w:val="24"/>
        </w:rPr>
      </w:pPr>
      <w:r w:rsidRPr="006B71F6">
        <w:rPr>
          <w:rFonts w:ascii="Times" w:eastAsia="Times New Roman" w:hAnsi="Times" w:cs="Times"/>
          <w:color w:val="000000"/>
          <w:sz w:val="24"/>
          <w:szCs w:val="24"/>
        </w:rPr>
        <w:t>Initial V2 results implied recall was a barrier at the default 0.5 threshold. However, threshold optimization proved that achieving 100% recall is entirely possible by shifting the decision boundary to 0.25. This demonstrates that for ML models deployed in CI pipelines, the classification threshold is not a static mathematical property, but a highly tunable engineering lever. Teams must decide their acceptable False Positive Rate (developer friction) to achieve their desired Regression Catch Rate (product safety). A threshold of 0.25 serves well to guarantee detection, treating every anomaly as worth investigating.</w:t>
      </w:r>
    </w:p>
    <w:p w14:paraId="53A152C6" w14:textId="77777777" w:rsidR="006B71F6" w:rsidRPr="006B71F6" w:rsidRDefault="006B71F6" w:rsidP="006B71F6">
      <w:pPr>
        <w:spacing w:after="0" w:line="240" w:lineRule="auto"/>
        <w:rPr>
          <w:rFonts w:ascii="Times New Roman" w:eastAsia="Times New Roman" w:hAnsi="Times New Roman" w:cs="Times New Roman"/>
          <w:sz w:val="24"/>
          <w:szCs w:val="24"/>
        </w:rPr>
      </w:pPr>
    </w:p>
    <w:p w14:paraId="2123CF7A" w14:textId="77777777" w:rsidR="00B03245" w:rsidRDefault="00D745E6">
      <w:r>
        <w:pict w14:anchorId="23058993">
          <v:rect id="_x0000_i1034" style="width:0;height:1.5pt" o:hralign="center" o:hrstd="t" o:hr="t" fillcolor="#a0a0a0" stroked="f"/>
        </w:pict>
      </w:r>
    </w:p>
    <w:p w14:paraId="1C1108FF" w14:textId="77777777" w:rsidR="009F7E68" w:rsidRDefault="00B03245">
      <w:pPr>
        <w:pStyle w:val="Heading1"/>
      </w:pPr>
      <w:r>
        <w:t>7. Limitations</w:t>
      </w:r>
    </w:p>
    <w:p w14:paraId="124CD46A" w14:textId="77777777" w:rsidR="00D745E6" w:rsidRPr="00D745E6" w:rsidRDefault="00D745E6" w:rsidP="00D745E6">
      <w:pPr>
        <w:pStyle w:val="ListBullet"/>
        <w:rPr>
          <w:rFonts w:ascii="Times New Roman" w:hAnsi="Times New Roman" w:cs="Times New Roman"/>
        </w:rPr>
      </w:pPr>
      <w:r w:rsidRPr="00D745E6">
        <w:t>Although the pipeline supports multiple regression injectors (API delay, CPU blocking, payload bloat), the final real-world validation dataset in this thesis contains only API-delay regressions. Therefore, cross-family generalization (e.g., training on API-delay regressions and testing on payload-bloat or CPU-blocking regressions) is not evaluated in the final results and remains future work.</w:t>
      </w:r>
    </w:p>
    <w:p w14:paraId="1F4B9771" w14:textId="77777777" w:rsidR="009F7E68" w:rsidRDefault="00B03245">
      <w:pPr>
        <w:pStyle w:val="ListBullet"/>
      </w:pPr>
      <w:r>
        <w:t>Because validation should reflect the intended deployment, the benchmark must include both healthy and known-regression samples. Healthy-only collections are still useful for estimating false-positive rates, but they cannot measure recall or overall detection performance.</w:t>
      </w:r>
    </w:p>
    <w:p w14:paraId="31FD9761" w14:textId="77777777" w:rsidR="009F7E68" w:rsidRDefault="00B03245">
      <w:pPr>
        <w:pStyle w:val="ListBullet"/>
      </w:pPr>
      <w:r>
        <w:t>Measurements in CI can vary by hardware and background load; additional runs across days/times would improve robustness estimates.</w:t>
      </w:r>
    </w:p>
    <w:p w14:paraId="68A52918" w14:textId="77777777" w:rsidR="009F7E68" w:rsidRDefault="00B03245">
      <w:pPr>
        <w:pStyle w:val="ListBullet"/>
      </w:pPr>
      <w:r>
        <w:t>Transferred page size is only an approximation of payload changes; deeper network tracing could improve ground truth for payload regressions.</w:t>
      </w:r>
    </w:p>
    <w:p w14:paraId="23267B27" w14:textId="77777777" w:rsidR="009F7E68" w:rsidRDefault="00B03245">
      <w:pPr>
        <w:pStyle w:val="Heading1"/>
      </w:pPr>
      <w:r>
        <w:t>8. Future Work</w:t>
      </w:r>
    </w:p>
    <w:p w14:paraId="164F3D32" w14:textId="77777777" w:rsidR="009F7E68" w:rsidRDefault="00B03245">
      <w:pPr>
        <w:pStyle w:val="ListBullet"/>
      </w:pPr>
      <w:r>
        <w:t>Add controlled severity levels (e.g., +10%, +20%, +40%) for each regression type to evaluate sensitivity to small regressions.</w:t>
      </w:r>
    </w:p>
    <w:p w14:paraId="78EB5937" w14:textId="77777777" w:rsidR="009F7E68" w:rsidRDefault="00B03245">
      <w:pPr>
        <w:pStyle w:val="ListBullet"/>
      </w:pPr>
      <w:r>
        <w:t>Compare supervised classifiers against anomaly detectors trained only on baseline (Isolation Forest, One-Class SVM, statistical control charts).</w:t>
      </w:r>
    </w:p>
    <w:p w14:paraId="77CA79B4" w14:textId="77777777" w:rsidR="009F7E68" w:rsidRDefault="00B03245">
      <w:pPr>
        <w:pStyle w:val="ListBullet"/>
      </w:pPr>
      <w:r>
        <w:t>Integrate the detector into CI as a gate with human-in-the-loop review for borderline cases, logging feedback for continual improvement.</w:t>
      </w:r>
    </w:p>
    <w:p w14:paraId="2DABEFCB" w14:textId="77777777" w:rsidR="009F7E68" w:rsidRDefault="00B03245">
      <w:pPr>
        <w:pStyle w:val="ListBullet"/>
      </w:pPr>
      <w:r>
        <w:t>Extend telemetry with more web vitals (CLS, INP) and per-resource waterfall summaries when feasible within CI time budgets.</w:t>
      </w:r>
    </w:p>
    <w:p w14:paraId="381B0CE6" w14:textId="77777777" w:rsidR="009F7E68" w:rsidRDefault="00B03245">
      <w:r>
        <w:br w:type="page"/>
      </w:r>
    </w:p>
    <w:p w14:paraId="00CA9858" w14:textId="77777777" w:rsidR="009F7E68" w:rsidRDefault="00B03245">
      <w:pPr>
        <w:pStyle w:val="Heading1"/>
      </w:pPr>
      <w:r>
        <w:lastRenderedPageBreak/>
        <w:t>9. Conclusion</w:t>
      </w:r>
    </w:p>
    <w:p w14:paraId="774311B3" w14:textId="77777777" w:rsidR="009F7E68" w:rsidRDefault="00B03245">
      <w:r>
        <w:t>This thesis implemented an end-to-end framework for performance regression detection using Playwright telemetry and machine learning. Experiments showed that naïvely using absolute metrics can produce unreliable alarms under domain shift. Introducing baseline-relative (Page × Network) delta features significantly reduces false positives on real Playwright runs and yields practical validation performance, although recall remains the main limitation for CI gatekeeping. Overall, automated regression detection is feasible in CI/CD, but requires careful dataset design, context normalization, and deployment-aware thresholding to be credible and actionable for developers.</w:t>
      </w:r>
    </w:p>
    <w:p w14:paraId="630B06E6" w14:textId="77777777" w:rsidR="009F7E68" w:rsidRDefault="00B03245">
      <w:pPr>
        <w:pStyle w:val="Heading1"/>
      </w:pPr>
      <w:r>
        <w:t>References</w:t>
      </w:r>
    </w:p>
    <w:p w14:paraId="39148923" w14:textId="77777777" w:rsidR="009F7E68" w:rsidRDefault="00B03245">
      <w:pPr>
        <w:pStyle w:val="ListNumber"/>
      </w:pPr>
      <w:r>
        <w:t>Microsoft. Playwright Documentation. (Accessed during development).</w:t>
      </w:r>
    </w:p>
    <w:p w14:paraId="63DDC68D" w14:textId="77777777" w:rsidR="009F7E68" w:rsidRDefault="00B03245">
      <w:pPr>
        <w:pStyle w:val="ListNumber"/>
      </w:pPr>
      <w:r>
        <w:t>Google. Web Vitals and Largest Contentful Paint (LCP).</w:t>
      </w:r>
    </w:p>
    <w:p w14:paraId="4E16E9F6" w14:textId="77777777" w:rsidR="009F7E68" w:rsidRDefault="00B03245">
      <w:pPr>
        <w:pStyle w:val="ListNumber"/>
      </w:pPr>
      <w:r>
        <w:t>scikit-learn: Machine Learning in Python.</w:t>
      </w:r>
    </w:p>
    <w:p w14:paraId="601A5AEE" w14:textId="77777777" w:rsidR="009F7E68" w:rsidRDefault="00B03245">
      <w:pPr>
        <w:pStyle w:val="ListNumber"/>
      </w:pPr>
      <w:r>
        <w:t>CI/CD best practices literature and performance engineering references as applicable.</w:t>
      </w:r>
    </w:p>
    <w:sectPr w:rsidR="009F7E68"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92" style="width:0;height:1.5pt" o:hralign="center" o:bullet="t" o:hrstd="t" o:hr="t" fillcolor="#a0a0a0" stroked="f"/>
    </w:pict>
  </w:numPicBullet>
  <w:numPicBullet w:numPicBulletId="1">
    <w:pict>
      <v:rect id="_x0000_i1193"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F60E5"/>
    <w:multiLevelType w:val="multilevel"/>
    <w:tmpl w:val="05F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F3221"/>
    <w:multiLevelType w:val="multilevel"/>
    <w:tmpl w:val="B2E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F61B2"/>
    <w:multiLevelType w:val="multilevel"/>
    <w:tmpl w:val="5AB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820DB"/>
    <w:multiLevelType w:val="multilevel"/>
    <w:tmpl w:val="31BE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53DC2"/>
    <w:multiLevelType w:val="multilevel"/>
    <w:tmpl w:val="E8B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13999"/>
    <w:multiLevelType w:val="multilevel"/>
    <w:tmpl w:val="ACD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E4694"/>
    <w:multiLevelType w:val="multilevel"/>
    <w:tmpl w:val="B3D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07999"/>
    <w:multiLevelType w:val="multilevel"/>
    <w:tmpl w:val="843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52887"/>
    <w:multiLevelType w:val="multilevel"/>
    <w:tmpl w:val="E40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E03B8"/>
    <w:multiLevelType w:val="multilevel"/>
    <w:tmpl w:val="A88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10D45"/>
    <w:multiLevelType w:val="multilevel"/>
    <w:tmpl w:val="5E8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50FF5"/>
    <w:multiLevelType w:val="multilevel"/>
    <w:tmpl w:val="B398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E71F2"/>
    <w:multiLevelType w:val="multilevel"/>
    <w:tmpl w:val="40B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54497"/>
    <w:multiLevelType w:val="multilevel"/>
    <w:tmpl w:val="2EE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D2EFA"/>
    <w:multiLevelType w:val="multilevel"/>
    <w:tmpl w:val="B3A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75F7F"/>
    <w:multiLevelType w:val="multilevel"/>
    <w:tmpl w:val="93EE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45D3C"/>
    <w:multiLevelType w:val="multilevel"/>
    <w:tmpl w:val="221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D4351"/>
    <w:multiLevelType w:val="multilevel"/>
    <w:tmpl w:val="682E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B21A0"/>
    <w:multiLevelType w:val="multilevel"/>
    <w:tmpl w:val="6AD0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F7978"/>
    <w:multiLevelType w:val="multilevel"/>
    <w:tmpl w:val="9516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45AE3"/>
    <w:multiLevelType w:val="multilevel"/>
    <w:tmpl w:val="01E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365F7"/>
    <w:multiLevelType w:val="multilevel"/>
    <w:tmpl w:val="F21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148CF"/>
    <w:multiLevelType w:val="multilevel"/>
    <w:tmpl w:val="E4D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13"/>
  </w:num>
  <w:num w:numId="12">
    <w:abstractNumId w:val="17"/>
  </w:num>
  <w:num w:numId="13">
    <w:abstractNumId w:val="18"/>
  </w:num>
  <w:num w:numId="14">
    <w:abstractNumId w:val="27"/>
  </w:num>
  <w:num w:numId="15">
    <w:abstractNumId w:val="25"/>
  </w:num>
  <w:num w:numId="16">
    <w:abstractNumId w:val="14"/>
  </w:num>
  <w:num w:numId="17">
    <w:abstractNumId w:val="9"/>
  </w:num>
  <w:num w:numId="18">
    <w:abstractNumId w:val="28"/>
  </w:num>
  <w:num w:numId="19">
    <w:abstractNumId w:val="11"/>
  </w:num>
  <w:num w:numId="20">
    <w:abstractNumId w:val="22"/>
  </w:num>
  <w:num w:numId="21">
    <w:abstractNumId w:val="10"/>
  </w:num>
  <w:num w:numId="22">
    <w:abstractNumId w:val="30"/>
  </w:num>
  <w:num w:numId="23">
    <w:abstractNumId w:val="19"/>
  </w:num>
  <w:num w:numId="24">
    <w:abstractNumId w:val="21"/>
  </w:num>
  <w:num w:numId="25">
    <w:abstractNumId w:val="23"/>
  </w:num>
  <w:num w:numId="26">
    <w:abstractNumId w:val="29"/>
  </w:num>
  <w:num w:numId="27">
    <w:abstractNumId w:val="16"/>
  </w:num>
  <w:num w:numId="28">
    <w:abstractNumId w:val="31"/>
  </w:num>
  <w:num w:numId="29">
    <w:abstractNumId w:val="20"/>
  </w:num>
  <w:num w:numId="30">
    <w:abstractNumId w:val="15"/>
  </w:num>
  <w:num w:numId="31">
    <w:abstractNumId w:val="12"/>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104"/>
    <w:rsid w:val="0015074B"/>
    <w:rsid w:val="0029639D"/>
    <w:rsid w:val="00326F90"/>
    <w:rsid w:val="006B71F6"/>
    <w:rsid w:val="008F1885"/>
    <w:rsid w:val="00942A2D"/>
    <w:rsid w:val="009F7E68"/>
    <w:rsid w:val="00AA1D8D"/>
    <w:rsid w:val="00B03245"/>
    <w:rsid w:val="00B47730"/>
    <w:rsid w:val="00CB0664"/>
    <w:rsid w:val="00D26068"/>
    <w:rsid w:val="00D745E6"/>
    <w:rsid w:val="00D86D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80B59"/>
  <w14:defaultImageDpi w14:val="300"/>
  <w15:docId w15:val="{5DE436CB-D41E-4AAA-A78C-0299083B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0324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32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4542">
      <w:bodyDiv w:val="1"/>
      <w:marLeft w:val="0"/>
      <w:marRight w:val="0"/>
      <w:marTop w:val="0"/>
      <w:marBottom w:val="0"/>
      <w:divBdr>
        <w:top w:val="none" w:sz="0" w:space="0" w:color="auto"/>
        <w:left w:val="none" w:sz="0" w:space="0" w:color="auto"/>
        <w:bottom w:val="none" w:sz="0" w:space="0" w:color="auto"/>
        <w:right w:val="none" w:sz="0" w:space="0" w:color="auto"/>
      </w:divBdr>
    </w:div>
    <w:div w:id="442918291">
      <w:bodyDiv w:val="1"/>
      <w:marLeft w:val="0"/>
      <w:marRight w:val="0"/>
      <w:marTop w:val="0"/>
      <w:marBottom w:val="0"/>
      <w:divBdr>
        <w:top w:val="none" w:sz="0" w:space="0" w:color="auto"/>
        <w:left w:val="none" w:sz="0" w:space="0" w:color="auto"/>
        <w:bottom w:val="none" w:sz="0" w:space="0" w:color="auto"/>
        <w:right w:val="none" w:sz="0" w:space="0" w:color="auto"/>
      </w:divBdr>
    </w:div>
    <w:div w:id="489443747">
      <w:bodyDiv w:val="1"/>
      <w:marLeft w:val="0"/>
      <w:marRight w:val="0"/>
      <w:marTop w:val="0"/>
      <w:marBottom w:val="0"/>
      <w:divBdr>
        <w:top w:val="none" w:sz="0" w:space="0" w:color="auto"/>
        <w:left w:val="none" w:sz="0" w:space="0" w:color="auto"/>
        <w:bottom w:val="none" w:sz="0" w:space="0" w:color="auto"/>
        <w:right w:val="none" w:sz="0" w:space="0" w:color="auto"/>
      </w:divBdr>
    </w:div>
    <w:div w:id="560873455">
      <w:bodyDiv w:val="1"/>
      <w:marLeft w:val="0"/>
      <w:marRight w:val="0"/>
      <w:marTop w:val="0"/>
      <w:marBottom w:val="0"/>
      <w:divBdr>
        <w:top w:val="none" w:sz="0" w:space="0" w:color="auto"/>
        <w:left w:val="none" w:sz="0" w:space="0" w:color="auto"/>
        <w:bottom w:val="none" w:sz="0" w:space="0" w:color="auto"/>
        <w:right w:val="none" w:sz="0" w:space="0" w:color="auto"/>
      </w:divBdr>
    </w:div>
    <w:div w:id="692921695">
      <w:bodyDiv w:val="1"/>
      <w:marLeft w:val="0"/>
      <w:marRight w:val="0"/>
      <w:marTop w:val="0"/>
      <w:marBottom w:val="0"/>
      <w:divBdr>
        <w:top w:val="none" w:sz="0" w:space="0" w:color="auto"/>
        <w:left w:val="none" w:sz="0" w:space="0" w:color="auto"/>
        <w:bottom w:val="none" w:sz="0" w:space="0" w:color="auto"/>
        <w:right w:val="none" w:sz="0" w:space="0" w:color="auto"/>
      </w:divBdr>
    </w:div>
    <w:div w:id="838807995">
      <w:bodyDiv w:val="1"/>
      <w:marLeft w:val="0"/>
      <w:marRight w:val="0"/>
      <w:marTop w:val="0"/>
      <w:marBottom w:val="0"/>
      <w:divBdr>
        <w:top w:val="none" w:sz="0" w:space="0" w:color="auto"/>
        <w:left w:val="none" w:sz="0" w:space="0" w:color="auto"/>
        <w:bottom w:val="none" w:sz="0" w:space="0" w:color="auto"/>
        <w:right w:val="none" w:sz="0" w:space="0" w:color="auto"/>
      </w:divBdr>
    </w:div>
    <w:div w:id="1241676348">
      <w:bodyDiv w:val="1"/>
      <w:marLeft w:val="0"/>
      <w:marRight w:val="0"/>
      <w:marTop w:val="0"/>
      <w:marBottom w:val="0"/>
      <w:divBdr>
        <w:top w:val="none" w:sz="0" w:space="0" w:color="auto"/>
        <w:left w:val="none" w:sz="0" w:space="0" w:color="auto"/>
        <w:bottom w:val="none" w:sz="0" w:space="0" w:color="auto"/>
        <w:right w:val="none" w:sz="0" w:space="0" w:color="auto"/>
      </w:divBdr>
    </w:div>
    <w:div w:id="1324045880">
      <w:bodyDiv w:val="1"/>
      <w:marLeft w:val="0"/>
      <w:marRight w:val="0"/>
      <w:marTop w:val="0"/>
      <w:marBottom w:val="0"/>
      <w:divBdr>
        <w:top w:val="none" w:sz="0" w:space="0" w:color="auto"/>
        <w:left w:val="none" w:sz="0" w:space="0" w:color="auto"/>
        <w:bottom w:val="none" w:sz="0" w:space="0" w:color="auto"/>
        <w:right w:val="none" w:sz="0" w:space="0" w:color="auto"/>
      </w:divBdr>
    </w:div>
    <w:div w:id="1392074591">
      <w:bodyDiv w:val="1"/>
      <w:marLeft w:val="0"/>
      <w:marRight w:val="0"/>
      <w:marTop w:val="0"/>
      <w:marBottom w:val="0"/>
      <w:divBdr>
        <w:top w:val="none" w:sz="0" w:space="0" w:color="auto"/>
        <w:left w:val="none" w:sz="0" w:space="0" w:color="auto"/>
        <w:bottom w:val="none" w:sz="0" w:space="0" w:color="auto"/>
        <w:right w:val="none" w:sz="0" w:space="0" w:color="auto"/>
      </w:divBdr>
    </w:div>
    <w:div w:id="1446580365">
      <w:bodyDiv w:val="1"/>
      <w:marLeft w:val="0"/>
      <w:marRight w:val="0"/>
      <w:marTop w:val="0"/>
      <w:marBottom w:val="0"/>
      <w:divBdr>
        <w:top w:val="none" w:sz="0" w:space="0" w:color="auto"/>
        <w:left w:val="none" w:sz="0" w:space="0" w:color="auto"/>
        <w:bottom w:val="none" w:sz="0" w:space="0" w:color="auto"/>
        <w:right w:val="none" w:sz="0" w:space="0" w:color="auto"/>
      </w:divBdr>
    </w:div>
    <w:div w:id="1500852177">
      <w:bodyDiv w:val="1"/>
      <w:marLeft w:val="0"/>
      <w:marRight w:val="0"/>
      <w:marTop w:val="0"/>
      <w:marBottom w:val="0"/>
      <w:divBdr>
        <w:top w:val="none" w:sz="0" w:space="0" w:color="auto"/>
        <w:left w:val="none" w:sz="0" w:space="0" w:color="auto"/>
        <w:bottom w:val="none" w:sz="0" w:space="0" w:color="auto"/>
        <w:right w:val="none" w:sz="0" w:space="0" w:color="auto"/>
      </w:divBdr>
    </w:div>
    <w:div w:id="1578858666">
      <w:bodyDiv w:val="1"/>
      <w:marLeft w:val="0"/>
      <w:marRight w:val="0"/>
      <w:marTop w:val="0"/>
      <w:marBottom w:val="0"/>
      <w:divBdr>
        <w:top w:val="none" w:sz="0" w:space="0" w:color="auto"/>
        <w:left w:val="none" w:sz="0" w:space="0" w:color="auto"/>
        <w:bottom w:val="none" w:sz="0" w:space="0" w:color="auto"/>
        <w:right w:val="none" w:sz="0" w:space="0" w:color="auto"/>
      </w:divBdr>
    </w:div>
    <w:div w:id="1582711437">
      <w:bodyDiv w:val="1"/>
      <w:marLeft w:val="0"/>
      <w:marRight w:val="0"/>
      <w:marTop w:val="0"/>
      <w:marBottom w:val="0"/>
      <w:divBdr>
        <w:top w:val="none" w:sz="0" w:space="0" w:color="auto"/>
        <w:left w:val="none" w:sz="0" w:space="0" w:color="auto"/>
        <w:bottom w:val="none" w:sz="0" w:space="0" w:color="auto"/>
        <w:right w:val="none" w:sz="0" w:space="0" w:color="auto"/>
      </w:divBdr>
    </w:div>
    <w:div w:id="1820263989">
      <w:bodyDiv w:val="1"/>
      <w:marLeft w:val="0"/>
      <w:marRight w:val="0"/>
      <w:marTop w:val="0"/>
      <w:marBottom w:val="0"/>
      <w:divBdr>
        <w:top w:val="none" w:sz="0" w:space="0" w:color="auto"/>
        <w:left w:val="none" w:sz="0" w:space="0" w:color="auto"/>
        <w:bottom w:val="none" w:sz="0" w:space="0" w:color="auto"/>
        <w:right w:val="none" w:sz="0" w:space="0" w:color="auto"/>
      </w:divBdr>
      <w:divsChild>
        <w:div w:id="2138715166">
          <w:marLeft w:val="0"/>
          <w:marRight w:val="0"/>
          <w:marTop w:val="0"/>
          <w:marBottom w:val="0"/>
          <w:divBdr>
            <w:top w:val="none" w:sz="0" w:space="0" w:color="auto"/>
            <w:left w:val="none" w:sz="0" w:space="0" w:color="auto"/>
            <w:bottom w:val="none" w:sz="0" w:space="0" w:color="auto"/>
            <w:right w:val="none" w:sz="0" w:space="0" w:color="auto"/>
          </w:divBdr>
          <w:divsChild>
            <w:div w:id="318466822">
              <w:marLeft w:val="0"/>
              <w:marRight w:val="0"/>
              <w:marTop w:val="0"/>
              <w:marBottom w:val="0"/>
              <w:divBdr>
                <w:top w:val="none" w:sz="0" w:space="0" w:color="auto"/>
                <w:left w:val="none" w:sz="0" w:space="0" w:color="auto"/>
                <w:bottom w:val="none" w:sz="0" w:space="0" w:color="auto"/>
                <w:right w:val="none" w:sz="0" w:space="0" w:color="auto"/>
              </w:divBdr>
            </w:div>
            <w:div w:id="1622108503">
              <w:marLeft w:val="0"/>
              <w:marRight w:val="0"/>
              <w:marTop w:val="0"/>
              <w:marBottom w:val="0"/>
              <w:divBdr>
                <w:top w:val="none" w:sz="0" w:space="0" w:color="auto"/>
                <w:left w:val="none" w:sz="0" w:space="0" w:color="auto"/>
                <w:bottom w:val="none" w:sz="0" w:space="0" w:color="auto"/>
                <w:right w:val="none" w:sz="0" w:space="0" w:color="auto"/>
              </w:divBdr>
            </w:div>
            <w:div w:id="17350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4595">
      <w:bodyDiv w:val="1"/>
      <w:marLeft w:val="0"/>
      <w:marRight w:val="0"/>
      <w:marTop w:val="0"/>
      <w:marBottom w:val="0"/>
      <w:divBdr>
        <w:top w:val="none" w:sz="0" w:space="0" w:color="auto"/>
        <w:left w:val="none" w:sz="0" w:space="0" w:color="auto"/>
        <w:bottom w:val="none" w:sz="0" w:space="0" w:color="auto"/>
        <w:right w:val="none" w:sz="0" w:space="0" w:color="auto"/>
      </w:divBdr>
      <w:divsChild>
        <w:div w:id="1494639596">
          <w:marLeft w:val="0"/>
          <w:marRight w:val="0"/>
          <w:marTop w:val="0"/>
          <w:marBottom w:val="0"/>
          <w:divBdr>
            <w:top w:val="none" w:sz="0" w:space="0" w:color="auto"/>
            <w:left w:val="none" w:sz="0" w:space="0" w:color="auto"/>
            <w:bottom w:val="none" w:sz="0" w:space="0" w:color="auto"/>
            <w:right w:val="none" w:sz="0" w:space="0" w:color="auto"/>
          </w:divBdr>
          <w:divsChild>
            <w:div w:id="1306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9256">
      <w:bodyDiv w:val="1"/>
      <w:marLeft w:val="0"/>
      <w:marRight w:val="0"/>
      <w:marTop w:val="0"/>
      <w:marBottom w:val="0"/>
      <w:divBdr>
        <w:top w:val="none" w:sz="0" w:space="0" w:color="auto"/>
        <w:left w:val="none" w:sz="0" w:space="0" w:color="auto"/>
        <w:bottom w:val="none" w:sz="0" w:space="0" w:color="auto"/>
        <w:right w:val="none" w:sz="0" w:space="0" w:color="auto"/>
      </w:divBdr>
    </w:div>
    <w:div w:id="1959295612">
      <w:bodyDiv w:val="1"/>
      <w:marLeft w:val="0"/>
      <w:marRight w:val="0"/>
      <w:marTop w:val="0"/>
      <w:marBottom w:val="0"/>
      <w:divBdr>
        <w:top w:val="none" w:sz="0" w:space="0" w:color="auto"/>
        <w:left w:val="none" w:sz="0" w:space="0" w:color="auto"/>
        <w:bottom w:val="none" w:sz="0" w:space="0" w:color="auto"/>
        <w:right w:val="none" w:sz="0" w:space="0" w:color="auto"/>
      </w:divBdr>
    </w:div>
    <w:div w:id="1959683897">
      <w:bodyDiv w:val="1"/>
      <w:marLeft w:val="0"/>
      <w:marRight w:val="0"/>
      <w:marTop w:val="0"/>
      <w:marBottom w:val="0"/>
      <w:divBdr>
        <w:top w:val="none" w:sz="0" w:space="0" w:color="auto"/>
        <w:left w:val="none" w:sz="0" w:space="0" w:color="auto"/>
        <w:bottom w:val="none" w:sz="0" w:space="0" w:color="auto"/>
        <w:right w:val="none" w:sz="0" w:space="0" w:color="auto"/>
      </w:divBdr>
    </w:div>
    <w:div w:id="21148137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3452</Words>
  <Characters>19679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Arup Saha</cp:lastModifiedBy>
  <cp:revision>8</cp:revision>
  <dcterms:created xsi:type="dcterms:W3CDTF">2013-12-23T23:15:00Z</dcterms:created>
  <dcterms:modified xsi:type="dcterms:W3CDTF">2026-02-20T12:43:00Z</dcterms:modified>
  <cp:category/>
</cp:coreProperties>
</file>