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HASHTABLE: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395"/>
        <w:gridCol w:w="3165"/>
        <w:gridCol w:w="2130"/>
        <w:tblGridChange w:id="0">
          <w:tblGrid>
            <w:gridCol w:w="2475"/>
            <w:gridCol w:w="1395"/>
            <w:gridCol w:w="3165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Hashtable ADT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{Elements = { (K1, V1), (K2, V2)} 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Elements = Ø}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 inv: 0 &lt;= size &lt;= TABLE_SIZE 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 ,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Hashtable()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“This constructor creates a new empty hash table.”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No specific precondition}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A new empty hash table is created with no key-value pairs.}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Put(K key, V value)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No specific precondition}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The hash table contains a new key-value pair (key, value)}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Get(K key)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The key `key` is not null}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If the key `key` exists in the hash table, the method returns the associated value; otherwise, it returns `null`}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Remove(K key)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The key `key` is not null}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If an entry with key `key` exists, it is removed from the hash table; otherwise, the table remains unchanged}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Contains(K key)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The key `key` is not null}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It returns `true` if the hash table contains an entry with key `key`; otherwise, it returns `false`}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IsEmpty()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No specific precondition}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It returns `true` if the hash table is empty (contains no elements); otherwise, it returns `false`}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Size()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pre: No specific precondition}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It returns the number of elements currently stored in the hash table}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395"/>
        <w:gridCol w:w="3165"/>
        <w:gridCol w:w="2130"/>
        <w:tblGridChange w:id="0">
          <w:tblGrid>
            <w:gridCol w:w="2475"/>
            <w:gridCol w:w="1395"/>
            <w:gridCol w:w="3165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Queue ADT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}</w:t>
            </w:r>
            <m:oMath>
              <m:r>
                <w:rPr>
                  <w:rFonts w:ascii="Times New Roman" w:cs="Times New Roman" w:eastAsia="Times New Roman" w:hAnsi="Times New Roman"/>
                  <w:i w:val="1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i w:val="1"/>
                </w:rP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Elements =  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Front, Back}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 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inv: 0 </m:t>
              </m:r>
              <m:r>
                <w:rPr>
                  <w:rFonts w:ascii="Times New Roman" w:cs="Times New Roman" w:eastAsia="Times New Roman" w:hAnsi="Times New Roman"/>
                </w:rPr>
                <m:t>≤</m:t>
              </m:r>
              <m:r>
                <w:rPr>
                  <w:rFonts w:ascii="Times New Roman" w:cs="Times New Roman" w:eastAsia="Times New Roman" w:hAnsi="Times New Roman"/>
                </w:rPr>
                <m:t xml:space="preserve"> n </m:t>
              </m:r>
              <m:r>
                <w:rPr>
                  <w:rFonts w:ascii="Times New Roman" w:cs="Times New Roman" w:eastAsia="Times New Roman" w:hAnsi="Times New Roman"/>
                </w:rPr>
                <m:t>∧</m:t>
              </m:r>
              <m:r>
                <w:rPr>
                  <w:rFonts w:ascii="Times New Roman" w:cs="Times New Roman" w:eastAsia="Times New Roman" w:hAnsi="Times New Roman"/>
                </w:rPr>
                <m:t xml:space="preserve"> Size(Queue)= n </m:t>
              </m:r>
              <m:r>
                <w:rPr>
                  <w:rFonts w:ascii="Times New Roman" w:cs="Times New Roman" w:eastAsia="Times New Roman" w:hAnsi="Times New Roman"/>
                </w:rPr>
                <m:t>∧</m:t>
              </m:r>
              <m:r>
                <w:rPr>
                  <w:rFonts w:ascii="Times New Roman" w:cs="Times New Roman" w:eastAsia="Times New Roman" w:hAnsi="Times New Roman"/>
                </w:rPr>
                <m:t xml:space="preserve"> front=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</w:rPr>
                <m:t>∧</m:t>
              </m:r>
              <m:r>
                <w:rPr>
                  <w:rFonts w:ascii="Times New Roman" w:cs="Times New Roman" w:eastAsia="Times New Roman" w:hAnsi="Times New Roman"/>
                </w:rPr>
                <m:t xml:space="preserve"> back 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 x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Queue()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“Builds an empty queue “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TRUE}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Queue q = {Elements = Ø,  front = Ø, Back = Ø}}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Enqueue(q, e)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“Inserts a new element e to the back of the queue q”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 q = {Elements = Ø,  front = Ø, back = Ø}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front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back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Element e}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 q = {Elements = e,  front = e, back = e}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, e}, front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back = 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e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Dequeue(q)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“Extracts the element in Queue q’s front”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q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{Elements = Ø,  front = Ø, back = Ø}  i.e q = 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front =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back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{pos: q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front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back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Front(q)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“Recovers the value of the element on the front of the queue”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q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{Elements = Ø,  front = Ø, back = Ø}  i.e q = 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front =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back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Element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IsEmpty(q)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“Determines if the Queue q is empty or not”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q = {Elements = Ø,  front = Ø, back = Ø}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front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back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True if q = {Elements = Ø,  front = Ø, back = Ø}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False if  q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</w:rPr>
                <m:t>≠</m:t>
              </m:r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{Elements = Ø,  front = Ø, back = Ø}}</w:t>
            </w:r>
          </w:p>
        </w:tc>
      </w:tr>
    </w:tbl>
    <w:p w:rsidR="00000000" w:rsidDel="00000000" w:rsidP="00000000" w:rsidRDefault="00000000" w:rsidRPr="00000000" w14:paraId="000000A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STACK:</w:t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320"/>
        <w:gridCol w:w="3210"/>
        <w:gridCol w:w="2145"/>
        <w:tblGridChange w:id="0">
          <w:tblGrid>
            <w:gridCol w:w="2535"/>
            <w:gridCol w:w="1320"/>
            <w:gridCol w:w="3210"/>
            <w:gridCol w:w="21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Stack ADT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}</w:t>
            </w:r>
            <m:oMath>
              <m:r>
                <w:rPr>
                  <w:rFonts w:ascii="Times New Roman" w:cs="Times New Roman" w:eastAsia="Times New Roman" w:hAnsi="Times New Roman"/>
                  <w:i w:val="1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i w:val="1"/>
                </w:rP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Elements =  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Top}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 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inv: 0 </m:t>
              </m:r>
              <m:r>
                <w:rPr>
                  <w:rFonts w:ascii="Times New Roman" w:cs="Times New Roman" w:eastAsia="Times New Roman" w:hAnsi="Times New Roman"/>
                </w:rPr>
                <m:t>≤</m:t>
              </m:r>
              <m:r>
                <w:rPr>
                  <w:rFonts w:ascii="Times New Roman" w:cs="Times New Roman" w:eastAsia="Times New Roman" w:hAnsi="Times New Roman"/>
                </w:rPr>
                <m:t xml:space="preserve"> n </m:t>
              </m:r>
              <m:r>
                <w:rPr>
                  <w:rFonts w:ascii="Times New Roman" w:cs="Times New Roman" w:eastAsia="Times New Roman" w:hAnsi="Times New Roman"/>
                </w:rPr>
                <m:t>∧</m:t>
              </m:r>
              <m:r>
                <w:rPr>
                  <w:rFonts w:ascii="Times New Roman" w:cs="Times New Roman" w:eastAsia="Times New Roman" w:hAnsi="Times New Roman"/>
                </w:rPr>
                <m:t xml:space="preserve"> Size(Stack)= n </m:t>
              </m:r>
              <m:r>
                <w:rPr>
                  <w:rFonts w:ascii="Times New Roman" w:cs="Times New Roman" w:eastAsia="Times New Roman" w:hAnsi="Times New Roman"/>
                </w:rPr>
                <m:t>∧</m:t>
              </m:r>
              <m:r>
                <w:rPr>
                  <w:rFonts w:ascii="Times New Roman" w:cs="Times New Roman" w:eastAsia="Times New Roman" w:hAnsi="Times New Roman"/>
                </w:rPr>
                <m:t xml:space="preserve"> top=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 x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9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Stack()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“Creates a new Stack with empty data.”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TRUE}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Stack s = {Elements = Ø, Top = Ø}}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Push(s, e)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“Adds the new Element e to stack s”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s = {Elements = Ø, Top = Ø} 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</w:rPr>
                <m:t>∨</m:t>
              </m:r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Top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Element e}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 s = {Elements = e, Top = e}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</w:rPr>
                <m:t>∨</m:t>
              </m:r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, e}, Top = 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Pop(s)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“Returns and extract from the stack s, the most recently inserted element”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s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{Elements = Ø, Top = Ø}  i.e s = 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Top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s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Top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Top(s)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“Recovers the value of the element on the top of the stack”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s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{Elements = Ø, Top = Ø}  i.e s = 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Top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e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IsEmpty(s)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“Determines if the stack s is empty or not”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s = {Elements = Ø, Top = Ø}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</w:rPr>
                <m:t>∨</m:t>
              </m:r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= {Elements = {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,…,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}, Top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{pos: True if s  s = {Elements = Ø, Top = Ø}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False if  s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</w:rPr>
                <m:t>≠</m:t>
              </m:r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{Elements = Ø, Top = Ø}}</w:t>
            </w:r>
          </w:p>
        </w:tc>
      </w:tr>
    </w:tbl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PriorityQueue:</w:t>
      </w:r>
    </w:p>
    <w:p w:rsidR="00000000" w:rsidDel="00000000" w:rsidP="00000000" w:rsidRDefault="00000000" w:rsidRPr="00000000" w14:paraId="000000F7">
      <w:pPr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6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395"/>
        <w:gridCol w:w="3165"/>
        <w:gridCol w:w="2130"/>
        <w:tblGridChange w:id="0">
          <w:tblGrid>
            <w:gridCol w:w="2475"/>
            <w:gridCol w:w="1395"/>
            <w:gridCol w:w="3165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9">
            <w:pPr>
              <w:spacing w:after="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PriorityQueue ADT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 = { Elements = {e1, e2, e3, ..., en}, Priority = {p1, p2, p3, ..., pn}, Elements = Ø, Front}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1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 inv: (Size(PriorityQueue) = n AND Front = e1), Elements = {e1, e2, e3, ..., en}, Priority = {p1, p2, p3, ..., pn}, Elements = Ø, Front}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 X elemenT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 X int X element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 X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9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PriorityQueue()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"Creates a new PriorityQueue with empty data."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TRUE}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PriorityQueue pq = {Elements = Ø, Front = Ø}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getRoot(pq)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“Gets the root element of the PriorityQueue pq”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pq = {Elements = Ø, Front = Ø} OR pq = {Elements = {e1, e2,e3,…, en }, Front = e1}}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pq = {Elements = Ø, Front = Ø} OR pq = {Elements = {e1, e2,e3,…, en }, Front = e1} AND Element e1}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insert(pq, e)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“Inserts the new Element e into PriorityQueue pq”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pq = {Elements = Ø, Front = Ø} OR pq = {Elements = {e1, e2,e3,…, en }, Front = e1} AND Element e}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pq = {Elements = e, Front = e} OR pq = {Elements = {e1, e2,e3,…, en , e}, Front = e1}}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extractRoot(pq)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“Extracts the root element from PriorityQueue pq”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pq = {Elements = {e1, e2,e3,…, en }, Front = e1}}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pq = {Elements = {e2,e3,…, en }, Front = e2} AND Element e1}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setKey(pq, i, e)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“Sets the Element e at index i in PriorityQueue pq”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pq = {Elements = {e1, e2,e3,…, en }, Front = e1} AND int i AND Element e}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pq = {Elements = {e1, e2,e3,…, ei=e ,…, en }, Front = e1}}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resize(pq, capacity)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“Resizes the PriorityQueue pq to the new capacity”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pq = {Elements = {e1, e2,e3,…, en }, Front = e1} AND int capacity}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pq = {Elements = {e1, e2,e3,…, en }, Front = e1} AND Size(pq) = capacity}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isFull(pq)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“Checks if the PriorityQueue pq is full”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{pre: pq = {Elements = {e1, e2,e3,…, en }, Front = e1}}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{post: pq = {Elements = {e1, e2,e3,…, en }, Front = e1} AND Boolean}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6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395"/>
        <w:gridCol w:w="3165"/>
        <w:gridCol w:w="2130"/>
        <w:tblGridChange w:id="0">
          <w:tblGrid>
            <w:gridCol w:w="2475"/>
            <w:gridCol w:w="1395"/>
            <w:gridCol w:w="3165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1">
            <w:pPr>
              <w:spacing w:after="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Heap ADT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Heap = { Elements = {e1, e2, e3, …, en}, Elements = Ø}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A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 inv: (Size(Heap) = n AND heap[0] = e1), Elements = {e1, e2, e3, …, en}, Elements = Ø}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invariant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Analyzer</w:t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 X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 x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 x int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 x int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 x int x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heapify</w:t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20" w:befor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 x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20" w:before="18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Modifier/Analyzer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</w:t>
            </w:r>
          </w:p>
        </w:tc>
      </w:tr>
    </w:tbl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Heap()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“Initializes a new instance of the Heap class” {pre: -} {post: h = {Elements = Ø}, size = 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invariant(h, 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Checks if the heap maintains its invariant at position i” {pre: h = {Elements = Ø} OR h = {Elements = {e1, e2, e3,…, en}}, i is a valid index in the heap} {post: Returns true if the element at position i is greater than or equal to its children (if any), otherwise returns false}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parent(i)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“Returns the index of the parent of the node at position i” {pre: h = {Elements = Ø} OR h = {Elements = {e1, e2, e3,…, en}}, i is a valid index in the heap} {post: Returns the index of the parent of the node at position i}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left(i)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index of the left child of the node at position i” {pre: h = {Elements = Ø} OR h = {Elements = {e1, e2, e3,…, en}}, i is a valid index in the heap} {post: Returns the index of the left child of the node at position i}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right(i)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“Returns the index of the right child of the node at position i” {pre: h = {Elements = Ø} OR h = {Elements = {e1, e2, e3,…, en}}, i is a valid index in the heap} {post: Returns the index of the right child of the node at position i}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swap(i, j)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“Swaps two nodes at positions i and j” {pre: h = {Elements = Ø} OR h = {Elements = {e1, e2, e3,…, en}}, i and j are valid indices in the heap} {post: The elements at positions i and j in the heap have been swapped}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heapify(i)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Reorganizes the heap to maintain its invariant starting from position i” {pre: h = {Elements = Ø} OR h = {Elements = {e1, e2, e3,…, en}}, i is a valid index in the heap} {post: The heap maintains its invariant starting from position i}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buildHeap()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“Builds a heap from an array” {pre: h = {Elements = Ø} OR h = {Elements = {e1, e2, e3,…, en}}} {post: The array has been reorganized into a heap}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“Returns a string representation of the heap” {pre: h = {Elements = Ø} OR h = {Elements = {e1, e2, e3,…, en}}} {post: Returns a string representation of the heap</w:t>
            </w:r>
          </w:p>
        </w:tc>
      </w:tr>
    </w:tbl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