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Liberation Serif" w:hAnsi="Liberation Serif"/>
          <w:b/>
          <w:b/>
          <w:bCs/>
        </w:rPr>
      </w:pPr>
      <w:r>
        <w:rPr>
          <w:rFonts w:ascii="Liberation Serif" w:hAnsi="Liberation Serif"/>
          <w:b/>
          <w:bCs/>
        </w:rPr>
        <w:t>Peter Julius M. Estacio</w:t>
      </w:r>
    </w:p>
    <w:p>
      <w:pPr>
        <w:pStyle w:val="Normal"/>
        <w:jc w:val="center"/>
        <w:rPr>
          <w:rFonts w:ascii="Liberation Serif" w:hAnsi="Liberation Serif"/>
          <w:b/>
          <w:b/>
          <w:bCs/>
        </w:rPr>
      </w:pPr>
      <w:r>
        <w:rPr>
          <w:rFonts w:ascii="Liberation Serif" w:hAnsi="Liberation Serif"/>
          <w:b/>
          <w:bCs/>
        </w:rPr>
        <w:t>Grouped with:</w:t>
      </w:r>
    </w:p>
    <w:p>
      <w:pPr>
        <w:pStyle w:val="Normal"/>
        <w:jc w:val="center"/>
        <w:rPr>
          <w:rFonts w:ascii="Liberation Serif" w:hAnsi="Liberation Serif"/>
          <w:b/>
          <w:b/>
          <w:bCs/>
        </w:rPr>
      </w:pPr>
      <w:r>
        <w:rPr>
          <w:rFonts w:ascii="Liberation Serif" w:hAnsi="Liberation Serif"/>
          <w:b/>
          <w:bCs/>
        </w:rPr>
        <w:t>Augusto Gabbriel M. Calilung</w:t>
      </w:r>
    </w:p>
    <w:p>
      <w:pPr>
        <w:pStyle w:val="Normal"/>
        <w:jc w:val="center"/>
        <w:rPr>
          <w:rFonts w:ascii="Liberation Serif" w:hAnsi="Liberation Serif"/>
          <w:b/>
          <w:b/>
          <w:bCs/>
        </w:rPr>
      </w:pPr>
      <w:r>
        <w:rPr>
          <w:rFonts w:ascii="Liberation Serif" w:hAnsi="Liberation Serif"/>
          <w:b/>
          <w:bCs/>
        </w:rPr>
        <w:t>Rafael Luis Mari R. Lambo</w:t>
      </w:r>
    </w:p>
    <w:p>
      <w:pPr>
        <w:pStyle w:val="Normal"/>
        <w:jc w:val="center"/>
        <w:rPr>
          <w:rFonts w:ascii="Liberation Serif" w:hAnsi="Liberation Serif"/>
          <w:b/>
          <w:b/>
          <w:bCs/>
        </w:rPr>
      </w:pPr>
      <w:r>
        <w:rPr>
          <w:rFonts w:ascii="Liberation Serif" w:hAnsi="Liberation Serif"/>
          <w:b/>
          <w:bCs/>
        </w:rPr>
        <w:t>ENGG 27.01 - M</w:t>
      </w:r>
    </w:p>
    <w:p>
      <w:pPr>
        <w:pStyle w:val="Normal"/>
        <w:jc w:val="center"/>
        <w:rPr>
          <w:rFonts w:ascii="Liberation Serif" w:hAnsi="Liberation Serif"/>
          <w:b/>
          <w:b/>
          <w:bCs/>
        </w:rPr>
      </w:pPr>
      <w:r>
        <w:rPr>
          <w:rFonts w:ascii="Liberation Serif" w:hAnsi="Liberation Serif"/>
          <w:b/>
          <w:bCs/>
        </w:rPr>
        <w:t>February 2</w:t>
      </w:r>
      <w:r>
        <w:rPr>
          <w:rFonts w:ascii="Liberation Serif" w:hAnsi="Liberation Serif"/>
          <w:b/>
          <w:bCs/>
        </w:rPr>
        <w:t>3</w:t>
      </w:r>
      <w:r>
        <w:rPr>
          <w:rFonts w:ascii="Liberation Serif" w:hAnsi="Liberation Serif"/>
          <w:b/>
          <w:bCs/>
        </w:rPr>
        <w:t>, 2026</w:t>
      </w:r>
    </w:p>
    <w:p>
      <w:pPr>
        <w:pStyle w:val="Normal"/>
        <w:jc w:val="center"/>
        <w:rPr>
          <w:rFonts w:ascii="Liberation Serif" w:hAnsi="Liberation Serif"/>
          <w:b/>
          <w:b/>
          <w:bCs/>
        </w:rPr>
      </w:pPr>
      <w:r>
        <w:rPr>
          <w:rFonts w:ascii="Liberation Serif" w:hAnsi="Liberation Serif"/>
          <w:b/>
          <w:bCs/>
        </w:rPr>
      </w:r>
    </w:p>
    <w:p>
      <w:pPr>
        <w:pStyle w:val="Normal"/>
        <w:jc w:val="center"/>
        <w:rPr>
          <w:rFonts w:ascii="Liberation Serif" w:hAnsi="Liberation Serif"/>
          <w:b/>
          <w:b/>
          <w:bCs/>
        </w:rPr>
      </w:pPr>
      <w:r>
        <w:rPr>
          <w:rFonts w:ascii="Liberation Serif" w:hAnsi="Liberation Serif"/>
          <w:b/>
          <w:bCs/>
        </w:rPr>
        <w:t>Project 1: Fixed-Point Approach for Finding Roots of Polynomials</w:t>
      </w:r>
    </w:p>
    <w:p>
      <w:pPr>
        <w:pStyle w:val="Normal"/>
        <w:rPr>
          <w:rFonts w:ascii="Liberation Serif" w:hAnsi="Liberation Serif"/>
          <w:b/>
          <w:b/>
          <w:bCs/>
        </w:rPr>
      </w:pPr>
      <w:r>
        <w:rPr>
          <w:rFonts w:ascii="Liberation Serif" w:hAnsi="Liberation Serif"/>
          <w:b/>
          <w:bCs/>
        </w:rPr>
        <w:tab/>
      </w:r>
    </w:p>
    <w:p>
      <w:pPr>
        <w:pStyle w:val="Normal"/>
        <w:ind w:firstLine="720"/>
        <w:jc w:val="both"/>
        <w:rPr>
          <w:rFonts w:ascii="Liberation Serif" w:hAnsi="Liberation Serif"/>
        </w:rPr>
      </w:pPr>
      <w:r>
        <w:rPr>
          <w:rFonts w:ascii="Liberation Serif" w:hAnsi="Liberation Serif"/>
        </w:rPr>
        <w:t xml:space="preserve">A C++ program was developed to demonstrate the use of the fixed-point approach to find the root of a polynomial. By reading a valid polynomial file and extracting its contents, it can devise a fixed-point form of the equation </w:t>
      </w:r>
      <w:r>
        <w:rPr>
          <w:rFonts w:ascii="Liberation Serif" w:hAnsi="Liberation Serif"/>
          <w:i/>
          <w:iCs/>
        </w:rPr>
        <w:t>x = g(x)</w:t>
      </w:r>
      <w:r>
        <w:rPr>
          <w:rFonts w:ascii="Liberation Serif" w:hAnsi="Liberation Serif"/>
        </w:rPr>
        <w:t xml:space="preserve"> for each non-constant term of the original function </w:t>
      </w:r>
      <w:r>
        <w:rPr>
          <w:rFonts w:ascii="Liberation Serif" w:hAnsi="Liberation Serif"/>
          <w:i/>
          <w:iCs/>
        </w:rPr>
        <w:t>f(x) = 0</w:t>
      </w:r>
      <w:r>
        <w:rPr>
          <w:rFonts w:ascii="Liberation Serif" w:hAnsi="Liberation Serif"/>
        </w:rPr>
        <w:t xml:space="preserve">. The fixed-point form is found by isolating the non-constant term and dividing the whole function in such a way that only </w:t>
      </w:r>
      <w:r>
        <w:rPr>
          <w:rFonts w:ascii="Liberation Serif" w:hAnsi="Liberation Serif"/>
          <w:i/>
          <w:iCs/>
        </w:rPr>
        <w:t>x</w:t>
      </w:r>
      <w:r>
        <w:rPr>
          <w:rFonts w:ascii="Liberation Serif" w:hAnsi="Liberation Serif"/>
        </w:rPr>
        <w:t xml:space="preserve"> remains on one side of the equation. Specifically, for a function </w:t>
      </w:r>
      <w:r>
        <w:rPr>
          <w:rFonts w:ascii="Liberation Serif" w:hAnsi="Liberation Serif"/>
          <w:i/>
          <w:iCs/>
        </w:rPr>
        <w:t xml:space="preserve">f(x) = 0 </w:t>
      </w:r>
      <w:r>
        <w:rPr>
          <w:rFonts w:ascii="Liberation Serif" w:hAnsi="Liberation Serif"/>
        </w:rPr>
        <w:t xml:space="preserve">with non-constant term </w:t>
      </w:r>
      <w:r>
        <w:rPr>
          <w:rFonts w:ascii="Liberation Serif" w:hAnsi="Liberation Serif"/>
          <w:i/>
          <w:iCs/>
        </w:rPr>
        <w:t>ax</w:t>
      </w:r>
      <w:r>
        <w:rPr>
          <w:rFonts w:ascii="Liberation Serif" w:hAnsi="Liberation Serif"/>
          <w:i/>
          <w:iCs/>
          <w:vertAlign w:val="superscript"/>
        </w:rPr>
        <w:t>n</w:t>
      </w:r>
      <w:r>
        <w:rPr>
          <w:rFonts w:ascii="Liberation Serif" w:hAnsi="Liberation Serif"/>
        </w:rPr>
        <w:t xml:space="preserve">, </w:t>
      </w:r>
      <w:r>
        <w:rPr>
          <w:rFonts w:ascii="Liberation Serif" w:hAnsi="Liberation Serif"/>
          <w:i/>
          <w:iCs/>
        </w:rPr>
        <w:t xml:space="preserve">x </w:t>
      </w:r>
      <w:r>
        <w:rPr>
          <w:rFonts w:ascii="Liberation Serif" w:hAnsi="Liberation Serif"/>
        </w:rPr>
        <w:t>is isolated on one side by first transposing the term then dividing the whole function by -</w:t>
      </w:r>
      <w:r>
        <w:rPr>
          <w:rFonts w:ascii="Liberation Serif" w:hAnsi="Liberation Serif"/>
          <w:i/>
          <w:iCs/>
        </w:rPr>
        <w:t>ax</w:t>
      </w:r>
      <w:r>
        <w:rPr>
          <w:rFonts w:ascii="Liberation Serif" w:hAnsi="Liberation Serif"/>
          <w:i/>
          <w:iCs/>
          <w:vertAlign w:val="superscript"/>
        </w:rPr>
        <w:t>n-1</w:t>
      </w:r>
      <w:r>
        <w:rPr>
          <w:rFonts w:ascii="Liberation Serif" w:hAnsi="Liberation Serif"/>
        </w:rPr>
        <w:t>, as shown in the equations below.</w:t>
      </w:r>
    </w:p>
    <w:p>
      <w:pPr>
        <w:pStyle w:val="Normal"/>
        <w:jc w:val="center"/>
        <w:rPr>
          <w:rFonts w:ascii="Liberation Serif" w:hAnsi="Liberation Serif"/>
          <w:i/>
          <w:i/>
          <w:iCs/>
        </w:rPr>
      </w:pPr>
      <w:r>
        <w:rPr>
          <w:rFonts w:ascii="Liberation Serif" w:hAnsi="Liberation Serif"/>
          <w:i/>
          <w:iCs/>
        </w:rPr>
        <w:t>f(x) = 0</w:t>
      </w:r>
    </w:p>
    <w:p>
      <w:pPr>
        <w:pStyle w:val="Normal"/>
        <w:jc w:val="center"/>
        <w:rPr>
          <w:rFonts w:ascii="Liberation Serif" w:hAnsi="Liberation Serif"/>
          <w:i/>
          <w:i/>
          <w:iCs/>
        </w:rPr>
      </w:pPr>
      <w:r>
        <w:rPr>
          <w:rFonts w:ascii="Liberation Serif" w:hAnsi="Liberation Serif"/>
          <w:i/>
          <w:iCs/>
        </w:rPr>
        <w:t>f(x) - ax</w:t>
      </w:r>
      <w:r>
        <w:rPr>
          <w:rFonts w:ascii="Liberation Serif" w:hAnsi="Liberation Serif"/>
          <w:i/>
          <w:iCs/>
          <w:vertAlign w:val="superscript"/>
        </w:rPr>
        <w:t>n</w:t>
      </w:r>
      <w:r>
        <w:rPr>
          <w:rFonts w:ascii="Liberation Serif" w:hAnsi="Liberation Serif"/>
          <w:i/>
          <w:iCs/>
        </w:rPr>
        <w:t xml:space="preserve"> = -ax</w:t>
      </w:r>
      <w:r>
        <w:rPr>
          <w:rFonts w:ascii="Liberation Serif" w:hAnsi="Liberation Serif"/>
          <w:i/>
          <w:iCs/>
          <w:vertAlign w:val="superscript"/>
        </w:rPr>
        <w:t>n</w:t>
      </w:r>
    </w:p>
    <w:p>
      <w:pPr>
        <w:pStyle w:val="Normal"/>
        <w:jc w:val="center"/>
        <w:rPr>
          <w:rFonts w:ascii="Liberation Serif" w:hAnsi="Liberation Serif" w:eastAsia="" w:eastAsiaTheme="minorEastAsia"/>
          <w:i/>
          <w:i/>
          <w:iCs/>
        </w:rPr>
      </w:pPr>
      <w:r>
        <w:rPr/>
      </w:r>
      <m:oMathPara xmlns:m="http://schemas.openxmlformats.org/officeDocument/2006/math">
        <m:oMathParaPr>
          <m:jc m:val="center"/>
        </m:oMathParaPr>
        <m:oMath>
          <m:r>
            <m:rPr>
              <m:lit/>
              <m:nor/>
            </m:rPr>
            <w:rPr>
              <w:rFonts w:ascii="Cambria Math" w:hAnsi="Cambria Math"/>
            </w:rPr>
            <m:t xml:space="preserve">g(x) =</m:t>
          </m:r>
          <m:r>
            <m:rPr>
              <m:lit/>
              <m:nor/>
            </m:rPr>
            <w:rPr>
              <w:rFonts w:ascii="Cambria Math" w:hAnsi="Cambria Math"/>
            </w:rPr>
            <m:t xml:space="preserve"> </m:t>
          </m:r>
          <m:f>
            <m:num>
              <m:r>
                <m:rPr>
                  <m:lit/>
                  <m:nor/>
                </m:rPr>
                <w:rPr>
                  <w:rFonts w:ascii="Cambria Math" w:hAnsi="Cambria Math"/>
                </w:rPr>
                <m:t xml:space="preserve">f</m:t>
              </m:r>
              <m:d>
                <m:dPr>
                  <m:begChr m:val="("/>
                  <m:endChr m:val=")"/>
                </m:dPr>
                <m:e>
                  <m:r>
                    <m:rPr>
                      <m:lit/>
                      <m:nor/>
                    </m:rPr>
                    <w:rPr>
                      <w:rFonts w:ascii="Cambria Math" w:hAnsi="Cambria Math"/>
                    </w:rPr>
                    <m:t xml:space="preserve">x</m:t>
                  </m:r>
                </m:e>
              </m:d>
              <m:r>
                <m:rPr>
                  <m:lit/>
                  <m:nor/>
                </m:rPr>
                <w:rPr>
                  <w:rFonts w:ascii="Cambria Math" w:hAnsi="Cambria Math"/>
                </w:rPr>
                <m:t xml:space="preserve">-</m:t>
              </m:r>
              <m:r>
                <m:rPr>
                  <m:lit/>
                  <m:nor/>
                </m:rPr>
                <w:rPr>
                  <w:rFonts w:ascii="Cambria Math" w:hAnsi="Cambria Math"/>
                </w:rPr>
                <m:t xml:space="preserve"> </m:t>
              </m:r>
              <m:sSup>
                <m:e>
                  <m:r>
                    <m:rPr>
                      <m:lit/>
                      <m:nor/>
                    </m:rPr>
                    <w:rPr>
                      <w:rFonts w:ascii="Cambria Math" w:hAnsi="Cambria Math"/>
                    </w:rPr>
                    <m:t xml:space="preserve">ax</m:t>
                  </m:r>
                </m:e>
                <m:sup>
                  <m:r>
                    <m:rPr>
                      <m:lit/>
                      <m:nor/>
                    </m:rPr>
                    <w:rPr>
                      <w:rFonts w:ascii="Cambria Math" w:hAnsi="Cambria Math"/>
                    </w:rPr>
                    <m:t xml:space="preserve">n</m:t>
                  </m:r>
                </m:sup>
              </m:sSup>
            </m:num>
            <m:den>
              <m:r>
                <m:rPr>
                  <m:lit/>
                  <m:nor/>
                </m:rPr>
                <w:rPr>
                  <w:rFonts w:ascii="Cambria Math" w:hAnsi="Cambria Math"/>
                </w:rPr>
                <m:t xml:space="preserve">-</m:t>
              </m:r>
              <m:sSup>
                <m:e>
                  <m:r>
                    <m:rPr>
                      <m:lit/>
                      <m:nor/>
                    </m:rPr>
                    <w:rPr>
                      <w:rFonts w:ascii="Cambria Math" w:hAnsi="Cambria Math"/>
                    </w:rPr>
                    <m:t xml:space="preserve">ax</m:t>
                  </m:r>
                </m:e>
                <m:sup>
                  <m:r>
                    <m:rPr>
                      <m:lit/>
                      <m:nor/>
                    </m:rPr>
                    <w:rPr>
                      <w:rFonts w:ascii="Cambria Math" w:hAnsi="Cambria Math"/>
                    </w:rPr>
                    <m:t xml:space="preserve">n-1</m:t>
                  </m:r>
                </m:sup>
              </m:sSup>
            </m:den>
          </m:f>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x</m:t>
          </m:r>
        </m:oMath>
      </m:oMathPara>
    </w:p>
    <w:p>
      <w:pPr>
        <w:pStyle w:val="Normal"/>
        <w:jc w:val="both"/>
        <w:rPr>
          <w:rFonts w:ascii="Liberation Serif" w:hAnsi="Liberation Serif" w:eastAsia="" w:eastAsiaTheme="minorEastAsia"/>
        </w:rPr>
      </w:pPr>
      <w:r>
        <w:rPr>
          <w:rFonts w:eastAsia="" w:ascii="Liberation Serif" w:hAnsi="Liberation Serif" w:eastAsiaTheme="minorEastAsia"/>
        </w:rPr>
        <w:tab/>
        <w:t xml:space="preserve">This is implemented in the code in the screenshot below. All other terms for this iteration are first calculated for within the </w:t>
      </w:r>
      <w:r>
        <w:rPr>
          <w:rFonts w:eastAsia="" w:ascii="Liberation Mono" w:hAnsi="Liberation Mono" w:eastAsiaTheme="minorEastAsia"/>
          <w:sz w:val="20"/>
          <w:szCs w:val="20"/>
        </w:rPr>
        <w:t xml:space="preserve">for loop </w:t>
      </w:r>
      <w:r>
        <w:rPr>
          <w:rFonts w:eastAsia="" w:ascii="Liberation Serif" w:hAnsi="Liberation Serif" w:eastAsiaTheme="minorEastAsia"/>
        </w:rPr>
        <w:t xml:space="preserve">then stored in the </w:t>
      </w:r>
      <w:r>
        <w:rPr>
          <w:rFonts w:eastAsia="" w:ascii="Liberation Mono" w:hAnsi="Liberation Mono" w:eastAsiaTheme="minorEastAsia"/>
          <w:sz w:val="20"/>
          <w:szCs w:val="20"/>
        </w:rPr>
        <w:t>double g_x</w:t>
      </w:r>
      <w:r>
        <w:rPr>
          <w:rFonts w:eastAsia="" w:ascii="Liberation Serif" w:hAnsi="Liberation Serif" w:eastAsiaTheme="minorEastAsia"/>
        </w:rPr>
        <w:t xml:space="preserve">. Then, the non-constant term in question is isolated by dividing </w:t>
      </w:r>
      <w:r>
        <w:rPr>
          <w:rFonts w:eastAsia="" w:ascii="Liberation Mono" w:hAnsi="Liberation Mono" w:eastAsiaTheme="minorEastAsia"/>
          <w:sz w:val="20"/>
          <w:szCs w:val="20"/>
        </w:rPr>
        <w:t>g_x</w:t>
      </w:r>
      <w:r>
        <w:rPr>
          <w:rFonts w:eastAsia="" w:ascii="Liberation Serif" w:hAnsi="Liberation Serif" w:eastAsiaTheme="minorEastAsia"/>
        </w:rPr>
        <w:t xml:space="preserve"> by the term </w:t>
      </w:r>
      <w:r>
        <w:rPr>
          <w:rFonts w:eastAsia="" w:ascii="Liberation Serif" w:hAnsi="Liberation Serif" w:eastAsiaTheme="minorEastAsia"/>
          <w:i/>
          <w:iCs/>
        </w:rPr>
        <w:t>-a * x</w:t>
      </w:r>
      <w:r>
        <w:rPr>
          <w:rFonts w:eastAsia="" w:ascii="Liberation Serif" w:hAnsi="Liberation Serif" w:eastAsiaTheme="minorEastAsia"/>
          <w:i/>
          <w:iCs/>
          <w:vertAlign w:val="superscript"/>
        </w:rPr>
        <w:t>i-1</w:t>
      </w:r>
      <w:r>
        <w:rPr>
          <w:rFonts w:eastAsia="" w:ascii="Liberation Serif" w:hAnsi="Liberation Serif" w:eastAsiaTheme="minorEastAsia"/>
        </w:rPr>
        <w:t xml:space="preserve">, where the coefficient </w:t>
      </w:r>
      <w:r>
        <w:rPr>
          <w:rFonts w:eastAsia="" w:ascii="Liberation Serif" w:hAnsi="Liberation Serif" w:eastAsiaTheme="minorEastAsia"/>
          <w:i/>
          <w:iCs/>
        </w:rPr>
        <w:t xml:space="preserve">a </w:t>
      </w:r>
      <w:r>
        <w:rPr>
          <w:rFonts w:eastAsia="" w:ascii="Liberation Serif" w:hAnsi="Liberation Serif" w:eastAsiaTheme="minorEastAsia"/>
        </w:rPr>
        <w:t xml:space="preserve">is stored in the </w:t>
      </w:r>
      <w:r>
        <w:rPr>
          <w:rFonts w:eastAsia="" w:ascii="Liberation Mono" w:hAnsi="Liberation Mono" w:eastAsiaTheme="minorEastAsia"/>
          <w:sz w:val="20"/>
          <w:szCs w:val="20"/>
        </w:rPr>
        <w:t>double* equation</w:t>
      </w:r>
      <w:r>
        <w:rPr>
          <w:rFonts w:eastAsia="" w:ascii="Liberation Serif" w:hAnsi="Liberation Serif" w:eastAsiaTheme="minorEastAsia"/>
        </w:rPr>
        <w:t xml:space="preserve">, and the </w:t>
      </w:r>
      <w:r>
        <w:rPr>
          <w:rFonts w:eastAsia="" w:ascii="Liberation Mono" w:hAnsi="Liberation Mono" w:eastAsiaTheme="minorEastAsia"/>
          <w:sz w:val="20"/>
          <w:szCs w:val="20"/>
        </w:rPr>
        <w:t xml:space="preserve">integer i </w:t>
      </w:r>
      <w:r>
        <w:rPr>
          <w:rFonts w:eastAsia="" w:ascii="Liberation Serif" w:hAnsi="Liberation Serif" w:eastAsiaTheme="minorEastAsia"/>
        </w:rPr>
        <w:t xml:space="preserve">is an iterator representing the degree of the function. This is executed along with the fixed-point calculations for all non-constant terms, producing multiple fixed-point forms for the same equation depending on the degree of the initial function. It must be noted that this produces a rational function </w:t>
      </w:r>
      <w:r>
        <w:rPr>
          <w:rFonts w:eastAsia="" w:ascii="Liberation Serif" w:hAnsi="Liberation Serif" w:eastAsiaTheme="minorEastAsia"/>
          <w:i/>
          <w:iCs/>
        </w:rPr>
        <w:t>g(x)</w:t>
      </w:r>
      <w:r>
        <w:rPr>
          <w:rFonts w:eastAsia="" w:ascii="Liberation Serif" w:hAnsi="Liberation Serif" w:eastAsiaTheme="minorEastAsia"/>
        </w:rPr>
        <w:t xml:space="preserve"> where x ≠ 0, for which the program makes sure to validate user input.  </w:t>
      </w:r>
    </w:p>
    <w:p>
      <w:pPr>
        <w:pStyle w:val="Normal"/>
        <w:jc w:val="center"/>
        <w:rPr>
          <w:rFonts w:ascii="Liberation Serif" w:hAnsi="Liberation Serif"/>
        </w:rPr>
      </w:pPr>
      <w:r>
        <w:rPr/>
        <w:drawing>
          <wp:inline distT="0" distB="0" distL="0" distR="0">
            <wp:extent cx="4286250" cy="1114425"/>
            <wp:effectExtent l="0" t="0" r="0" b="0"/>
            <wp:docPr id="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 code&#10;&#10;AI-generated content may be incorrect."/>
                    <pic:cNvPicPr>
                      <a:picLocks noChangeAspect="1" noChangeArrowheads="1"/>
                    </pic:cNvPicPr>
                  </pic:nvPicPr>
                  <pic:blipFill>
                    <a:blip r:embed="rId2"/>
                    <a:stretch>
                      <a:fillRect/>
                    </a:stretch>
                  </pic:blipFill>
                  <pic:spPr bwMode="auto">
                    <a:xfrm>
                      <a:off x="0" y="0"/>
                      <a:ext cx="4286250" cy="1114425"/>
                    </a:xfrm>
                    <a:prstGeom prst="rect">
                      <a:avLst/>
                    </a:prstGeom>
                  </pic:spPr>
                </pic:pic>
              </a:graphicData>
            </a:graphic>
          </wp:inline>
        </w:drawing>
      </w:r>
    </w:p>
    <w:p>
      <w:pPr>
        <w:pStyle w:val="Normal"/>
        <w:jc w:val="center"/>
        <w:rPr>
          <w:rFonts w:ascii="Liberation Serif" w:hAnsi="Liberation Serif"/>
        </w:rPr>
      </w:pPr>
      <w:r>
        <w:rPr>
          <w:rFonts w:ascii="Liberation Serif" w:hAnsi="Liberation Serif"/>
        </w:rPr>
        <w:t>screenshot - how the application obtains the equation for the fixed-point iterations</w:t>
      </w:r>
    </w:p>
    <w:p>
      <w:pPr>
        <w:pStyle w:val="Normal"/>
        <w:spacing w:lineRule="auto" w:line="240" w:before="0" w:after="0"/>
        <w:rPr>
          <w:rFonts w:ascii="Liberation Serif" w:hAnsi="Liberation Serif"/>
        </w:rPr>
      </w:pPr>
      <w:r>
        <w:rPr>
          <w:rFonts w:ascii="Liberation Serif" w:hAnsi="Liberation Serif"/>
        </w:rPr>
      </w:r>
      <w:r>
        <w:br w:type="page"/>
      </w:r>
    </w:p>
    <w:p>
      <w:pPr>
        <w:pStyle w:val="Normal"/>
        <w:jc w:val="both"/>
        <w:rPr>
          <w:rFonts w:ascii="Liberation Serif" w:hAnsi="Liberation Serif"/>
        </w:rPr>
      </w:pPr>
      <w:r>
        <w:rPr>
          <w:rFonts w:ascii="Liberation Serif" w:hAnsi="Liberation Serif"/>
        </w:rPr>
        <w:tab/>
        <w:t xml:space="preserve">Shown below are sample screenshots of the program being run using the basic test parameters. The program can read the polynomial file, extract its contents, and it’s shown to iterate through all non-constant terms by degree to calculate for the roots using the fixed-point approach. It is also demonstrated that the program will iterate until the estimates diverge, or the estimates converge to a value to the maximum precision stored in a double. The contents of the polynomial file “test” used during runtime are also shown below. </w:t>
      </w:r>
    </w:p>
    <w:p>
      <w:pPr>
        <w:pStyle w:val="Normal"/>
        <w:jc w:val="center"/>
        <w:rPr/>
      </w:pPr>
      <w:r>
        <w:rPr>
          <w:rFonts w:ascii="Liberation Serif" w:hAnsi="Liberation Serif"/>
        </w:rPr>
        <w:t xml:space="preserve"> </w:t>
      </w:r>
      <w:r>
        <w:rPr/>
        <w:drawing>
          <wp:inline distT="0" distB="0" distL="0" distR="0">
            <wp:extent cx="2043430" cy="415671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43430" cy="4156710"/>
                    </a:xfrm>
                    <a:prstGeom prst="rect">
                      <a:avLst/>
                    </a:prstGeom>
                  </pic:spPr>
                </pic:pic>
              </a:graphicData>
            </a:graphic>
          </wp:inline>
        </w:drawing>
      </w:r>
      <w:r>
        <w:rPr>
          <w:rFonts w:ascii="Liberation Serif" w:hAnsi="Liberation Serif"/>
        </w:rPr>
        <w:t xml:space="preserve"> </w:t>
      </w:r>
      <w:r>
        <w:rPr/>
        <w:drawing>
          <wp:inline distT="0" distB="0" distL="0" distR="0">
            <wp:extent cx="2026920" cy="301244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026920" cy="3012440"/>
                    </a:xfrm>
                    <a:prstGeom prst="rect">
                      <a:avLst/>
                    </a:prstGeom>
                  </pic:spPr>
                </pic:pic>
              </a:graphicData>
            </a:graphic>
          </wp:inline>
        </w:drawing>
      </w:r>
      <w:r>
        <w:rPr/>
        <w:t xml:space="preserve"> </w:t>
      </w:r>
      <w:r>
        <w:rPr/>
        <w:drawing>
          <wp:inline distT="0" distB="0" distL="0" distR="0">
            <wp:extent cx="3543935" cy="2186940"/>
            <wp:effectExtent l="0" t="0" r="0" b="0"/>
            <wp:docPr id="4" name="Image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screenshot of a computer&#10;&#10;AI-generated content may be incorrect."/>
                    <pic:cNvPicPr>
                      <a:picLocks noChangeAspect="1" noChangeArrowheads="1"/>
                    </pic:cNvPicPr>
                  </pic:nvPicPr>
                  <pic:blipFill>
                    <a:blip r:embed="rId5"/>
                    <a:stretch>
                      <a:fillRect/>
                    </a:stretch>
                  </pic:blipFill>
                  <pic:spPr bwMode="auto">
                    <a:xfrm>
                      <a:off x="0" y="0"/>
                      <a:ext cx="3543935" cy="2186940"/>
                    </a:xfrm>
                    <a:prstGeom prst="rect">
                      <a:avLst/>
                    </a:prstGeom>
                  </pic:spPr>
                </pic:pic>
              </a:graphicData>
            </a:graphic>
          </wp:inline>
        </w:drawing>
      </w:r>
    </w:p>
    <w:p>
      <w:pPr>
        <w:pStyle w:val="Normal"/>
        <w:jc w:val="center"/>
        <w:rPr>
          <w:rFonts w:ascii="Liberation Serif" w:hAnsi="Liberation Serif"/>
        </w:rPr>
      </w:pPr>
      <w:r>
        <w:rPr>
          <w:rFonts w:ascii="Liberation Serif" w:hAnsi="Liberation Serif"/>
        </w:rPr>
        <w:t>sample screenshots – program executable run with example results, and polynomial file used</w:t>
      </w:r>
    </w:p>
    <w:p>
      <w:pPr>
        <w:pStyle w:val="Normal"/>
        <w:jc w:val="center"/>
        <w:rPr>
          <w:rFonts w:ascii="Liberation Serif" w:hAnsi="Liberation Serif"/>
        </w:rPr>
      </w:pPr>
      <w:r>
        <w:drawing>
          <wp:anchor behindDoc="0" distT="0" distB="0" distL="0" distR="0" simplePos="0" locked="0" layoutInCell="0" allowOverlap="1" relativeHeight="7">
            <wp:simplePos x="0" y="0"/>
            <wp:positionH relativeFrom="column">
              <wp:posOffset>0</wp:posOffset>
            </wp:positionH>
            <wp:positionV relativeFrom="paragraph">
              <wp:posOffset>120015</wp:posOffset>
            </wp:positionV>
            <wp:extent cx="6120130" cy="104076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6120130" cy="1040765"/>
                    </a:xfrm>
                    <a:prstGeom prst="rect">
                      <a:avLst/>
                    </a:prstGeom>
                  </pic:spPr>
                </pic:pic>
              </a:graphicData>
            </a:graphic>
          </wp:anchor>
        </w:drawing>
      </w:r>
      <w:r>
        <w:rPr>
          <w:rFonts w:ascii="Liberation Serif" w:hAnsi="Liberation Serif"/>
        </w:rPr>
        <w:t>sample screenshot – compilation on Visual Studio Code</w:t>
      </w:r>
    </w:p>
    <w:p>
      <w:pPr>
        <w:pStyle w:val="Normal"/>
        <w:jc w:val="center"/>
        <w:rPr>
          <w:rFonts w:ascii="Liberation Serif" w:hAnsi="Liberation Serif"/>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100774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1007745"/>
                    </a:xfrm>
                    <a:prstGeom prst="rect">
                      <a:avLst/>
                    </a:prstGeom>
                  </pic:spPr>
                </pic:pic>
              </a:graphicData>
            </a:graphic>
          </wp:anchor>
        </w:drawing>
      </w:r>
      <w:r>
        <w:rPr>
          <w:rFonts w:ascii="Liberation Serif" w:hAnsi="Liberation Serif"/>
        </w:rPr>
        <w:t>compiler version – g++ (Debian 12.2.0-14+deb12u1) 12.2.0</w:t>
      </w:r>
    </w:p>
    <w:p>
      <w:pPr>
        <w:pStyle w:val="Normal"/>
        <w:jc w:val="center"/>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05120" cy="277050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405120" cy="2770505"/>
                    </a:xfrm>
                    <a:prstGeom prst="rect">
                      <a:avLst/>
                    </a:prstGeom>
                  </pic:spPr>
                </pic:pic>
              </a:graphicData>
            </a:graphic>
          </wp:anchor>
        </w:drawing>
      </w:r>
      <w:r>
        <w:rPr>
          <w:rFonts w:ascii="Liberation Serif" w:hAnsi="Liberation Serif"/>
        </w:rPr>
        <w:t>operating system – Debian 12 bookworm, Cinnamon version 5.6.8</w:t>
      </w:r>
    </w:p>
    <w:p>
      <w:pPr>
        <w:pStyle w:val="Normal"/>
        <w:jc w:val="center"/>
        <w:rPr>
          <w:rFonts w:ascii="Liberation Serif" w:hAnsi="Liberation Serif"/>
        </w:rPr>
      </w:pPr>
      <w:r>
        <w:rPr/>
        <w:drawing>
          <wp:inline distT="0" distB="0" distL="0" distR="0">
            <wp:extent cx="3324225" cy="229171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3324225" cy="2291715"/>
                    </a:xfrm>
                    <a:prstGeom prst="rect">
                      <a:avLst/>
                    </a:prstGeom>
                  </pic:spPr>
                </pic:pic>
              </a:graphicData>
            </a:graphic>
          </wp:inline>
        </w:drawing>
      </w:r>
    </w:p>
    <w:p>
      <w:pPr>
        <w:pStyle w:val="Normal"/>
        <w:jc w:val="center"/>
        <w:rPr>
          <w:rFonts w:ascii="Liberation Serif" w:hAnsi="Liberation Serif"/>
        </w:rPr>
      </w:pPr>
      <w:r>
        <w:rPr>
          <w:rFonts w:ascii="Liberation Serif" w:hAnsi="Liberation Serif"/>
        </w:rPr>
        <w:t>IDE – Visual Studio Code ver 1.104.0</w:t>
      </w:r>
    </w:p>
    <w:p>
      <w:pPr>
        <w:pStyle w:val="Normal"/>
        <w:spacing w:lineRule="auto" w:line="240" w:before="0" w:after="0"/>
        <w:rPr>
          <w:rFonts w:ascii="Liberation Serif" w:hAnsi="Liberation Serif"/>
        </w:rPr>
      </w:pPr>
      <w:r>
        <w:rPr>
          <w:rFonts w:ascii="Liberation Serif" w:hAnsi="Liberation Serif"/>
        </w:rPr>
      </w:r>
      <w:r>
        <w:br w:type="page"/>
      </w:r>
    </w:p>
    <w:tbl>
      <w:tblPr>
        <w:tblStyle w:val="TableGrid"/>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8"/>
        <w:gridCol w:w="1005"/>
        <w:gridCol w:w="5465"/>
      </w:tblGrid>
      <w:tr>
        <w:trPr/>
        <w:tc>
          <w:tcPr>
            <w:tcW w:w="9628" w:type="dxa"/>
            <w:gridSpan w:val="3"/>
            <w:tcBorders/>
          </w:tcPr>
          <w:p>
            <w:pPr>
              <w:pStyle w:val="Normal"/>
              <w:pageBreakBefore/>
              <w:widowControl w:val="false"/>
              <w:suppressAutoHyphens w:val="true"/>
              <w:spacing w:before="0" w:after="160"/>
              <w:jc w:val="left"/>
              <w:rPr>
                <w:rFonts w:ascii="Liberation Serif" w:hAnsi="Liberation Serif"/>
                <w:b/>
                <w:b/>
                <w:bCs/>
              </w:rPr>
            </w:pPr>
            <w:r>
              <w:rPr>
                <w:rFonts w:eastAsia="Aptos" w:cs="" w:ascii="Liberation Serif" w:hAnsi="Liberation Serif"/>
                <w:b/>
                <w:bCs/>
                <w:kern w:val="2"/>
                <w:sz w:val="24"/>
                <w:szCs w:val="24"/>
                <w:lang w:val="en-US" w:eastAsia="en-US" w:bidi="ar-SA"/>
              </w:rPr>
              <w:t>Project Evaluation – Fixed-Point Approach for Finding Roots of Polynomials</w:t>
            </w:r>
          </w:p>
        </w:tc>
      </w:tr>
      <w:tr>
        <w:trPr/>
        <w:tc>
          <w:tcPr>
            <w:tcW w:w="3158" w:type="dxa"/>
            <w:tcBorders/>
          </w:tcPr>
          <w:p>
            <w:pPr>
              <w:pStyle w:val="Normal"/>
              <w:widowControl w:val="false"/>
              <w:suppressAutoHyphens w:val="true"/>
              <w:spacing w:before="0" w:after="160"/>
              <w:jc w:val="center"/>
              <w:rPr>
                <w:rFonts w:ascii="Liberation Serif" w:hAnsi="Liberation Serif"/>
                <w:b/>
                <w:b/>
                <w:bCs/>
              </w:rPr>
            </w:pPr>
            <w:r>
              <w:rPr>
                <w:rFonts w:eastAsia="Aptos" w:cs="" w:ascii="Liberation Serif" w:hAnsi="Liberation Serif"/>
                <w:b/>
                <w:bCs/>
                <w:kern w:val="2"/>
                <w:sz w:val="24"/>
                <w:szCs w:val="24"/>
                <w:lang w:val="en-US" w:eastAsia="en-US" w:bidi="ar-SA"/>
              </w:rPr>
              <w:t>Item</w:t>
            </w:r>
          </w:p>
        </w:tc>
        <w:tc>
          <w:tcPr>
            <w:tcW w:w="1005" w:type="dxa"/>
            <w:tcBorders/>
          </w:tcPr>
          <w:p>
            <w:pPr>
              <w:pStyle w:val="Normal"/>
              <w:widowControl w:val="false"/>
              <w:suppressAutoHyphens w:val="true"/>
              <w:spacing w:before="0" w:after="160"/>
              <w:jc w:val="center"/>
              <w:rPr>
                <w:rFonts w:ascii="Liberation Serif" w:hAnsi="Liberation Serif"/>
                <w:b/>
                <w:b/>
                <w:bCs/>
              </w:rPr>
            </w:pPr>
            <w:r>
              <w:rPr>
                <w:rFonts w:eastAsia="Aptos" w:cs="" w:ascii="Liberation Serif" w:hAnsi="Liberation Serif"/>
                <w:b/>
                <w:bCs/>
                <w:kern w:val="2"/>
                <w:sz w:val="24"/>
                <w:szCs w:val="24"/>
                <w:lang w:val="en-US" w:eastAsia="en-US" w:bidi="ar-SA"/>
              </w:rPr>
              <w:t>Points</w:t>
            </w:r>
          </w:p>
        </w:tc>
        <w:tc>
          <w:tcPr>
            <w:tcW w:w="5465" w:type="dxa"/>
            <w:tcBorders/>
          </w:tcPr>
          <w:p>
            <w:pPr>
              <w:pStyle w:val="Normal"/>
              <w:widowControl w:val="false"/>
              <w:suppressAutoHyphens w:val="true"/>
              <w:spacing w:before="0" w:after="160"/>
              <w:jc w:val="center"/>
              <w:rPr>
                <w:rFonts w:ascii="Liberation Serif" w:hAnsi="Liberation Serif"/>
                <w:b/>
                <w:b/>
                <w:bCs/>
              </w:rPr>
            </w:pPr>
            <w:r>
              <w:rPr>
                <w:rFonts w:eastAsia="Aptos" w:cs="" w:ascii="Liberation Serif" w:hAnsi="Liberation Serif"/>
                <w:b/>
                <w:bCs/>
                <w:kern w:val="2"/>
                <w:sz w:val="24"/>
                <w:szCs w:val="24"/>
                <w:lang w:val="en-US" w:eastAsia="en-US" w:bidi="ar-SA"/>
              </w:rPr>
              <w:t>Rubrics</w:t>
            </w:r>
          </w:p>
        </w:tc>
      </w:tr>
      <w:tr>
        <w:trPr/>
        <w:tc>
          <w:tcPr>
            <w:tcW w:w="3158"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early work</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8</w:t>
            </w:r>
            <w:r>
              <w:rPr>
                <w:rFonts w:eastAsia="Aptos" w:cs="" w:ascii="Liberation Serif" w:hAnsi="Liberation Serif"/>
                <w:kern w:val="2"/>
                <w:sz w:val="24"/>
                <w:szCs w:val="24"/>
                <w:lang w:val="en-US" w:eastAsia="en-US" w:bidi="ar-SA"/>
              </w:rPr>
              <w:t>/8</w:t>
            </w:r>
          </w:p>
        </w:tc>
        <w:tc>
          <w:tcPr>
            <w:tcW w:w="5465"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 xml:space="preserve">(all or nothing) </w:t>
            </w:r>
          </w:p>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8: at most 10% of the code in the final implementation differs from that in early work submission</w:t>
            </w:r>
          </w:p>
        </w:tc>
      </w:tr>
      <w:tr>
        <w:trPr/>
        <w:tc>
          <w:tcPr>
            <w:tcW w:w="3158"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implementation and testing environment report</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4</w:t>
            </w:r>
            <w:r>
              <w:rPr>
                <w:rFonts w:eastAsia="Aptos" w:cs="" w:ascii="Liberation Serif" w:hAnsi="Liberation Serif"/>
                <w:kern w:val="2"/>
                <w:sz w:val="24"/>
                <w:szCs w:val="24"/>
                <w:lang w:val="en-US" w:eastAsia="en-US" w:bidi="ar-SA"/>
              </w:rPr>
              <w:t>/4</w:t>
            </w:r>
          </w:p>
        </w:tc>
        <w:tc>
          <w:tcPr>
            <w:tcW w:w="5465"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4 – all instructions followed correctly</w:t>
            </w:r>
          </w:p>
        </w:tc>
      </w:tr>
      <w:tr>
        <w:trPr/>
        <w:tc>
          <w:tcPr>
            <w:tcW w:w="3158"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user interface: input file</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4</w:t>
            </w:r>
            <w:r>
              <w:rPr>
                <w:rFonts w:eastAsia="Aptos" w:cs="" w:ascii="Liberation Serif" w:hAnsi="Liberation Serif"/>
                <w:kern w:val="2"/>
                <w:sz w:val="24"/>
                <w:szCs w:val="24"/>
                <w:lang w:val="en-US" w:eastAsia="en-US" w:bidi="ar-SA"/>
              </w:rPr>
              <w:t>/4</w:t>
            </w:r>
          </w:p>
        </w:tc>
        <w:tc>
          <w:tcPr>
            <w:tcW w:w="5465"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4 – appropriate user interface provided</w:t>
            </w:r>
          </w:p>
        </w:tc>
      </w:tr>
      <w:tr>
        <w:trPr/>
        <w:tc>
          <w:tcPr>
            <w:tcW w:w="3158"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polynomial file</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8</w:t>
            </w:r>
            <w:r>
              <w:rPr>
                <w:rFonts w:eastAsia="Aptos" w:cs="" w:ascii="Liberation Serif" w:hAnsi="Liberation Serif"/>
                <w:kern w:val="2"/>
                <w:sz w:val="24"/>
                <w:szCs w:val="24"/>
                <w:lang w:val="en-US" w:eastAsia="en-US" w:bidi="ar-SA"/>
              </w:rPr>
              <w:t>/8</w:t>
            </w:r>
          </w:p>
        </w:tc>
        <w:tc>
          <w:tcPr>
            <w:tcW w:w="5465"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8 – application properly parses polynomial files</w:t>
            </w:r>
          </w:p>
        </w:tc>
      </w:tr>
      <w:tr>
        <w:trPr/>
        <w:tc>
          <w:tcPr>
            <w:tcW w:w="3158"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documentation of fixed point iteration</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32</w:t>
            </w:r>
            <w:r>
              <w:rPr>
                <w:rFonts w:eastAsia="Aptos" w:cs="" w:ascii="Liberation Serif" w:hAnsi="Liberation Serif"/>
                <w:kern w:val="2"/>
                <w:sz w:val="24"/>
                <w:szCs w:val="24"/>
                <w:lang w:val="en-US" w:eastAsia="en-US" w:bidi="ar-SA"/>
              </w:rPr>
              <w:t>/32</w:t>
            </w:r>
          </w:p>
        </w:tc>
        <w:tc>
          <w:tcPr>
            <w:tcW w:w="5465"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32 – properly working and clearly documented implementation of fixed point iteration</w:t>
            </w:r>
          </w:p>
        </w:tc>
      </w:tr>
      <w:tr>
        <w:trPr/>
        <w:tc>
          <w:tcPr>
            <w:tcW w:w="3158"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convergence</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16</w:t>
            </w:r>
            <w:r>
              <w:rPr>
                <w:rFonts w:eastAsia="Aptos" w:cs="" w:ascii="Liberation Serif" w:hAnsi="Liberation Serif"/>
                <w:kern w:val="2"/>
                <w:sz w:val="24"/>
                <w:szCs w:val="24"/>
                <w:lang w:val="en-US" w:eastAsia="en-US" w:bidi="ar-SA"/>
              </w:rPr>
              <w:t>/16</w:t>
            </w:r>
          </w:p>
        </w:tc>
        <w:tc>
          <w:tcPr>
            <w:tcW w:w="5465"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16 – all instructions related to convergence are properly implemented</w:t>
            </w:r>
          </w:p>
        </w:tc>
      </w:tr>
      <w:tr>
        <w:trPr/>
        <w:tc>
          <w:tcPr>
            <w:tcW w:w="3158"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divergence</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16</w:t>
            </w:r>
            <w:r>
              <w:rPr>
                <w:rFonts w:eastAsia="Aptos" w:cs="" w:ascii="Liberation Serif" w:hAnsi="Liberation Serif"/>
                <w:kern w:val="2"/>
                <w:sz w:val="24"/>
                <w:szCs w:val="24"/>
                <w:lang w:val="en-US" w:eastAsia="en-US" w:bidi="ar-SA"/>
              </w:rPr>
              <w:t>/16</w:t>
            </w:r>
          </w:p>
        </w:tc>
        <w:tc>
          <w:tcPr>
            <w:tcW w:w="5465"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16 – divergence is always detected properly</w:t>
            </w:r>
          </w:p>
        </w:tc>
      </w:tr>
      <w:tr>
        <w:trPr/>
        <w:tc>
          <w:tcPr>
            <w:tcW w:w="3158"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polynomial file</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4</w:t>
            </w:r>
            <w:r>
              <w:rPr>
                <w:rFonts w:eastAsia="Aptos" w:cs="" w:ascii="Liberation Serif" w:hAnsi="Liberation Serif"/>
                <w:kern w:val="2"/>
                <w:sz w:val="24"/>
                <w:szCs w:val="24"/>
                <w:lang w:val="en-US" w:eastAsia="en-US" w:bidi="ar-SA"/>
              </w:rPr>
              <w:t>/4</w:t>
            </w:r>
          </w:p>
        </w:tc>
        <w:tc>
          <w:tcPr>
            <w:tcW w:w="5465"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4 – correctly prepared polynomial file</w:t>
            </w:r>
          </w:p>
        </w:tc>
      </w:tr>
      <w:tr>
        <w:trPr/>
        <w:tc>
          <w:tcPr>
            <w:tcW w:w="3158"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program output</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4</w:t>
            </w:r>
            <w:r>
              <w:rPr>
                <w:rFonts w:eastAsia="Aptos" w:cs="" w:ascii="Liberation Serif" w:hAnsi="Liberation Serif"/>
                <w:kern w:val="2"/>
                <w:sz w:val="24"/>
                <w:szCs w:val="24"/>
                <w:lang w:val="en-US" w:eastAsia="en-US" w:bidi="ar-SA"/>
              </w:rPr>
              <w:t>/4</w:t>
            </w:r>
          </w:p>
        </w:tc>
        <w:tc>
          <w:tcPr>
            <w:tcW w:w="5465"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4 – output produced according to instructions</w:t>
            </w:r>
          </w:p>
        </w:tc>
      </w:tr>
      <w:tr>
        <w:trPr/>
        <w:tc>
          <w:tcPr>
            <w:tcW w:w="3158"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self-evaluation</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4</w:t>
            </w:r>
            <w:r>
              <w:rPr>
                <w:rFonts w:eastAsia="Aptos" w:cs="" w:ascii="Liberation Serif" w:hAnsi="Liberation Serif"/>
                <w:kern w:val="2"/>
                <w:sz w:val="24"/>
                <w:szCs w:val="24"/>
                <w:lang w:val="en-US" w:eastAsia="en-US" w:bidi="ar-SA"/>
              </w:rPr>
              <w:t>/4</w:t>
            </w:r>
          </w:p>
        </w:tc>
        <w:tc>
          <w:tcPr>
            <w:tcW w:w="5465" w:type="dxa"/>
            <w:tcBorders/>
          </w:tcPr>
          <w:p>
            <w:pPr>
              <w:pStyle w:val="Normal"/>
              <w:widowControl w:val="false"/>
              <w:suppressAutoHyphens w:val="true"/>
              <w:spacing w:before="0" w:after="160"/>
              <w:jc w:val="left"/>
              <w:rPr>
                <w:rFonts w:ascii="Liberation Serif" w:hAnsi="Liberation Serif"/>
              </w:rPr>
            </w:pPr>
            <w:r>
              <w:rPr>
                <w:rFonts w:eastAsia="Aptos" w:cs="" w:ascii="Liberation Serif" w:hAnsi="Liberation Serif"/>
                <w:kern w:val="2"/>
                <w:sz w:val="24"/>
                <w:szCs w:val="24"/>
                <w:lang w:val="en-US" w:eastAsia="en-US" w:bidi="ar-SA"/>
              </w:rPr>
              <w:t>4 – self-evaluation accurate (or evaluating this item leads to an error)</w:t>
            </w:r>
          </w:p>
        </w:tc>
      </w:tr>
      <w:tr>
        <w:trPr/>
        <w:tc>
          <w:tcPr>
            <w:tcW w:w="3158" w:type="dxa"/>
            <w:tcBorders/>
          </w:tcPr>
          <w:p>
            <w:pPr>
              <w:pStyle w:val="Normal"/>
              <w:widowControl w:val="false"/>
              <w:suppressAutoHyphens w:val="true"/>
              <w:spacing w:before="0" w:after="160"/>
              <w:jc w:val="right"/>
              <w:rPr>
                <w:rFonts w:ascii="Liberation Serif" w:hAnsi="Liberation Serif"/>
              </w:rPr>
            </w:pPr>
            <w:r>
              <w:rPr>
                <w:rFonts w:eastAsia="Aptos" w:cs="" w:ascii="Liberation Serif" w:hAnsi="Liberation Serif"/>
                <w:kern w:val="2"/>
                <w:sz w:val="24"/>
                <w:szCs w:val="24"/>
                <w:lang w:val="en-US" w:eastAsia="en-US" w:bidi="ar-SA"/>
              </w:rPr>
              <w:t>total</w:t>
            </w:r>
          </w:p>
        </w:tc>
        <w:tc>
          <w:tcPr>
            <w:tcW w:w="1005" w:type="dxa"/>
            <w:tcBorders/>
          </w:tcPr>
          <w:p>
            <w:pPr>
              <w:pStyle w:val="Normal"/>
              <w:widowControl w:val="false"/>
              <w:suppressAutoHyphens w:val="true"/>
              <w:spacing w:before="0" w:after="160"/>
              <w:jc w:val="center"/>
              <w:rPr>
                <w:rFonts w:ascii="Liberation Serif" w:hAnsi="Liberation Serif"/>
              </w:rPr>
            </w:pPr>
            <w:r>
              <w:rPr>
                <w:rFonts w:eastAsia="Aptos" w:cs="" w:ascii="Liberation Serif" w:hAnsi="Liberation Serif"/>
                <w:color w:val="4C94D8" w:themeColor="text2" w:themeTint="80"/>
                <w:kern w:val="2"/>
                <w:sz w:val="24"/>
                <w:szCs w:val="24"/>
                <w:lang w:val="en-US" w:eastAsia="en-US" w:bidi="ar-SA"/>
              </w:rPr>
              <w:t>100</w:t>
            </w:r>
            <w:r>
              <w:rPr>
                <w:rFonts w:eastAsia="Aptos" w:cs="" w:ascii="Liberation Serif" w:hAnsi="Liberation Serif"/>
                <w:kern w:val="2"/>
                <w:sz w:val="24"/>
                <w:szCs w:val="24"/>
                <w:lang w:val="en-US" w:eastAsia="en-US" w:bidi="ar-SA"/>
              </w:rPr>
              <w:t>/100</w:t>
            </w:r>
          </w:p>
        </w:tc>
        <w:tc>
          <w:tcPr>
            <w:tcW w:w="5465" w:type="dxa"/>
            <w:tcBorders/>
          </w:tcPr>
          <w:p>
            <w:pPr>
              <w:pStyle w:val="Normal"/>
              <w:widowControl w:val="false"/>
              <w:suppressAutoHyphens w:val="true"/>
              <w:spacing w:before="0" w:after="160"/>
              <w:jc w:val="center"/>
              <w:rPr>
                <w:rFonts w:ascii="Liberation Serif" w:hAnsi="Liberation Serif"/>
              </w:rPr>
            </w:pPr>
            <w:r>
              <w:rPr>
                <w:rFonts w:ascii="Liberation Serif" w:hAnsi="Liberation Serif"/>
              </w:rPr>
            </w:r>
          </w:p>
        </w:tc>
      </w:tr>
    </w:tbl>
    <w:p>
      <w:pPr>
        <w:pStyle w:val="Normal"/>
        <w:spacing w:before="0" w:after="160"/>
        <w:jc w:val="center"/>
        <w:rPr>
          <w:rFonts w:ascii="Liberation Serif" w:hAnsi="Liberation Serif"/>
        </w:rPr>
      </w:pPr>
      <w:r>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69056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69056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9056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9056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9056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90564"/>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690564"/>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690564"/>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690564"/>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690564"/>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69056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9056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9056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9056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69056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9056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90564"/>
    <w:rPr>
      <w:i/>
      <w:iCs/>
      <w:color w:val="404040" w:themeColor="text1" w:themeTint="bf"/>
    </w:rPr>
  </w:style>
  <w:style w:type="character" w:styleId="IntenseEmphasis">
    <w:name w:val="Intense Emphasis"/>
    <w:basedOn w:val="DefaultParagraphFont"/>
    <w:uiPriority w:val="21"/>
    <w:qFormat/>
    <w:rsid w:val="00690564"/>
    <w:rPr>
      <w:i/>
      <w:iCs/>
      <w:color w:val="0F4761" w:themeColor="accent1" w:themeShade="bf"/>
    </w:rPr>
  </w:style>
  <w:style w:type="character" w:styleId="IntenseQuoteChar" w:customStyle="1">
    <w:name w:val="Intense Quote Char"/>
    <w:basedOn w:val="DefaultParagraphFont"/>
    <w:link w:val="IntenseQuote"/>
    <w:uiPriority w:val="30"/>
    <w:qFormat/>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 w:type="character" w:styleId="PlaceholderText">
    <w:name w:val="Placeholder Text"/>
    <w:basedOn w:val="DefaultParagraphFont"/>
    <w:uiPriority w:val="99"/>
    <w:semiHidden/>
    <w:qFormat/>
    <w:rsid w:val="007725da"/>
    <w:rPr>
      <w:color w:val="666666"/>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qFormat/>
    <w:pPr>
      <w:suppressLineNumbers/>
      <w:spacing w:before="120" w:after="120"/>
    </w:pPr>
    <w:rPr>
      <w:rFonts w:cs="FreeSans"/>
      <w:i/>
      <w:iCs/>
    </w:rPr>
  </w:style>
  <w:style w:type="paragraph" w:styleId="Title">
    <w:name w:val="Title"/>
    <w:basedOn w:val="Normal"/>
    <w:next w:val="Normal"/>
    <w:link w:val="TitleChar"/>
    <w:uiPriority w:val="10"/>
    <w:qFormat/>
    <w:rsid w:val="00690564"/>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690564"/>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after="160"/>
      <w:jc w:val="center"/>
    </w:pPr>
    <w:rPr>
      <w:i/>
      <w:iCs/>
      <w:color w:val="404040" w:themeColor="text1" w:themeTint="bf"/>
    </w:rPr>
  </w:style>
  <w:style w:type="paragraph" w:styleId="ListParagraph">
    <w:name w:val="List Paragraph"/>
    <w:basedOn w:val="Normal"/>
    <w:uiPriority w:val="34"/>
    <w:qFormat/>
    <w:rsid w:val="00690564"/>
    <w:pPr>
      <w:spacing w:before="0" w:after="160"/>
      <w:ind w:left="720" w:hanging="0"/>
      <w:contextualSpacing/>
    </w:pPr>
    <w:rPr/>
  </w:style>
  <w:style w:type="paragraph" w:styleId="IntenseQuote">
    <w:name w:val="Intense Quote"/>
    <w:basedOn w:val="Normal"/>
    <w:next w:val="Normal"/>
    <w:link w:val="IntenseQuoteChar"/>
    <w:uiPriority w:val="30"/>
    <w:qFormat/>
    <w:rsid w:val="0069056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4602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LibreOffice/7.4.7.2$Linux_X86_64 LibreOffice_project/40$Build-2</Application>
  <AppVersion>15.0000</AppVersion>
  <Pages>4</Pages>
  <Words>551</Words>
  <Characters>2908</Characters>
  <CharactersWithSpaces>3429</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2026-02-19T19:12:00Z</dcterms:created>
  <dc:creator>Peter Estacio</dc:creator>
  <dc:description/>
  <dc:language>en-PH</dc:language>
  <cp:lastModifiedBy/>
  <cp:lastPrinted>2026-01-14T22:48:00Z</cp:lastPrinted>
  <dcterms:modified xsi:type="dcterms:W3CDTF">2026-02-23T00:51:08Z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