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Johann Audric Ferolino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ENGG 27.01 – M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Homework – Project 2 Early Work Submission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br/>
      </w:r>
    </w:p>
    <w:tbl>
      <w:tblPr>
        <w:tblStyle w:val="TableGrid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09"/>
        <w:gridCol w:w="3209"/>
        <w:gridCol w:w="3210"/>
      </w:tblGrid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code items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file name</w:t>
            </w:r>
          </w:p>
        </w:tc>
        <w:tc>
          <w:tcPr>
            <w:tcW w:w="3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line numbers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routine/function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implementing the hybrid root-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finding approach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header.cpp</w:t>
            </w:r>
          </w:p>
        </w:tc>
        <w:tc>
          <w:tcPr>
            <w:tcW w:w="3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42-140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routine for the open method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used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header.cpp</w:t>
            </w:r>
          </w:p>
        </w:tc>
        <w:tc>
          <w:tcPr>
            <w:tcW w:w="3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15-27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routine for the bracketing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method used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header.cpp</w:t>
            </w:r>
          </w:p>
        </w:tc>
        <w:tc>
          <w:tcPr>
            <w:tcW w:w="3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30-39; 88-98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code used to decide between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open and bracketing methods</w:t>
            </w:r>
          </w:p>
        </w:tc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header.cpp</w:t>
            </w:r>
          </w:p>
        </w:tc>
        <w:tc>
          <w:tcPr>
            <w:tcW w:w="32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77-98</w:t>
            </w:r>
          </w:p>
        </w:tc>
      </w:tr>
    </w:tbl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Style w:val="TableGrid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09"/>
        <w:gridCol w:w="1889"/>
        <w:gridCol w:w="4530"/>
      </w:tblGrid>
      <w:tr>
        <w:trPr/>
        <w:tc>
          <w:tcPr>
            <w:tcW w:w="9628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b/>
                <w:bCs/>
                <w:kern w:val="2"/>
                <w:sz w:val="24"/>
                <w:szCs w:val="24"/>
                <w:lang w:val="en-PH" w:eastAsia="en-US" w:bidi="ar-SA"/>
              </w:rPr>
              <w:t>Project Evaluation – Hybrid Root-Finding Approach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Item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Points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Rubrics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early work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8/8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(all or nothing)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8: at most 10% of the code in the final implementation differs from that in early work submission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required documentation and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screenshots of at least one successful hybrid computation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50/50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0 - no documentation or screenshots or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documentation or screenshots inconsistent with actual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program run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50 - documentation and screenshots have all required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details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trace details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10/10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0 - instructions not followed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10 - all details are correctly followed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modularity and generality of the hybrid root-finding routine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16/16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16 - routine can easily be used to find roots of other functions, with different parameters, and settings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C++ function implementation of the hybrid root-finding routine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8/8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8 - routine can easily be used to find roots of other functions, with different parameters, and settings and was encoded as a C++ function with appropriate parameters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code locator table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4/4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4 - all details in code locator table are accurate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self-evaluation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4/4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0 - no self-evaluation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2 - self-evaluation score differs from project score by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more than 10 points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4 - self-evaluation accurate (or evaluating this item leads to an error)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total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  <w:t>100/100</w:t>
            </w:r>
          </w:p>
        </w:tc>
        <w:tc>
          <w:tcPr>
            <w:tcW w:w="45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Liberation Serif" w:hAnsi="Liberation Serif"/>
              </w:rPr>
            </w:pPr>
            <w:r>
              <w:rPr>
                <w:rFonts w:eastAsia="Aptos" w:cs="" w:ascii="Liberation Serif" w:hAnsi="Liberation Serif"/>
                <w:kern w:val="2"/>
                <w:sz w:val="24"/>
                <w:szCs w:val="24"/>
                <w:lang w:val="en-PH" w:eastAsia="en-US" w:bidi="ar-SA"/>
              </w:rPr>
            </w:r>
          </w:p>
        </w:tc>
      </w:tr>
    </w:tbl>
    <w:p>
      <w:pPr>
        <w:pStyle w:val="Normal"/>
        <w:spacing w:before="0" w:after="160"/>
        <w:jc w:val="both"/>
        <w:rPr>
          <w:rFonts w:ascii="Liberation Serif" w:hAnsi="Liberation Serif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P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53c7b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PH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21c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1c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1c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1c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1c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1c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1c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1c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1c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cc21ce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cc21ce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cc21ce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cc21ce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cc21ce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cc21ce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cc21ce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cc21ce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cc21ce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cc21c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cc21ce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cc21c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21ce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cc21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1ce"/>
    <w:rPr>
      <w:b/>
      <w:bCs/>
      <w:smallCaps/>
      <w:color w:val="0F4761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cc21c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1ce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1ce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1ce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cc21ce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53c7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Application>LibreOffice/7.4.7.2$Linux_X86_64 LibreOffice_project/40$Build-2</Application>
  <AppVersion>15.0000</AppVersion>
  <Pages>2</Pages>
  <Words>249</Words>
  <Characters>1365</Characters>
  <CharactersWithSpaces>1558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2025-08-25T05:42:00Z</dcterms:created>
  <dc:creator>Johann Audric</dc:creator>
  <dc:description/>
  <dc:language>en-PH</dc:language>
  <cp:lastModifiedBy>Johann Audric</cp:lastModifiedBy>
  <cp:lastPrinted>2025-10-09T17:17:00Z</cp:lastPrinted>
  <dcterms:modified xsi:type="dcterms:W3CDTF">2025-10-13T14:13:00Z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