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ABB80" w14:textId="77777777" w:rsidR="00BD4907" w:rsidRDefault="00BD4907" w:rsidP="00BD4907">
      <w:pPr>
        <w:pBdr>
          <w:top w:val="nil"/>
          <w:left w:val="nil"/>
          <w:bottom w:val="nil"/>
          <w:right w:val="nil"/>
          <w:between w:val="nil"/>
        </w:pBdr>
        <w:rPr>
          <w:color w:val="FFFFFF" w:themeColor="background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2"/>
        <w:gridCol w:w="5419"/>
      </w:tblGrid>
      <w:tr w:rsidR="00BD4907" w:rsidRPr="00BD4907" w14:paraId="22531F42" w14:textId="77777777" w:rsidTr="00C80E5F">
        <w:tc>
          <w:tcPr>
            <w:tcW w:w="5042" w:type="dxa"/>
          </w:tcPr>
          <w:p w14:paraId="32723D7F" w14:textId="0E5C6C54" w:rsidR="00BD4907" w:rsidRPr="00BD4907" w:rsidRDefault="00C80E5F" w:rsidP="00BD4907">
            <w:pPr>
              <w:rPr>
                <w:color w:val="FF0000"/>
              </w:rPr>
            </w:pPr>
            <w:r>
              <w:rPr>
                <w:noProof/>
              </w:rPr>
              <w:drawing>
                <wp:inline distT="0" distB="0" distL="0" distR="0" wp14:anchorId="471F046B" wp14:editId="7462D398">
                  <wp:extent cx="2209800" cy="1276350"/>
                  <wp:effectExtent l="0" t="0" r="0" b="0"/>
                  <wp:docPr id="907577190" name="Picture 1" descr="C:\Users\sulak\AppData\Local\Microsoft\Windows\INetCache\Content.MSO\CD0AA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lak\AppData\Local\Microsoft\Windows\INetCache\Content.MSO\CD0AAB7.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1276350"/>
                          </a:xfrm>
                          <a:prstGeom prst="rect">
                            <a:avLst/>
                          </a:prstGeom>
                          <a:noFill/>
                          <a:ln>
                            <a:noFill/>
                          </a:ln>
                        </pic:spPr>
                      </pic:pic>
                    </a:graphicData>
                  </a:graphic>
                </wp:inline>
              </w:drawing>
            </w:r>
          </w:p>
        </w:tc>
        <w:tc>
          <w:tcPr>
            <w:tcW w:w="5419" w:type="dxa"/>
          </w:tcPr>
          <w:p w14:paraId="63ADEC67" w14:textId="13BABB55" w:rsidR="00BD4907" w:rsidRPr="00BD4907" w:rsidRDefault="00D6289E" w:rsidP="00BD4907">
            <w:pPr>
              <w:rPr>
                <w:color w:val="FF0000"/>
              </w:rPr>
            </w:pPr>
            <w:r>
              <w:rPr>
                <w:noProof/>
              </w:rPr>
              <w:drawing>
                <wp:inline distT="0" distB="0" distL="0" distR="0" wp14:anchorId="7DB17275" wp14:editId="1B80F6C1">
                  <wp:extent cx="3304032" cy="1536191"/>
                  <wp:effectExtent l="0" t="0" r="0" b="6985"/>
                  <wp:docPr id="1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304032" cy="1536191"/>
                          </a:xfrm>
                          <a:prstGeom prst="rect">
                            <a:avLst/>
                          </a:prstGeom>
                          <a:noFill/>
                        </pic:spPr>
                      </pic:pic>
                    </a:graphicData>
                  </a:graphic>
                </wp:inline>
              </w:drawing>
            </w:r>
          </w:p>
        </w:tc>
      </w:tr>
    </w:tbl>
    <w:p w14:paraId="590895E1" w14:textId="77777777" w:rsidR="00BD4907" w:rsidRDefault="00BD4907" w:rsidP="00BD4907">
      <w:pPr>
        <w:pBdr>
          <w:top w:val="nil"/>
          <w:left w:val="nil"/>
          <w:bottom w:val="nil"/>
          <w:right w:val="nil"/>
          <w:between w:val="nil"/>
        </w:pBdr>
        <w:rPr>
          <w:color w:val="FFFFFF" w:themeColor="background1"/>
          <w:sz w:val="20"/>
          <w:szCs w:val="20"/>
        </w:rPr>
      </w:pPr>
    </w:p>
    <w:p w14:paraId="23D21DF0" w14:textId="77777777" w:rsidR="004D365F" w:rsidRDefault="004D365F" w:rsidP="00BD4907">
      <w:pPr>
        <w:pBdr>
          <w:top w:val="nil"/>
          <w:left w:val="nil"/>
          <w:bottom w:val="nil"/>
          <w:right w:val="nil"/>
          <w:between w:val="nil"/>
        </w:pBdr>
        <w:rPr>
          <w:b/>
          <w:bCs/>
          <w:sz w:val="28"/>
          <w:szCs w:val="28"/>
        </w:rPr>
      </w:pPr>
    </w:p>
    <w:p w14:paraId="19437D7B" w14:textId="77777777" w:rsidR="004D365F" w:rsidRDefault="004D365F" w:rsidP="00BD4907">
      <w:pPr>
        <w:pBdr>
          <w:top w:val="nil"/>
          <w:left w:val="nil"/>
          <w:bottom w:val="nil"/>
          <w:right w:val="nil"/>
          <w:between w:val="nil"/>
        </w:pBdr>
        <w:rPr>
          <w:b/>
          <w:bCs/>
          <w:sz w:val="28"/>
          <w:szCs w:val="28"/>
        </w:rPr>
      </w:pPr>
    </w:p>
    <w:p w14:paraId="0915F83C" w14:textId="77777777" w:rsidR="004D365F" w:rsidRDefault="004D365F" w:rsidP="00BD4907">
      <w:pPr>
        <w:pBdr>
          <w:top w:val="nil"/>
          <w:left w:val="nil"/>
          <w:bottom w:val="nil"/>
          <w:right w:val="nil"/>
          <w:between w:val="nil"/>
        </w:pBdr>
        <w:rPr>
          <w:b/>
          <w:bCs/>
          <w:sz w:val="28"/>
          <w:szCs w:val="28"/>
        </w:rPr>
      </w:pPr>
    </w:p>
    <w:p w14:paraId="026255E3" w14:textId="60932C43" w:rsidR="005B3C8A" w:rsidRPr="00BD4907" w:rsidRDefault="005B3C8A" w:rsidP="00BD4907">
      <w:pPr>
        <w:pBdr>
          <w:top w:val="nil"/>
          <w:left w:val="nil"/>
          <w:bottom w:val="nil"/>
          <w:right w:val="nil"/>
          <w:between w:val="nil"/>
        </w:pBdr>
        <w:rPr>
          <w:color w:val="FFFFFF" w:themeColor="background1"/>
          <w:sz w:val="20"/>
          <w:szCs w:val="20"/>
        </w:rPr>
      </w:pPr>
      <w:r>
        <w:rPr>
          <w:b/>
          <w:bCs/>
          <w:sz w:val="28"/>
          <w:szCs w:val="28"/>
        </w:rPr>
        <w:t>Enhanced Assessment Brief</w:t>
      </w:r>
    </w:p>
    <w:p w14:paraId="0A4A8EC1" w14:textId="77777777" w:rsidR="007C6640" w:rsidRDefault="007C6640" w:rsidP="00BD0926">
      <w:pPr>
        <w:rPr>
          <w:b/>
          <w:sz w:val="28"/>
          <w:szCs w:val="28"/>
        </w:rPr>
      </w:pPr>
    </w:p>
    <w:p w14:paraId="36810772" w14:textId="3A75BA54" w:rsidR="007C6640" w:rsidRPr="00183E92" w:rsidRDefault="00183E92" w:rsidP="00BD0926">
      <w:pPr>
        <w:rPr>
          <w:b/>
          <w:bCs/>
          <w:sz w:val="28"/>
          <w:szCs w:val="28"/>
          <w:lang w:val="en-US"/>
        </w:rPr>
      </w:pPr>
      <w:r w:rsidRPr="00183E92">
        <w:rPr>
          <w:b/>
          <w:bCs/>
          <w:sz w:val="28"/>
          <w:szCs w:val="28"/>
          <w:lang w:val="en-US"/>
        </w:rPr>
        <w:t>PUSL</w:t>
      </w:r>
      <w:r w:rsidR="003876E7">
        <w:rPr>
          <w:b/>
          <w:bCs/>
          <w:sz w:val="28"/>
          <w:szCs w:val="28"/>
          <w:lang w:val="en-US"/>
        </w:rPr>
        <w:t>201</w:t>
      </w:r>
      <w:r w:rsidR="004E410B">
        <w:rPr>
          <w:b/>
          <w:bCs/>
          <w:sz w:val="28"/>
          <w:szCs w:val="28"/>
          <w:lang w:val="en-US"/>
        </w:rPr>
        <w:t>9</w:t>
      </w:r>
    </w:p>
    <w:p w14:paraId="494CAA5B" w14:textId="77777777" w:rsidR="007C6640" w:rsidRPr="00183E92" w:rsidRDefault="007C6640" w:rsidP="00BD0926">
      <w:pPr>
        <w:rPr>
          <w:b/>
          <w:bCs/>
          <w:sz w:val="28"/>
          <w:szCs w:val="28"/>
          <w:lang w:val="en-US"/>
        </w:rPr>
      </w:pPr>
    </w:p>
    <w:p w14:paraId="6018FC82" w14:textId="79E4949E" w:rsidR="003876E7" w:rsidRDefault="004E410B" w:rsidP="00BD0926">
      <w:pPr>
        <w:rPr>
          <w:b/>
          <w:bCs/>
          <w:sz w:val="28"/>
          <w:szCs w:val="28"/>
          <w:lang w:val="en-GB"/>
        </w:rPr>
      </w:pPr>
      <w:bookmarkStart w:id="0" w:name="_Hlk209942083"/>
      <w:r w:rsidRPr="004E410B">
        <w:rPr>
          <w:b/>
          <w:bCs/>
          <w:sz w:val="28"/>
          <w:szCs w:val="28"/>
          <w:lang w:val="en-GB"/>
        </w:rPr>
        <w:t>Information Management &amp; Retrieval</w:t>
      </w:r>
      <w:bookmarkEnd w:id="0"/>
    </w:p>
    <w:p w14:paraId="4A332A17" w14:textId="77777777" w:rsidR="004E410B" w:rsidRPr="00183E92" w:rsidRDefault="004E410B" w:rsidP="00BD0926">
      <w:pPr>
        <w:rPr>
          <w:b/>
          <w:bCs/>
          <w:sz w:val="28"/>
          <w:szCs w:val="28"/>
          <w:lang w:val="en-US"/>
        </w:rPr>
      </w:pPr>
    </w:p>
    <w:p w14:paraId="1442363D" w14:textId="2FB0D156" w:rsidR="007C6640" w:rsidRDefault="003876E7" w:rsidP="730C4DC7">
      <w:pPr>
        <w:rPr>
          <w:b/>
          <w:bCs/>
          <w:sz w:val="28"/>
          <w:szCs w:val="28"/>
          <w:lang w:val="en-US"/>
        </w:rPr>
      </w:pPr>
      <w:r>
        <w:rPr>
          <w:b/>
          <w:bCs/>
          <w:sz w:val="28"/>
          <w:szCs w:val="28"/>
          <w:lang w:val="en-US"/>
        </w:rPr>
        <w:t>2</w:t>
      </w:r>
      <w:r w:rsidR="00183E92" w:rsidRPr="00183E92">
        <w:rPr>
          <w:b/>
          <w:bCs/>
          <w:sz w:val="28"/>
          <w:szCs w:val="28"/>
          <w:lang w:val="en-US"/>
        </w:rPr>
        <w:t>0</w:t>
      </w:r>
      <w:r w:rsidR="007C6640" w:rsidRPr="730C4DC7">
        <w:rPr>
          <w:b/>
          <w:bCs/>
          <w:color w:val="FF0000"/>
          <w:sz w:val="28"/>
          <w:szCs w:val="28"/>
          <w:lang w:val="en-US"/>
        </w:rPr>
        <w:t xml:space="preserve"> </w:t>
      </w:r>
      <w:r w:rsidR="007C6640" w:rsidRPr="730C4DC7">
        <w:rPr>
          <w:b/>
          <w:bCs/>
          <w:sz w:val="28"/>
          <w:szCs w:val="28"/>
          <w:lang w:val="en-US"/>
        </w:rPr>
        <w:t>Credit Module</w:t>
      </w:r>
    </w:p>
    <w:p w14:paraId="5A5A666E" w14:textId="77777777" w:rsidR="007C6640" w:rsidRDefault="007C6640" w:rsidP="00BD0926">
      <w:pPr>
        <w:rPr>
          <w:b/>
          <w:sz w:val="28"/>
          <w:szCs w:val="28"/>
        </w:rPr>
      </w:pPr>
    </w:p>
    <w:p w14:paraId="1BCCF234" w14:textId="3D6C490E" w:rsidR="007C6640" w:rsidRDefault="007C6640" w:rsidP="730C4DC7">
      <w:pPr>
        <w:rPr>
          <w:b/>
          <w:bCs/>
          <w:sz w:val="28"/>
          <w:szCs w:val="28"/>
          <w:lang w:val="en-US"/>
        </w:rPr>
      </w:pPr>
      <w:r w:rsidRPr="730C4DC7">
        <w:rPr>
          <w:b/>
          <w:bCs/>
          <w:sz w:val="28"/>
          <w:szCs w:val="28"/>
          <w:lang w:val="en-US"/>
        </w:rPr>
        <w:t>ASSESSMENT:</w:t>
      </w:r>
      <w:r w:rsidR="00183E92">
        <w:rPr>
          <w:b/>
          <w:bCs/>
          <w:sz w:val="28"/>
          <w:szCs w:val="28"/>
          <w:lang w:val="en-US"/>
        </w:rPr>
        <w:t xml:space="preserve"> </w:t>
      </w:r>
      <w:r w:rsidR="003876E7">
        <w:rPr>
          <w:b/>
          <w:bCs/>
          <w:sz w:val="28"/>
          <w:szCs w:val="28"/>
          <w:lang w:val="en-US"/>
        </w:rPr>
        <w:t>5</w:t>
      </w:r>
      <w:r w:rsidR="00183E92">
        <w:rPr>
          <w:b/>
          <w:bCs/>
          <w:sz w:val="28"/>
          <w:szCs w:val="28"/>
          <w:lang w:val="en-US"/>
        </w:rPr>
        <w:t>0</w:t>
      </w:r>
      <w:r w:rsidR="00695F40" w:rsidRPr="730C4DC7">
        <w:rPr>
          <w:b/>
          <w:bCs/>
          <w:sz w:val="28"/>
          <w:szCs w:val="28"/>
          <w:lang w:val="en-US"/>
        </w:rPr>
        <w:t>%</w:t>
      </w:r>
      <w:r w:rsidR="00C479CA" w:rsidRPr="730C4DC7">
        <w:rPr>
          <w:b/>
          <w:bCs/>
          <w:sz w:val="28"/>
          <w:szCs w:val="28"/>
          <w:lang w:val="en-US"/>
        </w:rPr>
        <w:t xml:space="preserve"> </w:t>
      </w:r>
      <w:r w:rsidR="00183E92">
        <w:rPr>
          <w:b/>
          <w:bCs/>
          <w:sz w:val="28"/>
          <w:szCs w:val="28"/>
          <w:lang w:val="en-US"/>
        </w:rPr>
        <w:t>Coursework (C1) /</w:t>
      </w:r>
      <w:r w:rsidR="00C479CA" w:rsidRPr="730C4DC7">
        <w:rPr>
          <w:b/>
          <w:bCs/>
          <w:sz w:val="28"/>
          <w:szCs w:val="28"/>
          <w:lang w:val="en-US"/>
        </w:rPr>
        <w:t xml:space="preserve"> </w:t>
      </w:r>
      <w:r w:rsidR="003876E7">
        <w:rPr>
          <w:b/>
          <w:bCs/>
          <w:sz w:val="28"/>
          <w:szCs w:val="28"/>
          <w:lang w:val="en-US"/>
        </w:rPr>
        <w:t>5</w:t>
      </w:r>
      <w:r w:rsidR="00183E92">
        <w:rPr>
          <w:b/>
          <w:bCs/>
          <w:sz w:val="28"/>
          <w:szCs w:val="28"/>
          <w:lang w:val="en-US"/>
        </w:rPr>
        <w:t>0</w:t>
      </w:r>
      <w:r w:rsidR="00695F40" w:rsidRPr="730C4DC7">
        <w:rPr>
          <w:b/>
          <w:bCs/>
          <w:sz w:val="28"/>
          <w:szCs w:val="28"/>
          <w:lang w:val="en-US"/>
        </w:rPr>
        <w:t>%</w:t>
      </w:r>
      <w:r w:rsidR="00C479CA" w:rsidRPr="730C4DC7">
        <w:rPr>
          <w:b/>
          <w:bCs/>
          <w:sz w:val="28"/>
          <w:szCs w:val="28"/>
          <w:lang w:val="en-US"/>
        </w:rPr>
        <w:t xml:space="preserve"> </w:t>
      </w:r>
      <w:r w:rsidR="003876E7">
        <w:rPr>
          <w:b/>
          <w:bCs/>
          <w:sz w:val="28"/>
          <w:szCs w:val="28"/>
          <w:lang w:val="en-US"/>
        </w:rPr>
        <w:t>Examination</w:t>
      </w:r>
      <w:r w:rsidR="00183E92">
        <w:rPr>
          <w:b/>
          <w:bCs/>
          <w:sz w:val="28"/>
          <w:szCs w:val="28"/>
          <w:lang w:val="en-US"/>
        </w:rPr>
        <w:t xml:space="preserve"> (</w:t>
      </w:r>
      <w:r w:rsidR="003876E7">
        <w:rPr>
          <w:b/>
          <w:bCs/>
          <w:sz w:val="28"/>
          <w:szCs w:val="28"/>
          <w:lang w:val="en-US"/>
        </w:rPr>
        <w:t>E</w:t>
      </w:r>
      <w:r w:rsidR="00183E92">
        <w:rPr>
          <w:b/>
          <w:bCs/>
          <w:sz w:val="28"/>
          <w:szCs w:val="28"/>
          <w:lang w:val="en-US"/>
        </w:rPr>
        <w:t>1)</w:t>
      </w:r>
    </w:p>
    <w:p w14:paraId="30DD3635" w14:textId="77777777" w:rsidR="007C6640" w:rsidRDefault="007C6640" w:rsidP="00BD0926">
      <w:pPr>
        <w:rPr>
          <w:b/>
          <w:sz w:val="28"/>
          <w:szCs w:val="28"/>
        </w:rPr>
      </w:pPr>
    </w:p>
    <w:p w14:paraId="7A3D4E09" w14:textId="2DCE74AA" w:rsidR="00695F40" w:rsidRDefault="00695F40" w:rsidP="730C4DC7">
      <w:pPr>
        <w:rPr>
          <w:b/>
          <w:bCs/>
          <w:color w:val="FF0000"/>
          <w:sz w:val="28"/>
          <w:szCs w:val="28"/>
          <w:lang w:val="en-US"/>
        </w:rPr>
      </w:pPr>
      <w:r w:rsidRPr="730C4DC7">
        <w:rPr>
          <w:b/>
          <w:bCs/>
          <w:sz w:val="28"/>
          <w:szCs w:val="28"/>
          <w:lang w:val="en-US"/>
        </w:rPr>
        <w:t xml:space="preserve">Module Leader: </w:t>
      </w:r>
      <w:r w:rsidR="004E410B" w:rsidRPr="004E410B">
        <w:rPr>
          <w:b/>
          <w:bCs/>
          <w:sz w:val="28"/>
          <w:szCs w:val="28"/>
        </w:rPr>
        <w:t>Mr.S.Nasiketha</w:t>
      </w:r>
    </w:p>
    <w:p w14:paraId="49E8F44F" w14:textId="77777777" w:rsidR="00695F40" w:rsidRDefault="00695F40" w:rsidP="00BD0926">
      <w:pPr>
        <w:rPr>
          <w:b/>
          <w:color w:val="FF0000"/>
          <w:sz w:val="28"/>
          <w:szCs w:val="28"/>
        </w:rPr>
      </w:pPr>
    </w:p>
    <w:p w14:paraId="2C2CC061" w14:textId="2D948223" w:rsidR="00695F40" w:rsidRDefault="00ED77BC" w:rsidP="00BD0926">
      <w:pPr>
        <w:rPr>
          <w:b/>
          <w:sz w:val="28"/>
          <w:szCs w:val="28"/>
        </w:rPr>
      </w:pPr>
      <w:r w:rsidRPr="00ED77BC">
        <w:rPr>
          <w:b/>
          <w:sz w:val="28"/>
          <w:szCs w:val="28"/>
        </w:rPr>
        <w:t>MODULE AIMS</w:t>
      </w:r>
    </w:p>
    <w:p w14:paraId="7D313B93" w14:textId="77777777" w:rsidR="00ED77BC" w:rsidRDefault="00ED77BC" w:rsidP="003876E7">
      <w:pPr>
        <w:jc w:val="both"/>
        <w:rPr>
          <w:b/>
          <w:sz w:val="28"/>
          <w:szCs w:val="28"/>
        </w:rPr>
      </w:pPr>
    </w:p>
    <w:p w14:paraId="5D10DEF0" w14:textId="77777777" w:rsidR="004E410B" w:rsidRPr="004E410B" w:rsidRDefault="004E410B" w:rsidP="004E410B">
      <w:pPr>
        <w:numPr>
          <w:ilvl w:val="0"/>
          <w:numId w:val="159"/>
        </w:numPr>
        <w:jc w:val="both"/>
        <w:rPr>
          <w:sz w:val="24"/>
          <w:szCs w:val="24"/>
          <w:lang w:val="en-US"/>
        </w:rPr>
      </w:pPr>
      <w:r w:rsidRPr="004E410B">
        <w:rPr>
          <w:sz w:val="24"/>
          <w:szCs w:val="24"/>
          <w:lang w:val="en-GB"/>
        </w:rPr>
        <w:t>To review and analyse the principles around graphical representation along with information management, database systems and data modelling.  </w:t>
      </w:r>
      <w:r w:rsidRPr="004E410B">
        <w:rPr>
          <w:sz w:val="24"/>
          <w:szCs w:val="24"/>
          <w:lang w:val="en-US"/>
        </w:rPr>
        <w:t> </w:t>
      </w:r>
    </w:p>
    <w:p w14:paraId="6B45838A" w14:textId="77777777" w:rsidR="004E410B" w:rsidRPr="004E410B" w:rsidRDefault="004E410B" w:rsidP="004E410B">
      <w:pPr>
        <w:numPr>
          <w:ilvl w:val="0"/>
          <w:numId w:val="160"/>
        </w:numPr>
        <w:jc w:val="both"/>
        <w:rPr>
          <w:sz w:val="24"/>
          <w:szCs w:val="24"/>
          <w:lang w:val="en-US"/>
        </w:rPr>
      </w:pPr>
      <w:r w:rsidRPr="004E410B">
        <w:rPr>
          <w:sz w:val="24"/>
          <w:szCs w:val="24"/>
          <w:lang w:val="en-GB"/>
        </w:rPr>
        <w:t>To consider issues around image compression techniques, how humans access information and data to support their needs, learn declarative queries and consider common designs for database systems.  </w:t>
      </w:r>
      <w:r w:rsidRPr="004E410B">
        <w:rPr>
          <w:sz w:val="24"/>
          <w:szCs w:val="24"/>
          <w:lang w:val="en-US"/>
        </w:rPr>
        <w:t> </w:t>
      </w:r>
    </w:p>
    <w:p w14:paraId="64D4239E" w14:textId="77777777" w:rsidR="004E410B" w:rsidRPr="004E410B" w:rsidRDefault="004E410B" w:rsidP="004E410B">
      <w:pPr>
        <w:numPr>
          <w:ilvl w:val="0"/>
          <w:numId w:val="161"/>
        </w:numPr>
        <w:jc w:val="both"/>
        <w:rPr>
          <w:sz w:val="24"/>
          <w:szCs w:val="24"/>
          <w:lang w:val="en-US"/>
        </w:rPr>
      </w:pPr>
      <w:r w:rsidRPr="004E410B">
        <w:rPr>
          <w:sz w:val="24"/>
          <w:szCs w:val="24"/>
          <w:lang w:val="en-GB"/>
        </w:rPr>
        <w:t>To provide an awareness of data modelling and, in this context, compare and contrast the relational and semi-structured data models.  </w:t>
      </w:r>
      <w:r w:rsidRPr="004E410B">
        <w:rPr>
          <w:sz w:val="24"/>
          <w:szCs w:val="24"/>
          <w:lang w:val="en-US"/>
        </w:rPr>
        <w:t> </w:t>
      </w:r>
    </w:p>
    <w:p w14:paraId="4E22156B" w14:textId="77777777" w:rsidR="00ED77BC" w:rsidRPr="00183E92" w:rsidRDefault="00ED77BC" w:rsidP="00ED77BC">
      <w:pPr>
        <w:rPr>
          <w:b/>
          <w:sz w:val="28"/>
          <w:szCs w:val="28"/>
        </w:rPr>
      </w:pPr>
    </w:p>
    <w:p w14:paraId="04F12944" w14:textId="77777777" w:rsidR="00BD4907" w:rsidRDefault="00BD4907" w:rsidP="00BD4907">
      <w:pPr>
        <w:pBdr>
          <w:top w:val="nil"/>
          <w:left w:val="nil"/>
          <w:bottom w:val="nil"/>
          <w:right w:val="nil"/>
          <w:between w:val="nil"/>
        </w:pBdr>
        <w:rPr>
          <w:b/>
          <w:bCs/>
          <w:sz w:val="28"/>
          <w:szCs w:val="28"/>
        </w:rPr>
      </w:pPr>
      <w:r w:rsidRPr="00183E92">
        <w:rPr>
          <w:b/>
          <w:bCs/>
          <w:sz w:val="28"/>
          <w:szCs w:val="28"/>
        </w:rPr>
        <w:t>ASSESSED LEARNING OUTCOMES (ALO):</w:t>
      </w:r>
    </w:p>
    <w:p w14:paraId="3F4D2767" w14:textId="77777777" w:rsidR="004E410B" w:rsidRDefault="004E410B" w:rsidP="00BD4907">
      <w:pPr>
        <w:pBdr>
          <w:top w:val="nil"/>
          <w:left w:val="nil"/>
          <w:bottom w:val="nil"/>
          <w:right w:val="nil"/>
          <w:between w:val="nil"/>
        </w:pBdr>
        <w:rPr>
          <w:b/>
          <w:bCs/>
          <w:sz w:val="28"/>
          <w:szCs w:val="28"/>
        </w:rPr>
      </w:pPr>
    </w:p>
    <w:p w14:paraId="2E1933D6" w14:textId="77777777" w:rsidR="004E410B" w:rsidRPr="004E410B" w:rsidRDefault="004E410B" w:rsidP="004E410B">
      <w:pPr>
        <w:numPr>
          <w:ilvl w:val="0"/>
          <w:numId w:val="160"/>
        </w:numPr>
        <w:jc w:val="both"/>
        <w:rPr>
          <w:sz w:val="24"/>
          <w:szCs w:val="24"/>
          <w:lang w:val="en-GB"/>
        </w:rPr>
      </w:pPr>
      <w:r w:rsidRPr="004E410B">
        <w:rPr>
          <w:sz w:val="24"/>
          <w:szCs w:val="24"/>
          <w:lang w:val="en-GB"/>
        </w:rPr>
        <w:t xml:space="preserve">Demonstrate explicit uses of modelling techniques to gain access to information and data to support a given need. </w:t>
      </w:r>
    </w:p>
    <w:p w14:paraId="17E66074" w14:textId="77777777" w:rsidR="004E410B" w:rsidRPr="004E410B" w:rsidRDefault="004E410B" w:rsidP="004E410B">
      <w:pPr>
        <w:numPr>
          <w:ilvl w:val="0"/>
          <w:numId w:val="160"/>
        </w:numPr>
        <w:jc w:val="both"/>
        <w:rPr>
          <w:sz w:val="24"/>
          <w:szCs w:val="24"/>
          <w:lang w:val="en-GB"/>
        </w:rPr>
      </w:pPr>
      <w:r w:rsidRPr="004E410B">
        <w:rPr>
          <w:sz w:val="24"/>
          <w:szCs w:val="24"/>
          <w:lang w:val="en-GB"/>
        </w:rPr>
        <w:t xml:space="preserve">Describe and analyse appropriate technical solutions to the problems of information privacy, integrity, security and preservation. </w:t>
      </w:r>
    </w:p>
    <w:p w14:paraId="62560AD2" w14:textId="1AD4A1D5" w:rsidR="004E410B" w:rsidRPr="004E410B" w:rsidRDefault="004E410B" w:rsidP="004E410B">
      <w:pPr>
        <w:numPr>
          <w:ilvl w:val="0"/>
          <w:numId w:val="160"/>
        </w:numPr>
        <w:jc w:val="both"/>
        <w:rPr>
          <w:sz w:val="24"/>
          <w:szCs w:val="24"/>
          <w:lang w:val="en-GB"/>
        </w:rPr>
      </w:pPr>
      <w:r w:rsidRPr="004E410B">
        <w:rPr>
          <w:sz w:val="24"/>
          <w:szCs w:val="24"/>
          <w:lang w:val="en-GB"/>
        </w:rPr>
        <w:t xml:space="preserve">Identify the design of an application of moderate complexity to elicit and visualise information from a data store. </w:t>
      </w:r>
    </w:p>
    <w:p w14:paraId="098C415D" w14:textId="54F94671" w:rsidR="007657F4" w:rsidRPr="003D01E2" w:rsidRDefault="00182AFB" w:rsidP="00BD0926">
      <w:pPr>
        <w:rPr>
          <w:b/>
          <w:sz w:val="28"/>
          <w:szCs w:val="28"/>
        </w:rPr>
      </w:pPr>
      <w:r w:rsidRPr="003D01E2">
        <w:rPr>
          <w:b/>
          <w:sz w:val="28"/>
          <w:szCs w:val="28"/>
        </w:rPr>
        <w:lastRenderedPageBreak/>
        <w:t>Overview</w:t>
      </w:r>
    </w:p>
    <w:p w14:paraId="746DC0DA" w14:textId="3BE75CA4" w:rsidR="007657F4" w:rsidRDefault="007657F4" w:rsidP="00F363E1">
      <w:pPr>
        <w:jc w:val="center"/>
        <w:rPr>
          <w:b/>
        </w:rPr>
      </w:pPr>
    </w:p>
    <w:p w14:paraId="35D9C0EB" w14:textId="0C806A48" w:rsidR="00182AFB" w:rsidRDefault="003D01E2" w:rsidP="730C4DC7">
      <w:pPr>
        <w:rPr>
          <w:sz w:val="24"/>
          <w:szCs w:val="24"/>
          <w:lang w:val="en-US"/>
        </w:rPr>
      </w:pPr>
      <w:r w:rsidRPr="730C4DC7">
        <w:rPr>
          <w:sz w:val="24"/>
          <w:szCs w:val="24"/>
          <w:lang w:val="en-US"/>
        </w:rPr>
        <w:t xml:space="preserve">This </w:t>
      </w:r>
      <w:r w:rsidR="00E234DB" w:rsidRPr="730C4DC7">
        <w:rPr>
          <w:sz w:val="24"/>
          <w:szCs w:val="24"/>
          <w:lang w:val="en-US"/>
        </w:rPr>
        <w:t xml:space="preserve">document contains all the necessary information pertaining to the </w:t>
      </w:r>
      <w:r w:rsidR="00355D74" w:rsidRPr="730C4DC7">
        <w:rPr>
          <w:sz w:val="24"/>
          <w:szCs w:val="24"/>
          <w:lang w:val="en-US"/>
        </w:rPr>
        <w:t xml:space="preserve">assessment of </w:t>
      </w:r>
      <w:r w:rsidR="005B3C8A" w:rsidRPr="730C4DC7">
        <w:rPr>
          <w:i/>
          <w:iCs/>
          <w:sz w:val="24"/>
          <w:szCs w:val="24"/>
          <w:lang w:val="en-US"/>
        </w:rPr>
        <w:t>(</w:t>
      </w:r>
      <w:r w:rsidR="00183E92" w:rsidRPr="00183E92">
        <w:rPr>
          <w:i/>
          <w:iCs/>
          <w:sz w:val="24"/>
          <w:szCs w:val="24"/>
          <w:lang w:val="en-US"/>
        </w:rPr>
        <w:t>PUSL</w:t>
      </w:r>
      <w:r w:rsidR="003876E7">
        <w:rPr>
          <w:i/>
          <w:iCs/>
          <w:sz w:val="24"/>
          <w:szCs w:val="24"/>
          <w:lang w:val="en-US"/>
        </w:rPr>
        <w:t>201</w:t>
      </w:r>
      <w:r w:rsidR="004E410B">
        <w:rPr>
          <w:i/>
          <w:iCs/>
          <w:sz w:val="24"/>
          <w:szCs w:val="24"/>
          <w:lang w:val="en-US"/>
        </w:rPr>
        <w:t>9</w:t>
      </w:r>
      <w:r w:rsidR="00183E92" w:rsidRPr="00183E92">
        <w:rPr>
          <w:i/>
          <w:iCs/>
          <w:sz w:val="24"/>
          <w:szCs w:val="24"/>
          <w:lang w:val="en-US"/>
        </w:rPr>
        <w:t>-</w:t>
      </w:r>
      <w:r w:rsidR="003876E7" w:rsidRPr="003876E7">
        <w:t xml:space="preserve"> </w:t>
      </w:r>
      <w:r w:rsidR="004E410B" w:rsidRPr="004E410B">
        <w:rPr>
          <w:i/>
          <w:iCs/>
          <w:sz w:val="24"/>
          <w:szCs w:val="24"/>
          <w:lang w:val="en-US"/>
        </w:rPr>
        <w:t>Information Management &amp; Retrieval</w:t>
      </w:r>
      <w:r w:rsidR="0057385E" w:rsidRPr="730C4DC7">
        <w:rPr>
          <w:i/>
          <w:iCs/>
          <w:sz w:val="24"/>
          <w:szCs w:val="24"/>
          <w:lang w:val="en-US"/>
        </w:rPr>
        <w:t>)</w:t>
      </w:r>
      <w:r w:rsidR="00355D74" w:rsidRPr="730C4DC7">
        <w:rPr>
          <w:sz w:val="24"/>
          <w:szCs w:val="24"/>
          <w:lang w:val="en-US"/>
        </w:rPr>
        <w:t xml:space="preserve">. </w:t>
      </w:r>
    </w:p>
    <w:p w14:paraId="091F4F48" w14:textId="113141CB" w:rsidR="00566B2C" w:rsidRDefault="00566B2C" w:rsidP="00182AFB">
      <w:pPr>
        <w:rPr>
          <w:bCs/>
          <w:sz w:val="24"/>
          <w:szCs w:val="24"/>
        </w:rPr>
      </w:pPr>
    </w:p>
    <w:p w14:paraId="29B5CAE9" w14:textId="62DBD522" w:rsidR="00566B2C" w:rsidRDefault="00566B2C" w:rsidP="730C4DC7">
      <w:pPr>
        <w:jc w:val="both"/>
        <w:rPr>
          <w:sz w:val="24"/>
          <w:szCs w:val="24"/>
          <w:lang w:val="en-US"/>
        </w:rPr>
      </w:pPr>
      <w:r w:rsidRPr="730C4DC7">
        <w:rPr>
          <w:sz w:val="24"/>
          <w:szCs w:val="24"/>
          <w:lang w:val="en-US"/>
        </w:rPr>
        <w:t>The sections that follow will detail the assessment tasks that are to be undertaken. The submission</w:t>
      </w:r>
      <w:r w:rsidR="00DD269D" w:rsidRPr="730C4DC7">
        <w:rPr>
          <w:sz w:val="24"/>
          <w:szCs w:val="24"/>
          <w:lang w:val="en-US"/>
        </w:rPr>
        <w:t xml:space="preserve"> and expected feedback dates</w:t>
      </w:r>
      <w:r w:rsidR="00F37D07" w:rsidRPr="730C4DC7">
        <w:rPr>
          <w:sz w:val="24"/>
          <w:szCs w:val="24"/>
          <w:lang w:val="en-US"/>
        </w:rPr>
        <w:t xml:space="preserve"> (witihn 20 working dates of submission)</w:t>
      </w:r>
      <w:r w:rsidR="00DD269D" w:rsidRPr="730C4DC7">
        <w:rPr>
          <w:sz w:val="24"/>
          <w:szCs w:val="24"/>
          <w:lang w:val="en-US"/>
        </w:rPr>
        <w:t xml:space="preserve"> are presented in Table 1.</w:t>
      </w:r>
      <w:r w:rsidR="00A76959" w:rsidRPr="730C4DC7">
        <w:rPr>
          <w:sz w:val="24"/>
          <w:szCs w:val="24"/>
          <w:lang w:val="en-US"/>
        </w:rPr>
        <w:t xml:space="preserve"> All assessments are to be submitted electronically via the respective DLE module pages</w:t>
      </w:r>
      <w:r w:rsidR="009C4CFE" w:rsidRPr="730C4DC7">
        <w:rPr>
          <w:sz w:val="24"/>
          <w:szCs w:val="24"/>
          <w:lang w:val="en-US"/>
        </w:rPr>
        <w:t xml:space="preserve"> before the stated deadlines.</w:t>
      </w:r>
    </w:p>
    <w:p w14:paraId="3B241068" w14:textId="77777777" w:rsidR="0057385E" w:rsidRDefault="0057385E" w:rsidP="00E14004">
      <w:pPr>
        <w:jc w:val="both"/>
        <w:rPr>
          <w:bCs/>
          <w:sz w:val="24"/>
          <w:szCs w:val="24"/>
        </w:rPr>
      </w:pPr>
    </w:p>
    <w:p w14:paraId="0A3E7349" w14:textId="18D98047" w:rsidR="00DD269D" w:rsidRDefault="00DD269D" w:rsidP="00182AFB">
      <w:pPr>
        <w:rPr>
          <w:bCs/>
          <w:sz w:val="24"/>
          <w:szCs w:val="24"/>
        </w:rPr>
      </w:pPr>
    </w:p>
    <w:tbl>
      <w:tblPr>
        <w:tblStyle w:val="TableGrid"/>
        <w:tblW w:w="0" w:type="auto"/>
        <w:jc w:val="center"/>
        <w:tblLook w:val="04A0" w:firstRow="1" w:lastRow="0" w:firstColumn="1" w:lastColumn="0" w:noHBand="0" w:noVBand="1"/>
      </w:tblPr>
      <w:tblGrid>
        <w:gridCol w:w="3488"/>
        <w:gridCol w:w="2471"/>
        <w:gridCol w:w="2221"/>
      </w:tblGrid>
      <w:tr w:rsidR="00BE7530" w:rsidRPr="00005DFD" w14:paraId="1D314584" w14:textId="77777777" w:rsidTr="00F37D07">
        <w:trPr>
          <w:jc w:val="center"/>
        </w:trPr>
        <w:tc>
          <w:tcPr>
            <w:tcW w:w="3488" w:type="dxa"/>
          </w:tcPr>
          <w:p w14:paraId="5A796F04" w14:textId="2571747B" w:rsidR="00BE7530" w:rsidRPr="00005DFD" w:rsidRDefault="00F37D07" w:rsidP="00BD3FA4">
            <w:pPr>
              <w:rPr>
                <w:rFonts w:ascii="Arial" w:hAnsi="Arial" w:cs="Arial"/>
                <w:bCs/>
                <w:sz w:val="24"/>
                <w:szCs w:val="24"/>
              </w:rPr>
            </w:pPr>
            <w:r>
              <w:rPr>
                <w:rFonts w:ascii="Arial" w:hAnsi="Arial" w:cs="Arial"/>
                <w:bCs/>
                <w:sz w:val="24"/>
                <w:szCs w:val="24"/>
              </w:rPr>
              <w:t>Assessment</w:t>
            </w:r>
          </w:p>
        </w:tc>
        <w:tc>
          <w:tcPr>
            <w:tcW w:w="0" w:type="auto"/>
          </w:tcPr>
          <w:p w14:paraId="7FA4D4E6" w14:textId="77777777" w:rsidR="00BE7530" w:rsidRPr="00005DFD" w:rsidRDefault="00BE7530" w:rsidP="00BD3FA4">
            <w:pPr>
              <w:jc w:val="center"/>
              <w:rPr>
                <w:rFonts w:ascii="Arial" w:hAnsi="Arial" w:cs="Arial"/>
                <w:bCs/>
                <w:sz w:val="24"/>
                <w:szCs w:val="24"/>
              </w:rPr>
            </w:pPr>
            <w:r w:rsidRPr="00005DFD">
              <w:rPr>
                <w:rFonts w:ascii="Arial" w:hAnsi="Arial" w:cs="Arial"/>
                <w:bCs/>
                <w:sz w:val="24"/>
                <w:szCs w:val="24"/>
              </w:rPr>
              <w:t>Submission Deadline</w:t>
            </w:r>
          </w:p>
        </w:tc>
        <w:tc>
          <w:tcPr>
            <w:tcW w:w="2221" w:type="dxa"/>
          </w:tcPr>
          <w:p w14:paraId="718883B2" w14:textId="77777777" w:rsidR="00BE7530" w:rsidRPr="00005DFD" w:rsidRDefault="00BE7530" w:rsidP="00BD3FA4">
            <w:pPr>
              <w:jc w:val="center"/>
              <w:rPr>
                <w:rFonts w:ascii="Arial" w:hAnsi="Arial" w:cs="Arial"/>
                <w:bCs/>
                <w:sz w:val="24"/>
                <w:szCs w:val="24"/>
              </w:rPr>
            </w:pPr>
            <w:r w:rsidRPr="00005DFD">
              <w:rPr>
                <w:rFonts w:ascii="Arial" w:hAnsi="Arial" w:cs="Arial"/>
                <w:bCs/>
                <w:sz w:val="24"/>
                <w:szCs w:val="24"/>
              </w:rPr>
              <w:t>Feedback</w:t>
            </w:r>
          </w:p>
        </w:tc>
      </w:tr>
      <w:tr w:rsidR="00BE7530" w:rsidRPr="00005DFD" w14:paraId="17B9DB43" w14:textId="77777777" w:rsidTr="00F37D07">
        <w:trPr>
          <w:jc w:val="center"/>
        </w:trPr>
        <w:tc>
          <w:tcPr>
            <w:tcW w:w="3488" w:type="dxa"/>
          </w:tcPr>
          <w:p w14:paraId="0644AA8E" w14:textId="0F9CF114" w:rsidR="00BE7530" w:rsidRPr="00A904B8" w:rsidRDefault="00183E92" w:rsidP="00BD3FA4">
            <w:pPr>
              <w:rPr>
                <w:rFonts w:ascii="Arial" w:hAnsi="Arial" w:cs="Arial"/>
                <w:bCs/>
                <w:sz w:val="24"/>
                <w:szCs w:val="24"/>
              </w:rPr>
            </w:pPr>
            <w:bookmarkStart w:id="1" w:name="_Hlk209636475"/>
            <w:r w:rsidRPr="00A904B8">
              <w:rPr>
                <w:rFonts w:ascii="Arial" w:hAnsi="Arial" w:cs="Arial"/>
                <w:bCs/>
                <w:sz w:val="24"/>
                <w:szCs w:val="24"/>
              </w:rPr>
              <w:t>Coursework (C1)</w:t>
            </w:r>
            <w:bookmarkEnd w:id="1"/>
          </w:p>
        </w:tc>
        <w:tc>
          <w:tcPr>
            <w:tcW w:w="0" w:type="auto"/>
          </w:tcPr>
          <w:p w14:paraId="134FB5A6" w14:textId="5C27752A" w:rsidR="00BE7530" w:rsidRPr="00A904B8" w:rsidRDefault="00A904B8" w:rsidP="00BD3FA4">
            <w:pPr>
              <w:jc w:val="center"/>
              <w:rPr>
                <w:rFonts w:ascii="Arial" w:hAnsi="Arial" w:cs="Arial"/>
                <w:bCs/>
                <w:sz w:val="24"/>
                <w:szCs w:val="24"/>
              </w:rPr>
            </w:pPr>
            <w:r>
              <w:rPr>
                <w:rFonts w:ascii="Arial" w:hAnsi="Arial" w:cs="Arial"/>
                <w:bCs/>
                <w:sz w:val="24"/>
                <w:szCs w:val="24"/>
              </w:rPr>
              <w:t>TBA</w:t>
            </w:r>
          </w:p>
        </w:tc>
        <w:tc>
          <w:tcPr>
            <w:tcW w:w="2221" w:type="dxa"/>
          </w:tcPr>
          <w:p w14:paraId="73F84D49" w14:textId="44525673" w:rsidR="00BE7530" w:rsidRPr="00A904B8" w:rsidRDefault="00A904B8" w:rsidP="00BD3FA4">
            <w:pPr>
              <w:jc w:val="center"/>
              <w:rPr>
                <w:rFonts w:ascii="Arial" w:hAnsi="Arial" w:cs="Arial"/>
                <w:bCs/>
                <w:sz w:val="24"/>
                <w:szCs w:val="24"/>
              </w:rPr>
            </w:pPr>
            <w:r w:rsidRPr="00A904B8">
              <w:rPr>
                <w:rFonts w:ascii="Arial" w:hAnsi="Arial" w:cs="Arial"/>
                <w:bCs/>
                <w:sz w:val="24"/>
                <w:szCs w:val="24"/>
                <w:lang w:val="en-US"/>
              </w:rPr>
              <w:t>20 working dates of submission</w:t>
            </w:r>
          </w:p>
        </w:tc>
      </w:tr>
      <w:tr w:rsidR="00996853" w:rsidRPr="00005DFD" w14:paraId="758751F9" w14:textId="77777777" w:rsidTr="00F37D07">
        <w:trPr>
          <w:jc w:val="center"/>
        </w:trPr>
        <w:tc>
          <w:tcPr>
            <w:tcW w:w="3488" w:type="dxa"/>
          </w:tcPr>
          <w:p w14:paraId="2D4FD809" w14:textId="3638BC16" w:rsidR="00996853" w:rsidRPr="00A904B8" w:rsidRDefault="003876E7" w:rsidP="00996853">
            <w:pPr>
              <w:rPr>
                <w:rFonts w:ascii="Arial" w:hAnsi="Arial" w:cs="Arial"/>
                <w:bCs/>
                <w:sz w:val="24"/>
                <w:szCs w:val="24"/>
              </w:rPr>
            </w:pPr>
            <w:r>
              <w:rPr>
                <w:rFonts w:ascii="Arial" w:hAnsi="Arial" w:cs="Arial"/>
                <w:bCs/>
                <w:sz w:val="24"/>
                <w:szCs w:val="24"/>
              </w:rPr>
              <w:t>Examination (E1)</w:t>
            </w:r>
          </w:p>
        </w:tc>
        <w:tc>
          <w:tcPr>
            <w:tcW w:w="0" w:type="auto"/>
          </w:tcPr>
          <w:p w14:paraId="6B1F9EBE" w14:textId="59431BDA" w:rsidR="00996853" w:rsidRPr="00A904B8" w:rsidRDefault="00A904B8" w:rsidP="00996853">
            <w:pPr>
              <w:jc w:val="center"/>
              <w:rPr>
                <w:rFonts w:ascii="Arial" w:hAnsi="Arial" w:cs="Arial"/>
                <w:bCs/>
                <w:sz w:val="24"/>
                <w:szCs w:val="24"/>
              </w:rPr>
            </w:pPr>
            <w:r>
              <w:rPr>
                <w:rFonts w:ascii="Arial" w:hAnsi="Arial" w:cs="Arial"/>
                <w:bCs/>
                <w:sz w:val="24"/>
                <w:szCs w:val="24"/>
              </w:rPr>
              <w:t>TBA</w:t>
            </w:r>
          </w:p>
        </w:tc>
        <w:tc>
          <w:tcPr>
            <w:tcW w:w="2221" w:type="dxa"/>
          </w:tcPr>
          <w:p w14:paraId="3719D82F" w14:textId="789EA3DF" w:rsidR="00996853" w:rsidRPr="00A904B8" w:rsidRDefault="00A904B8" w:rsidP="00996853">
            <w:pPr>
              <w:jc w:val="center"/>
              <w:rPr>
                <w:rFonts w:ascii="Arial" w:hAnsi="Arial" w:cs="Arial"/>
                <w:bCs/>
                <w:sz w:val="24"/>
                <w:szCs w:val="24"/>
              </w:rPr>
            </w:pPr>
            <w:r w:rsidRPr="00A904B8">
              <w:rPr>
                <w:rFonts w:ascii="Arial" w:hAnsi="Arial" w:cs="Arial"/>
                <w:bCs/>
                <w:sz w:val="24"/>
                <w:szCs w:val="24"/>
                <w:lang w:val="en-US"/>
              </w:rPr>
              <w:t>20 working dates of submission</w:t>
            </w:r>
          </w:p>
        </w:tc>
      </w:tr>
    </w:tbl>
    <w:p w14:paraId="6B1AE594" w14:textId="2FF6321B" w:rsidR="00DD269D" w:rsidRDefault="00005DFD" w:rsidP="00005DFD">
      <w:pPr>
        <w:jc w:val="center"/>
        <w:rPr>
          <w:bCs/>
          <w:sz w:val="24"/>
          <w:szCs w:val="24"/>
        </w:rPr>
      </w:pPr>
      <w:r>
        <w:rPr>
          <w:bCs/>
          <w:sz w:val="24"/>
          <w:szCs w:val="24"/>
        </w:rPr>
        <w:t>Table 1: Assessment Deadlines</w:t>
      </w:r>
    </w:p>
    <w:p w14:paraId="34DB7398" w14:textId="77777777" w:rsidR="00996853" w:rsidRDefault="00996853" w:rsidP="00005DFD">
      <w:pPr>
        <w:jc w:val="center"/>
        <w:rPr>
          <w:bCs/>
          <w:sz w:val="24"/>
          <w:szCs w:val="24"/>
        </w:rPr>
      </w:pPr>
    </w:p>
    <w:p w14:paraId="0FFE7170" w14:textId="39BE80C8" w:rsidR="00996853" w:rsidRPr="0018190B" w:rsidRDefault="00996853" w:rsidP="001D698B">
      <w:pPr>
        <w:rPr>
          <w:b/>
          <w:sz w:val="24"/>
          <w:szCs w:val="24"/>
        </w:rPr>
      </w:pPr>
      <w:r w:rsidRPr="0018190B">
        <w:rPr>
          <w:b/>
          <w:sz w:val="24"/>
          <w:szCs w:val="24"/>
        </w:rPr>
        <w:t>All assessment</w:t>
      </w:r>
      <w:r w:rsidR="0018190B" w:rsidRPr="0018190B">
        <w:rPr>
          <w:b/>
          <w:sz w:val="24"/>
          <w:szCs w:val="24"/>
        </w:rPr>
        <w:t xml:space="preserve">s </w:t>
      </w:r>
      <w:r w:rsidRPr="0018190B">
        <w:rPr>
          <w:b/>
          <w:sz w:val="24"/>
          <w:szCs w:val="24"/>
        </w:rPr>
        <w:t xml:space="preserve">have a </w:t>
      </w:r>
      <w:r w:rsidR="004459D2">
        <w:rPr>
          <w:b/>
          <w:sz w:val="24"/>
          <w:szCs w:val="24"/>
        </w:rPr>
        <w:t>deadline</w:t>
      </w:r>
      <w:r w:rsidRPr="0018190B">
        <w:rPr>
          <w:b/>
          <w:sz w:val="24"/>
          <w:szCs w:val="24"/>
        </w:rPr>
        <w:t xml:space="preserve"> of </w:t>
      </w:r>
      <w:r w:rsidR="00293C6B">
        <w:rPr>
          <w:b/>
          <w:sz w:val="24"/>
          <w:szCs w:val="24"/>
        </w:rPr>
        <w:t>16:00</w:t>
      </w:r>
      <w:r w:rsidR="00D6289E">
        <w:rPr>
          <w:b/>
          <w:sz w:val="24"/>
          <w:szCs w:val="24"/>
        </w:rPr>
        <w:t xml:space="preserve"> </w:t>
      </w:r>
      <w:r w:rsidR="002C784E">
        <w:rPr>
          <w:b/>
          <w:sz w:val="24"/>
          <w:szCs w:val="24"/>
        </w:rPr>
        <w:t>SL</w:t>
      </w:r>
      <w:r w:rsidR="00D6289E">
        <w:rPr>
          <w:b/>
          <w:sz w:val="24"/>
          <w:szCs w:val="24"/>
        </w:rPr>
        <w:t xml:space="preserve"> </w:t>
      </w:r>
      <w:r w:rsidRPr="0018190B">
        <w:rPr>
          <w:b/>
          <w:sz w:val="24"/>
          <w:szCs w:val="24"/>
        </w:rPr>
        <w:t>time</w:t>
      </w:r>
      <w:r w:rsidR="002C784E">
        <w:rPr>
          <w:b/>
          <w:sz w:val="24"/>
          <w:szCs w:val="24"/>
        </w:rPr>
        <w:t xml:space="preserve"> (10:30 UK Winter / 11:30 U</w:t>
      </w:r>
      <w:r w:rsidR="009B397E">
        <w:rPr>
          <w:b/>
          <w:sz w:val="24"/>
          <w:szCs w:val="24"/>
        </w:rPr>
        <w:t>K</w:t>
      </w:r>
      <w:r w:rsidR="002C784E">
        <w:rPr>
          <w:b/>
          <w:sz w:val="24"/>
          <w:szCs w:val="24"/>
        </w:rPr>
        <w:t xml:space="preserve"> Summer).</w:t>
      </w:r>
    </w:p>
    <w:p w14:paraId="3384A71C" w14:textId="530D94CC" w:rsidR="0018190B" w:rsidRPr="006034AA" w:rsidRDefault="0018190B" w:rsidP="730C4DC7">
      <w:pPr>
        <w:jc w:val="both"/>
        <w:rPr>
          <w:b/>
          <w:bCs/>
          <w:sz w:val="24"/>
          <w:szCs w:val="24"/>
          <w:lang w:val="en-US"/>
        </w:rPr>
      </w:pPr>
      <w:r w:rsidRPr="730C4DC7">
        <w:rPr>
          <w:b/>
          <w:bCs/>
          <w:sz w:val="24"/>
          <w:szCs w:val="24"/>
          <w:lang w:val="en-US"/>
        </w:rPr>
        <w:t xml:space="preserve">Please note that work submitted after the deadline of </w:t>
      </w:r>
      <w:r w:rsidR="002C784E" w:rsidRPr="730C4DC7">
        <w:rPr>
          <w:b/>
          <w:bCs/>
          <w:sz w:val="24"/>
          <w:szCs w:val="24"/>
          <w:lang w:val="en-US"/>
        </w:rPr>
        <w:t>16:00 SL time</w:t>
      </w:r>
      <w:r w:rsidRPr="730C4DC7">
        <w:rPr>
          <w:b/>
          <w:bCs/>
          <w:sz w:val="24"/>
          <w:szCs w:val="24"/>
          <w:lang w:val="en-US"/>
        </w:rPr>
        <w:t xml:space="preserve"> will be marked at 0%.</w:t>
      </w:r>
    </w:p>
    <w:p w14:paraId="334D3205" w14:textId="77777777" w:rsidR="0018190B" w:rsidRDefault="0018190B" w:rsidP="00005DFD">
      <w:pPr>
        <w:jc w:val="center"/>
        <w:rPr>
          <w:bCs/>
          <w:sz w:val="24"/>
          <w:szCs w:val="24"/>
        </w:rPr>
      </w:pPr>
    </w:p>
    <w:p w14:paraId="0AA3B759" w14:textId="77777777" w:rsidR="00E14004" w:rsidRDefault="00E14004" w:rsidP="00182AFB">
      <w:pPr>
        <w:rPr>
          <w:bCs/>
          <w:sz w:val="24"/>
          <w:szCs w:val="24"/>
        </w:rPr>
      </w:pPr>
    </w:p>
    <w:p w14:paraId="799A3D88" w14:textId="0CDD6764" w:rsidR="00F454A0" w:rsidRDefault="00E14004" w:rsidP="730C4DC7">
      <w:pPr>
        <w:jc w:val="both"/>
        <w:rPr>
          <w:sz w:val="24"/>
          <w:szCs w:val="24"/>
          <w:lang w:val="en-US"/>
        </w:rPr>
      </w:pPr>
      <w:r w:rsidRPr="730C4DC7">
        <w:rPr>
          <w:sz w:val="24"/>
          <w:szCs w:val="24"/>
          <w:lang w:val="en-US"/>
        </w:rPr>
        <w:t>All assessments will be introduced in class</w:t>
      </w:r>
      <w:r w:rsidR="00DE55B8" w:rsidRPr="730C4DC7">
        <w:rPr>
          <w:sz w:val="24"/>
          <w:szCs w:val="24"/>
          <w:lang w:val="en-US"/>
        </w:rPr>
        <w:t xml:space="preserve"> to provide further clarity over what is expected and how you can access support and formative feedback prior to submission.</w:t>
      </w:r>
      <w:r w:rsidR="00A978F8" w:rsidRPr="730C4DC7">
        <w:rPr>
          <w:sz w:val="24"/>
          <w:szCs w:val="24"/>
          <w:lang w:val="en-US"/>
        </w:rPr>
        <w:t xml:space="preserve"> Whilst the assessment information is provided at the start of the module, it is not necessarily expected </w:t>
      </w:r>
      <w:r w:rsidR="007715B9" w:rsidRPr="730C4DC7">
        <w:rPr>
          <w:sz w:val="24"/>
          <w:szCs w:val="24"/>
          <w:lang w:val="en-US"/>
        </w:rPr>
        <w:t>you will start this immediately – as you will often not have sufficient understanding of the top</w:t>
      </w:r>
      <w:r w:rsidR="002C7A22" w:rsidRPr="730C4DC7">
        <w:rPr>
          <w:sz w:val="24"/>
          <w:szCs w:val="24"/>
          <w:lang w:val="en-US"/>
        </w:rPr>
        <w:t>ic. The module leader will provide guidance in this respect.</w:t>
      </w:r>
    </w:p>
    <w:p w14:paraId="7F1A82AC" w14:textId="77777777" w:rsidR="004D365F" w:rsidRDefault="004D365F" w:rsidP="00A978F8">
      <w:pPr>
        <w:jc w:val="both"/>
        <w:rPr>
          <w:bCs/>
          <w:sz w:val="24"/>
          <w:szCs w:val="24"/>
        </w:rPr>
      </w:pPr>
    </w:p>
    <w:p w14:paraId="148AFBC6" w14:textId="77777777" w:rsidR="004D365F" w:rsidRDefault="004D365F" w:rsidP="00A978F8">
      <w:pPr>
        <w:jc w:val="both"/>
        <w:rPr>
          <w:bCs/>
          <w:sz w:val="24"/>
          <w:szCs w:val="24"/>
        </w:rPr>
      </w:pPr>
    </w:p>
    <w:p w14:paraId="44CDAB70" w14:textId="77777777" w:rsidR="00F454A0" w:rsidRPr="003D01E2" w:rsidRDefault="00F454A0" w:rsidP="00182AFB">
      <w:pPr>
        <w:rPr>
          <w:bCs/>
          <w:sz w:val="24"/>
          <w:szCs w:val="24"/>
        </w:rPr>
      </w:pPr>
    </w:p>
    <w:p w14:paraId="35454268" w14:textId="6777703D" w:rsidR="00182AFB" w:rsidRDefault="00182AFB">
      <w:pPr>
        <w:rPr>
          <w:b/>
        </w:rPr>
      </w:pPr>
      <w:r>
        <w:rPr>
          <w:b/>
        </w:rPr>
        <w:br w:type="page"/>
      </w:r>
    </w:p>
    <w:p w14:paraId="5A8EA16A" w14:textId="41FE90D8" w:rsidR="00972621" w:rsidRDefault="0008464A" w:rsidP="00972621">
      <w:pPr>
        <w:jc w:val="both"/>
        <w:rPr>
          <w:b/>
          <w:sz w:val="24"/>
          <w:szCs w:val="24"/>
        </w:rPr>
      </w:pPr>
      <w:r w:rsidRPr="0008464A">
        <w:rPr>
          <w:b/>
          <w:sz w:val="24"/>
          <w:szCs w:val="24"/>
        </w:rPr>
        <w:lastRenderedPageBreak/>
        <w:t>Coursework (C1)</w:t>
      </w:r>
      <w:r>
        <w:rPr>
          <w:b/>
          <w:sz w:val="24"/>
          <w:szCs w:val="24"/>
        </w:rPr>
        <w:t>:</w:t>
      </w:r>
    </w:p>
    <w:p w14:paraId="62610C3B" w14:textId="77777777" w:rsidR="0008464A" w:rsidRPr="00A904B8" w:rsidRDefault="0008464A" w:rsidP="00972621">
      <w:pPr>
        <w:jc w:val="both"/>
        <w:rPr>
          <w:bCs/>
          <w:sz w:val="24"/>
          <w:szCs w:val="24"/>
        </w:rPr>
      </w:pPr>
    </w:p>
    <w:p w14:paraId="4DCC6C27" w14:textId="18A079CA" w:rsidR="004E410B" w:rsidRDefault="00972621" w:rsidP="003876E7">
      <w:pPr>
        <w:jc w:val="both"/>
        <w:rPr>
          <w:sz w:val="24"/>
          <w:szCs w:val="24"/>
          <w:lang w:val="en-US"/>
        </w:rPr>
      </w:pPr>
      <w:r w:rsidRPr="00A904B8">
        <w:rPr>
          <w:sz w:val="24"/>
          <w:szCs w:val="24"/>
          <w:lang w:val="en-US"/>
        </w:rPr>
        <w:t xml:space="preserve">This assignment contributes to </w:t>
      </w:r>
      <w:r w:rsidR="003876E7">
        <w:rPr>
          <w:sz w:val="24"/>
          <w:szCs w:val="24"/>
          <w:lang w:val="en-US"/>
        </w:rPr>
        <w:t>5</w:t>
      </w:r>
      <w:r w:rsidR="00A904B8" w:rsidRPr="00A904B8">
        <w:rPr>
          <w:sz w:val="24"/>
          <w:szCs w:val="24"/>
          <w:lang w:val="en-US"/>
        </w:rPr>
        <w:t>0</w:t>
      </w:r>
      <w:r w:rsidRPr="00A904B8">
        <w:rPr>
          <w:b/>
          <w:bCs/>
          <w:sz w:val="24"/>
          <w:szCs w:val="24"/>
          <w:lang w:val="en-US"/>
        </w:rPr>
        <w:t xml:space="preserve">% </w:t>
      </w:r>
      <w:r w:rsidRPr="00A904B8">
        <w:rPr>
          <w:sz w:val="24"/>
          <w:szCs w:val="24"/>
          <w:lang w:val="en-US"/>
        </w:rPr>
        <w:t xml:space="preserve">of the overall module mark for </w:t>
      </w:r>
      <w:r w:rsidR="00A904B8" w:rsidRPr="00A904B8">
        <w:rPr>
          <w:sz w:val="24"/>
          <w:szCs w:val="24"/>
          <w:lang w:val="en-US"/>
        </w:rPr>
        <w:t>PUSL</w:t>
      </w:r>
      <w:r w:rsidR="003876E7">
        <w:rPr>
          <w:sz w:val="24"/>
          <w:szCs w:val="24"/>
          <w:lang w:val="en-US"/>
        </w:rPr>
        <w:t>201</w:t>
      </w:r>
      <w:r w:rsidR="004E410B">
        <w:rPr>
          <w:sz w:val="24"/>
          <w:szCs w:val="24"/>
          <w:lang w:val="en-US"/>
        </w:rPr>
        <w:t>9</w:t>
      </w:r>
      <w:r w:rsidRPr="00A904B8">
        <w:rPr>
          <w:sz w:val="24"/>
          <w:szCs w:val="24"/>
          <w:lang w:val="en-US"/>
        </w:rPr>
        <w:t xml:space="preserve">. </w:t>
      </w:r>
      <w:bookmarkStart w:id="2" w:name="_Hlk209030716"/>
    </w:p>
    <w:p w14:paraId="4EB9BACB" w14:textId="77777777" w:rsidR="004E410B" w:rsidRDefault="004E410B" w:rsidP="003876E7">
      <w:pPr>
        <w:jc w:val="both"/>
        <w:rPr>
          <w:sz w:val="24"/>
          <w:szCs w:val="24"/>
          <w:lang w:val="en-US"/>
        </w:rPr>
      </w:pPr>
    </w:p>
    <w:p w14:paraId="1A33BF6C" w14:textId="77777777" w:rsidR="004E410B" w:rsidRPr="004E410B" w:rsidRDefault="004E410B" w:rsidP="004E410B">
      <w:pPr>
        <w:jc w:val="both"/>
        <w:rPr>
          <w:b/>
          <w:bCs/>
          <w:sz w:val="24"/>
          <w:szCs w:val="24"/>
          <w:lang w:val="en-US"/>
        </w:rPr>
      </w:pPr>
      <w:r w:rsidRPr="004E410B">
        <w:rPr>
          <w:b/>
          <w:bCs/>
          <w:sz w:val="24"/>
          <w:szCs w:val="24"/>
          <w:lang w:val="en-GB"/>
        </w:rPr>
        <w:t>Scenario – Utility Management System</w:t>
      </w:r>
      <w:r w:rsidRPr="004E410B">
        <w:rPr>
          <w:b/>
          <w:bCs/>
          <w:sz w:val="24"/>
          <w:szCs w:val="24"/>
          <w:lang w:val="en-US"/>
        </w:rPr>
        <w:t> </w:t>
      </w:r>
    </w:p>
    <w:p w14:paraId="4E434EED" w14:textId="77777777" w:rsidR="004E410B" w:rsidRPr="004E410B" w:rsidRDefault="004E410B" w:rsidP="004E410B">
      <w:pPr>
        <w:jc w:val="both"/>
        <w:rPr>
          <w:sz w:val="24"/>
          <w:szCs w:val="24"/>
          <w:lang w:val="en-US"/>
        </w:rPr>
      </w:pPr>
      <w:r w:rsidRPr="004E410B">
        <w:rPr>
          <w:sz w:val="24"/>
          <w:szCs w:val="24"/>
          <w:lang w:val="en-US"/>
        </w:rPr>
        <w:t> </w:t>
      </w:r>
    </w:p>
    <w:p w14:paraId="0D0BBA67" w14:textId="3B34009A" w:rsidR="004E410B" w:rsidRPr="004E410B" w:rsidRDefault="004E410B" w:rsidP="004E410B">
      <w:pPr>
        <w:jc w:val="both"/>
        <w:rPr>
          <w:sz w:val="24"/>
          <w:szCs w:val="24"/>
          <w:lang w:val="en-US"/>
        </w:rPr>
      </w:pPr>
      <w:r w:rsidRPr="004E410B">
        <w:rPr>
          <w:sz w:val="24"/>
          <w:szCs w:val="24"/>
          <w:lang w:val="en-GB"/>
        </w:rPr>
        <w:t>A Utility Management System (UMS) is being designed to support a government-owned or private utility provider that delivers multiple services to households and businesses. The system will focus on automating customer management, meter readings, billing, payments, and reporting.</w:t>
      </w:r>
      <w:r w:rsidRPr="004E410B">
        <w:rPr>
          <w:sz w:val="24"/>
          <w:szCs w:val="24"/>
          <w:lang w:val="en-US"/>
        </w:rPr>
        <w:t> </w:t>
      </w:r>
    </w:p>
    <w:p w14:paraId="7FBC8752" w14:textId="77777777" w:rsidR="004E410B" w:rsidRPr="004E410B" w:rsidRDefault="004E410B" w:rsidP="004E410B">
      <w:pPr>
        <w:numPr>
          <w:ilvl w:val="0"/>
          <w:numId w:val="163"/>
        </w:numPr>
        <w:jc w:val="both"/>
        <w:rPr>
          <w:sz w:val="24"/>
          <w:szCs w:val="24"/>
          <w:lang w:val="en-US"/>
        </w:rPr>
      </w:pPr>
      <w:r w:rsidRPr="004E410B">
        <w:rPr>
          <w:sz w:val="24"/>
          <w:szCs w:val="24"/>
          <w:lang w:val="en-GB"/>
        </w:rPr>
        <w:t>You may make reasonable assumptions related to the given scenario when designing the system and database; the basic idea and overall structure have been provided here.</w:t>
      </w:r>
      <w:r w:rsidRPr="004E410B">
        <w:rPr>
          <w:sz w:val="24"/>
          <w:szCs w:val="24"/>
          <w:lang w:val="en-US"/>
        </w:rPr>
        <w:t> </w:t>
      </w:r>
    </w:p>
    <w:p w14:paraId="7EA05117" w14:textId="77777777" w:rsidR="004E410B" w:rsidRPr="004E410B" w:rsidRDefault="004E410B" w:rsidP="004E410B">
      <w:pPr>
        <w:jc w:val="both"/>
        <w:rPr>
          <w:sz w:val="24"/>
          <w:szCs w:val="24"/>
          <w:lang w:val="en-US"/>
        </w:rPr>
      </w:pPr>
      <w:r w:rsidRPr="004E410B">
        <w:rPr>
          <w:sz w:val="24"/>
          <w:szCs w:val="24"/>
          <w:lang w:val="en-US"/>
        </w:rPr>
        <w:t> </w:t>
      </w:r>
    </w:p>
    <w:p w14:paraId="6753ECBE" w14:textId="77777777" w:rsidR="004E410B" w:rsidRPr="004E410B" w:rsidRDefault="004E410B" w:rsidP="004E410B">
      <w:pPr>
        <w:jc w:val="both"/>
        <w:rPr>
          <w:b/>
          <w:bCs/>
          <w:sz w:val="24"/>
          <w:szCs w:val="24"/>
          <w:lang w:val="en-US"/>
        </w:rPr>
      </w:pPr>
      <w:r w:rsidRPr="004E410B">
        <w:rPr>
          <w:b/>
          <w:bCs/>
          <w:sz w:val="24"/>
          <w:szCs w:val="24"/>
          <w:lang w:val="en-GB"/>
        </w:rPr>
        <w:t>Main Users of the System:</w:t>
      </w:r>
      <w:r w:rsidRPr="004E410B">
        <w:rPr>
          <w:b/>
          <w:bCs/>
          <w:sz w:val="24"/>
          <w:szCs w:val="24"/>
          <w:lang w:val="en-US"/>
        </w:rPr>
        <w:t> </w:t>
      </w:r>
    </w:p>
    <w:p w14:paraId="4DD5288B" w14:textId="77777777" w:rsidR="004E410B" w:rsidRPr="004E410B" w:rsidRDefault="004E410B" w:rsidP="004E410B">
      <w:pPr>
        <w:jc w:val="both"/>
        <w:rPr>
          <w:sz w:val="24"/>
          <w:szCs w:val="24"/>
          <w:lang w:val="en-US"/>
        </w:rPr>
      </w:pPr>
    </w:p>
    <w:p w14:paraId="19AE2BF0" w14:textId="77777777" w:rsidR="004E410B" w:rsidRPr="004E410B" w:rsidRDefault="004E410B" w:rsidP="004E410B">
      <w:pPr>
        <w:numPr>
          <w:ilvl w:val="0"/>
          <w:numId w:val="164"/>
        </w:numPr>
        <w:jc w:val="both"/>
        <w:rPr>
          <w:sz w:val="24"/>
          <w:szCs w:val="24"/>
          <w:lang w:val="en-US"/>
        </w:rPr>
      </w:pPr>
      <w:r w:rsidRPr="004E410B">
        <w:rPr>
          <w:sz w:val="24"/>
          <w:szCs w:val="24"/>
          <w:lang w:val="en-GB"/>
        </w:rPr>
        <w:t>Administrative Staff – responsible for entering and updating customer information, registering new service connections, maintaining tariff plans, and handling complaints.</w:t>
      </w:r>
      <w:r w:rsidRPr="004E410B">
        <w:rPr>
          <w:sz w:val="24"/>
          <w:szCs w:val="24"/>
          <w:lang w:val="en-US"/>
        </w:rPr>
        <w:t> </w:t>
      </w:r>
    </w:p>
    <w:p w14:paraId="49D853C7" w14:textId="77777777" w:rsidR="004E410B" w:rsidRPr="004E410B" w:rsidRDefault="004E410B" w:rsidP="004E410B">
      <w:pPr>
        <w:numPr>
          <w:ilvl w:val="0"/>
          <w:numId w:val="165"/>
        </w:numPr>
        <w:jc w:val="both"/>
        <w:rPr>
          <w:sz w:val="24"/>
          <w:szCs w:val="24"/>
          <w:lang w:val="en-US"/>
        </w:rPr>
      </w:pPr>
      <w:r w:rsidRPr="004E410B">
        <w:rPr>
          <w:sz w:val="24"/>
          <w:szCs w:val="24"/>
          <w:lang w:val="en-GB"/>
        </w:rPr>
        <w:t>Field Officers / Meter Readers – responsible for entering monthly/periodic meter readings for electricity, water, and gas connections.</w:t>
      </w:r>
      <w:r w:rsidRPr="004E410B">
        <w:rPr>
          <w:sz w:val="24"/>
          <w:szCs w:val="24"/>
          <w:lang w:val="en-US"/>
        </w:rPr>
        <w:t> </w:t>
      </w:r>
    </w:p>
    <w:p w14:paraId="0B12DEF9" w14:textId="77777777" w:rsidR="004E410B" w:rsidRPr="004E410B" w:rsidRDefault="004E410B" w:rsidP="004E410B">
      <w:pPr>
        <w:numPr>
          <w:ilvl w:val="0"/>
          <w:numId w:val="166"/>
        </w:numPr>
        <w:jc w:val="both"/>
        <w:rPr>
          <w:sz w:val="24"/>
          <w:szCs w:val="24"/>
          <w:lang w:val="en-US"/>
        </w:rPr>
      </w:pPr>
      <w:r w:rsidRPr="004E410B">
        <w:rPr>
          <w:sz w:val="24"/>
          <w:szCs w:val="24"/>
          <w:lang w:val="en-GB"/>
        </w:rPr>
        <w:t>Cashiers / Billing Clerks – responsible for issuing bills, recording customer payments (cash, card, online), and updating outstanding balances.</w:t>
      </w:r>
      <w:r w:rsidRPr="004E410B">
        <w:rPr>
          <w:sz w:val="24"/>
          <w:szCs w:val="24"/>
          <w:lang w:val="en-US"/>
        </w:rPr>
        <w:t> </w:t>
      </w:r>
    </w:p>
    <w:p w14:paraId="6E00BC96" w14:textId="77777777" w:rsidR="004E410B" w:rsidRPr="004E410B" w:rsidRDefault="004E410B" w:rsidP="004E410B">
      <w:pPr>
        <w:numPr>
          <w:ilvl w:val="0"/>
          <w:numId w:val="167"/>
        </w:numPr>
        <w:jc w:val="both"/>
        <w:rPr>
          <w:sz w:val="24"/>
          <w:szCs w:val="24"/>
          <w:lang w:val="en-US"/>
        </w:rPr>
      </w:pPr>
      <w:r w:rsidRPr="004E410B">
        <w:rPr>
          <w:sz w:val="24"/>
          <w:szCs w:val="24"/>
          <w:lang w:val="en-GB"/>
        </w:rPr>
        <w:t>Managers / Decision Makers – authorized personnel who generate and analyze reports (e.g., revenue trends, defaulters, usage patterns) for strategic planning.</w:t>
      </w:r>
      <w:r w:rsidRPr="004E410B">
        <w:rPr>
          <w:sz w:val="24"/>
          <w:szCs w:val="24"/>
          <w:lang w:val="en-US"/>
        </w:rPr>
        <w:t> </w:t>
      </w:r>
    </w:p>
    <w:p w14:paraId="2D4FC74C" w14:textId="77777777" w:rsidR="004E410B" w:rsidRPr="004E410B" w:rsidRDefault="004E410B" w:rsidP="004E410B">
      <w:pPr>
        <w:numPr>
          <w:ilvl w:val="0"/>
          <w:numId w:val="168"/>
        </w:numPr>
        <w:jc w:val="both"/>
        <w:rPr>
          <w:sz w:val="24"/>
          <w:szCs w:val="24"/>
          <w:lang w:val="en-US"/>
        </w:rPr>
      </w:pPr>
      <w:r w:rsidRPr="004E410B">
        <w:rPr>
          <w:sz w:val="24"/>
          <w:szCs w:val="24"/>
          <w:lang w:val="en-GB"/>
        </w:rPr>
        <w:t>Customers (Indirect Users) – though not directly accessing the internal system in this prototype, they are the end beneficiaries. In future expansions, they may access bills and payment history online.</w:t>
      </w:r>
      <w:r w:rsidRPr="004E410B">
        <w:rPr>
          <w:sz w:val="24"/>
          <w:szCs w:val="24"/>
          <w:lang w:val="en-US"/>
        </w:rPr>
        <w:t> </w:t>
      </w:r>
    </w:p>
    <w:p w14:paraId="689D6B60" w14:textId="77777777" w:rsidR="004E410B" w:rsidRPr="004E410B" w:rsidRDefault="004E410B" w:rsidP="004E410B">
      <w:pPr>
        <w:jc w:val="both"/>
        <w:rPr>
          <w:sz w:val="24"/>
          <w:szCs w:val="24"/>
          <w:lang w:val="en-US"/>
        </w:rPr>
      </w:pPr>
      <w:r w:rsidRPr="004E410B">
        <w:rPr>
          <w:sz w:val="24"/>
          <w:szCs w:val="24"/>
          <w:lang w:val="en-US"/>
        </w:rPr>
        <w:t> </w:t>
      </w:r>
    </w:p>
    <w:p w14:paraId="7A2D27A0" w14:textId="77777777" w:rsidR="004E410B" w:rsidRPr="004E410B" w:rsidRDefault="004E410B" w:rsidP="004E410B">
      <w:pPr>
        <w:jc w:val="both"/>
        <w:rPr>
          <w:b/>
          <w:bCs/>
          <w:sz w:val="24"/>
          <w:szCs w:val="24"/>
          <w:lang w:val="en-US"/>
        </w:rPr>
      </w:pPr>
      <w:r w:rsidRPr="004E410B">
        <w:rPr>
          <w:b/>
          <w:bCs/>
          <w:sz w:val="24"/>
          <w:szCs w:val="24"/>
          <w:lang w:val="en-GB"/>
        </w:rPr>
        <w:t>Main Utilities Considered:</w:t>
      </w:r>
      <w:r w:rsidRPr="004E410B">
        <w:rPr>
          <w:b/>
          <w:bCs/>
          <w:sz w:val="24"/>
          <w:szCs w:val="24"/>
          <w:lang w:val="en-US"/>
        </w:rPr>
        <w:t> </w:t>
      </w:r>
    </w:p>
    <w:p w14:paraId="4B449970" w14:textId="77777777" w:rsidR="004E410B" w:rsidRPr="004E410B" w:rsidRDefault="004E410B" w:rsidP="004E410B">
      <w:pPr>
        <w:jc w:val="both"/>
        <w:rPr>
          <w:sz w:val="24"/>
          <w:szCs w:val="24"/>
          <w:lang w:val="en-US"/>
        </w:rPr>
      </w:pPr>
    </w:p>
    <w:p w14:paraId="31561897" w14:textId="77777777" w:rsidR="004E410B" w:rsidRPr="004E410B" w:rsidRDefault="004E410B" w:rsidP="004E410B">
      <w:pPr>
        <w:jc w:val="both"/>
        <w:rPr>
          <w:sz w:val="24"/>
          <w:szCs w:val="24"/>
          <w:lang w:val="en-US"/>
        </w:rPr>
      </w:pPr>
      <w:r w:rsidRPr="004E410B">
        <w:rPr>
          <w:sz w:val="24"/>
          <w:szCs w:val="24"/>
          <w:lang w:val="en-GB"/>
        </w:rPr>
        <w:t>The database must support multiple types of utilities managed under a single framework, including:</w:t>
      </w:r>
      <w:r w:rsidRPr="004E410B">
        <w:rPr>
          <w:sz w:val="24"/>
          <w:szCs w:val="24"/>
          <w:lang w:val="en-US"/>
        </w:rPr>
        <w:t> </w:t>
      </w:r>
    </w:p>
    <w:p w14:paraId="4EFA2F3F" w14:textId="77777777" w:rsidR="004E410B" w:rsidRPr="004E410B" w:rsidRDefault="004E410B" w:rsidP="004E410B">
      <w:pPr>
        <w:numPr>
          <w:ilvl w:val="0"/>
          <w:numId w:val="169"/>
        </w:numPr>
        <w:jc w:val="both"/>
        <w:rPr>
          <w:sz w:val="24"/>
          <w:szCs w:val="24"/>
          <w:lang w:val="en-US"/>
        </w:rPr>
      </w:pPr>
      <w:r w:rsidRPr="004E410B">
        <w:rPr>
          <w:sz w:val="24"/>
          <w:szCs w:val="24"/>
          <w:lang w:val="en-GB"/>
        </w:rPr>
        <w:t>Electricity Supply – consumption measured in kWh, billing based on tariff slabs.</w:t>
      </w:r>
      <w:r w:rsidRPr="004E410B">
        <w:rPr>
          <w:sz w:val="24"/>
          <w:szCs w:val="24"/>
          <w:lang w:val="en-US"/>
        </w:rPr>
        <w:t> </w:t>
      </w:r>
    </w:p>
    <w:p w14:paraId="6EF36E48" w14:textId="77777777" w:rsidR="004E410B" w:rsidRPr="004E410B" w:rsidRDefault="004E410B" w:rsidP="004E410B">
      <w:pPr>
        <w:numPr>
          <w:ilvl w:val="0"/>
          <w:numId w:val="170"/>
        </w:numPr>
        <w:jc w:val="both"/>
        <w:rPr>
          <w:sz w:val="24"/>
          <w:szCs w:val="24"/>
          <w:lang w:val="en-US"/>
        </w:rPr>
      </w:pPr>
      <w:r w:rsidRPr="004E410B">
        <w:rPr>
          <w:sz w:val="24"/>
          <w:szCs w:val="24"/>
          <w:lang w:val="en-GB"/>
        </w:rPr>
        <w:t>Water Supply – consumption measured in cubic meters (m³), billing based on usage and possible fixed charges.</w:t>
      </w:r>
      <w:r w:rsidRPr="004E410B">
        <w:rPr>
          <w:sz w:val="24"/>
          <w:szCs w:val="24"/>
          <w:lang w:val="en-US"/>
        </w:rPr>
        <w:t> </w:t>
      </w:r>
    </w:p>
    <w:p w14:paraId="0BDABDAA" w14:textId="77777777" w:rsidR="004E410B" w:rsidRPr="004E410B" w:rsidRDefault="004E410B" w:rsidP="004E410B">
      <w:pPr>
        <w:numPr>
          <w:ilvl w:val="0"/>
          <w:numId w:val="171"/>
        </w:numPr>
        <w:jc w:val="both"/>
        <w:rPr>
          <w:sz w:val="24"/>
          <w:szCs w:val="24"/>
          <w:lang w:val="en-US"/>
        </w:rPr>
      </w:pPr>
      <w:r w:rsidRPr="004E410B">
        <w:rPr>
          <w:sz w:val="24"/>
          <w:szCs w:val="24"/>
          <w:lang w:val="en-GB"/>
        </w:rPr>
        <w:t>Gas Supply – consumption measured in units (e.g., cubic meters), with billing dependent on tariffs and subsidies.</w:t>
      </w:r>
      <w:r w:rsidRPr="004E410B">
        <w:rPr>
          <w:sz w:val="24"/>
          <w:szCs w:val="24"/>
          <w:lang w:val="en-US"/>
        </w:rPr>
        <w:t> </w:t>
      </w:r>
    </w:p>
    <w:p w14:paraId="61AADFD3" w14:textId="77777777" w:rsidR="004E410B" w:rsidRPr="004E410B" w:rsidRDefault="004E410B" w:rsidP="004E410B">
      <w:pPr>
        <w:jc w:val="both"/>
        <w:rPr>
          <w:sz w:val="24"/>
          <w:szCs w:val="24"/>
          <w:lang w:val="en-US"/>
        </w:rPr>
      </w:pPr>
      <w:r w:rsidRPr="004E410B">
        <w:rPr>
          <w:sz w:val="24"/>
          <w:szCs w:val="24"/>
          <w:lang w:val="en-US"/>
        </w:rPr>
        <w:t> </w:t>
      </w:r>
    </w:p>
    <w:p w14:paraId="73597CEA" w14:textId="77777777" w:rsidR="004E410B" w:rsidRPr="004E410B" w:rsidRDefault="004E410B" w:rsidP="004E410B">
      <w:pPr>
        <w:jc w:val="both"/>
        <w:rPr>
          <w:b/>
          <w:bCs/>
          <w:sz w:val="24"/>
          <w:szCs w:val="24"/>
          <w:lang w:val="en-US"/>
        </w:rPr>
      </w:pPr>
      <w:r w:rsidRPr="004E410B">
        <w:rPr>
          <w:b/>
          <w:bCs/>
          <w:sz w:val="24"/>
          <w:szCs w:val="24"/>
          <w:lang w:val="en-GB"/>
        </w:rPr>
        <w:t>Core System Requirements:</w:t>
      </w:r>
      <w:r w:rsidRPr="004E410B">
        <w:rPr>
          <w:b/>
          <w:bCs/>
          <w:sz w:val="24"/>
          <w:szCs w:val="24"/>
          <w:lang w:val="en-US"/>
        </w:rPr>
        <w:t> </w:t>
      </w:r>
    </w:p>
    <w:p w14:paraId="3EC2333A" w14:textId="77777777" w:rsidR="004E410B" w:rsidRPr="004E410B" w:rsidRDefault="004E410B" w:rsidP="004E410B">
      <w:pPr>
        <w:jc w:val="both"/>
        <w:rPr>
          <w:sz w:val="24"/>
          <w:szCs w:val="24"/>
          <w:lang w:val="en-US"/>
        </w:rPr>
      </w:pPr>
    </w:p>
    <w:p w14:paraId="4B19FFFD" w14:textId="77777777" w:rsidR="004E410B" w:rsidRPr="004E410B" w:rsidRDefault="004E410B" w:rsidP="004E410B">
      <w:pPr>
        <w:numPr>
          <w:ilvl w:val="0"/>
          <w:numId w:val="172"/>
        </w:numPr>
        <w:jc w:val="both"/>
        <w:rPr>
          <w:sz w:val="24"/>
          <w:szCs w:val="24"/>
          <w:lang w:val="en-US"/>
        </w:rPr>
      </w:pPr>
      <w:r w:rsidRPr="004E410B">
        <w:rPr>
          <w:sz w:val="24"/>
          <w:szCs w:val="24"/>
          <w:lang w:val="en-GB"/>
        </w:rPr>
        <w:t>Maintain customer records (households, businesses, government organizations).</w:t>
      </w:r>
      <w:r w:rsidRPr="004E410B">
        <w:rPr>
          <w:sz w:val="24"/>
          <w:szCs w:val="24"/>
          <w:lang w:val="en-US"/>
        </w:rPr>
        <w:t> </w:t>
      </w:r>
    </w:p>
    <w:p w14:paraId="3F7E64CD" w14:textId="77777777" w:rsidR="004E410B" w:rsidRPr="004E410B" w:rsidRDefault="004E410B" w:rsidP="004E410B">
      <w:pPr>
        <w:numPr>
          <w:ilvl w:val="0"/>
          <w:numId w:val="173"/>
        </w:numPr>
        <w:jc w:val="both"/>
        <w:rPr>
          <w:sz w:val="24"/>
          <w:szCs w:val="24"/>
          <w:lang w:val="en-US"/>
        </w:rPr>
      </w:pPr>
      <w:r w:rsidRPr="004E410B">
        <w:rPr>
          <w:sz w:val="24"/>
          <w:szCs w:val="24"/>
          <w:lang w:val="en-GB"/>
        </w:rPr>
        <w:t>Register and track utility meters for each customer (a single customer may have multiple meters across different utility services).</w:t>
      </w:r>
      <w:r w:rsidRPr="004E410B">
        <w:rPr>
          <w:sz w:val="24"/>
          <w:szCs w:val="24"/>
          <w:lang w:val="en-US"/>
        </w:rPr>
        <w:t> </w:t>
      </w:r>
    </w:p>
    <w:p w14:paraId="6EEDE8C8" w14:textId="77777777" w:rsidR="004E410B" w:rsidRPr="004E410B" w:rsidRDefault="004E410B" w:rsidP="004E410B">
      <w:pPr>
        <w:numPr>
          <w:ilvl w:val="0"/>
          <w:numId w:val="174"/>
        </w:numPr>
        <w:jc w:val="both"/>
        <w:rPr>
          <w:sz w:val="24"/>
          <w:szCs w:val="24"/>
          <w:lang w:val="en-US"/>
        </w:rPr>
      </w:pPr>
      <w:r w:rsidRPr="004E410B">
        <w:rPr>
          <w:sz w:val="24"/>
          <w:szCs w:val="24"/>
          <w:lang w:val="en-GB"/>
        </w:rPr>
        <w:t>Store monthly/periodic meter readings.</w:t>
      </w:r>
      <w:r w:rsidRPr="004E410B">
        <w:rPr>
          <w:sz w:val="24"/>
          <w:szCs w:val="24"/>
          <w:lang w:val="en-US"/>
        </w:rPr>
        <w:t> </w:t>
      </w:r>
    </w:p>
    <w:p w14:paraId="38083878" w14:textId="77777777" w:rsidR="004E410B" w:rsidRPr="004E410B" w:rsidRDefault="004E410B" w:rsidP="004E410B">
      <w:pPr>
        <w:numPr>
          <w:ilvl w:val="0"/>
          <w:numId w:val="175"/>
        </w:numPr>
        <w:jc w:val="both"/>
        <w:rPr>
          <w:sz w:val="24"/>
          <w:szCs w:val="24"/>
          <w:lang w:val="en-US"/>
        </w:rPr>
      </w:pPr>
      <w:r w:rsidRPr="004E410B">
        <w:rPr>
          <w:sz w:val="24"/>
          <w:szCs w:val="24"/>
          <w:lang w:val="en-GB"/>
        </w:rPr>
        <w:t>Calculate bills automatically based on consumption and tariffs.</w:t>
      </w:r>
      <w:r w:rsidRPr="004E410B">
        <w:rPr>
          <w:sz w:val="24"/>
          <w:szCs w:val="24"/>
          <w:lang w:val="en-US"/>
        </w:rPr>
        <w:t> </w:t>
      </w:r>
    </w:p>
    <w:p w14:paraId="2E6B1828" w14:textId="77777777" w:rsidR="004E410B" w:rsidRPr="004E410B" w:rsidRDefault="004E410B" w:rsidP="004E410B">
      <w:pPr>
        <w:numPr>
          <w:ilvl w:val="0"/>
          <w:numId w:val="176"/>
        </w:numPr>
        <w:jc w:val="both"/>
        <w:rPr>
          <w:sz w:val="24"/>
          <w:szCs w:val="24"/>
          <w:lang w:val="en-US"/>
        </w:rPr>
      </w:pPr>
      <w:r w:rsidRPr="004E410B">
        <w:rPr>
          <w:sz w:val="24"/>
          <w:szCs w:val="24"/>
          <w:lang w:val="en-GB"/>
        </w:rPr>
        <w:t>Manage payments and maintain outstanding balances.</w:t>
      </w:r>
      <w:r w:rsidRPr="004E410B">
        <w:rPr>
          <w:sz w:val="24"/>
          <w:szCs w:val="24"/>
          <w:lang w:val="en-US"/>
        </w:rPr>
        <w:t> </w:t>
      </w:r>
    </w:p>
    <w:p w14:paraId="5D8A71B9" w14:textId="77777777" w:rsidR="004E410B" w:rsidRPr="004E410B" w:rsidRDefault="004E410B" w:rsidP="004E410B">
      <w:pPr>
        <w:numPr>
          <w:ilvl w:val="0"/>
          <w:numId w:val="177"/>
        </w:numPr>
        <w:jc w:val="both"/>
        <w:rPr>
          <w:sz w:val="24"/>
          <w:szCs w:val="24"/>
          <w:lang w:val="en-US"/>
        </w:rPr>
      </w:pPr>
      <w:r w:rsidRPr="004E410B">
        <w:rPr>
          <w:sz w:val="24"/>
          <w:szCs w:val="24"/>
          <w:lang w:val="en-GB"/>
        </w:rPr>
        <w:t>Generate daily, monthly, and yearly reports (e.g., revenue collections, top consumers, unpaid bills).</w:t>
      </w:r>
      <w:r w:rsidRPr="004E410B">
        <w:rPr>
          <w:sz w:val="24"/>
          <w:szCs w:val="24"/>
          <w:lang w:val="en-US"/>
        </w:rPr>
        <w:t> </w:t>
      </w:r>
    </w:p>
    <w:p w14:paraId="7F1BB3C5" w14:textId="77777777" w:rsidR="004E410B" w:rsidRDefault="004E410B" w:rsidP="008655D6">
      <w:pPr>
        <w:numPr>
          <w:ilvl w:val="0"/>
          <w:numId w:val="178"/>
        </w:numPr>
        <w:jc w:val="both"/>
        <w:rPr>
          <w:sz w:val="24"/>
          <w:szCs w:val="24"/>
          <w:lang w:val="en-US"/>
        </w:rPr>
      </w:pPr>
      <w:r w:rsidRPr="004E410B">
        <w:rPr>
          <w:sz w:val="24"/>
          <w:szCs w:val="24"/>
          <w:lang w:val="en-GB"/>
        </w:rPr>
        <w:t>Support data integrity via constraints, triggers, UDFs, stored procedures, and views.</w:t>
      </w:r>
    </w:p>
    <w:p w14:paraId="2E9F2E65" w14:textId="1C803FC9" w:rsidR="005818B2" w:rsidRPr="004E410B" w:rsidRDefault="005818B2" w:rsidP="004E410B">
      <w:pPr>
        <w:jc w:val="both"/>
        <w:rPr>
          <w:sz w:val="24"/>
          <w:szCs w:val="24"/>
          <w:lang w:val="en-US"/>
        </w:rPr>
      </w:pPr>
      <w:r w:rsidRPr="004E410B">
        <w:rPr>
          <w:b/>
          <w:bCs/>
          <w:sz w:val="24"/>
          <w:szCs w:val="24"/>
        </w:rPr>
        <w:lastRenderedPageBreak/>
        <w:t>Marking criteria/Ru</w:t>
      </w:r>
      <w:r w:rsidR="00326CA5" w:rsidRPr="004E410B">
        <w:rPr>
          <w:b/>
          <w:bCs/>
          <w:sz w:val="24"/>
          <w:szCs w:val="24"/>
        </w:rPr>
        <w:t>bric</w:t>
      </w:r>
    </w:p>
    <w:p w14:paraId="5B29D01F" w14:textId="77777777" w:rsidR="005818B2" w:rsidRDefault="005818B2" w:rsidP="008655D6">
      <w:pPr>
        <w:jc w:val="both"/>
        <w:rPr>
          <w:color w:val="FF0000"/>
          <w:sz w:val="24"/>
          <w:szCs w:val="24"/>
        </w:rPr>
      </w:pPr>
    </w:p>
    <w:p w14:paraId="16323D12" w14:textId="77777777" w:rsidR="0008464A" w:rsidRDefault="0008464A" w:rsidP="0008464A">
      <w:pPr>
        <w:jc w:val="both"/>
        <w:rPr>
          <w:sz w:val="24"/>
          <w:szCs w:val="24"/>
          <w:lang w:val="en-US"/>
        </w:rPr>
      </w:pPr>
      <w:r w:rsidRPr="0008464A">
        <w:rPr>
          <w:b/>
          <w:bCs/>
          <w:sz w:val="24"/>
          <w:szCs w:val="24"/>
          <w:lang w:val="en-US"/>
        </w:rPr>
        <w:t>Coursework (C1)</w:t>
      </w:r>
      <w:r w:rsidRPr="0008464A">
        <w:rPr>
          <w:sz w:val="24"/>
          <w:szCs w:val="24"/>
          <w:lang w:val="en-US"/>
        </w:rPr>
        <w:t> </w:t>
      </w:r>
    </w:p>
    <w:p w14:paraId="08DFFE63" w14:textId="77777777" w:rsidR="0008464A" w:rsidRPr="0008464A" w:rsidRDefault="0008464A" w:rsidP="0008464A">
      <w:pPr>
        <w:jc w:val="both"/>
        <w:rPr>
          <w:sz w:val="24"/>
          <w:szCs w:val="24"/>
          <w:lang w:val="en-US"/>
        </w:rPr>
      </w:pPr>
    </w:p>
    <w:p w14:paraId="72AF5D8C" w14:textId="77777777" w:rsidR="004E410B" w:rsidRDefault="004E410B" w:rsidP="004E410B">
      <w:pPr>
        <w:jc w:val="both"/>
        <w:rPr>
          <w:sz w:val="24"/>
          <w:szCs w:val="24"/>
          <w:lang w:val="en-US"/>
        </w:rPr>
      </w:pPr>
      <w:r w:rsidRPr="004E410B">
        <w:rPr>
          <w:b/>
          <w:bCs/>
          <w:sz w:val="24"/>
          <w:szCs w:val="24"/>
          <w:lang w:val="en-GB"/>
        </w:rPr>
        <w:t>Course work 100%</w:t>
      </w:r>
      <w:r w:rsidRPr="004E410B">
        <w:rPr>
          <w:b/>
          <w:bCs/>
          <w:sz w:val="24"/>
          <w:szCs w:val="24"/>
          <w:lang w:val="en-US"/>
        </w:rPr>
        <w:t xml:space="preserve"> (</w:t>
      </w:r>
      <w:r w:rsidRPr="004E410B">
        <w:rPr>
          <w:sz w:val="24"/>
          <w:szCs w:val="24"/>
          <w:lang w:val="en-GB"/>
        </w:rPr>
        <w:t xml:space="preserve">covers the assessment element </w:t>
      </w:r>
      <w:r w:rsidRPr="004E410B">
        <w:rPr>
          <w:sz w:val="24"/>
          <w:szCs w:val="24"/>
          <w:lang w:val="en-US"/>
        </w:rPr>
        <w:t>C1) </w:t>
      </w:r>
    </w:p>
    <w:p w14:paraId="382F8461" w14:textId="77777777" w:rsidR="004E410B" w:rsidRPr="004E410B" w:rsidRDefault="004E410B" w:rsidP="004E410B">
      <w:pPr>
        <w:jc w:val="both"/>
        <w:rPr>
          <w:sz w:val="24"/>
          <w:szCs w:val="24"/>
          <w:lang w:val="en-US"/>
        </w:rPr>
      </w:pPr>
    </w:p>
    <w:tbl>
      <w:tblPr>
        <w:tblW w:w="9637"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47"/>
        <w:gridCol w:w="1390"/>
      </w:tblGrid>
      <w:tr w:rsidR="004E410B" w:rsidRPr="004E410B" w14:paraId="092EDE3D" w14:textId="77777777" w:rsidTr="004E410B">
        <w:trPr>
          <w:trHeight w:val="300"/>
        </w:trPr>
        <w:tc>
          <w:tcPr>
            <w:tcW w:w="8247" w:type="dxa"/>
            <w:tcBorders>
              <w:top w:val="single" w:sz="6" w:space="0" w:color="auto"/>
              <w:left w:val="single" w:sz="6" w:space="0" w:color="auto"/>
              <w:bottom w:val="single" w:sz="6" w:space="0" w:color="auto"/>
              <w:right w:val="single" w:sz="6" w:space="0" w:color="auto"/>
            </w:tcBorders>
            <w:hideMark/>
          </w:tcPr>
          <w:p w14:paraId="4CA4B2FA" w14:textId="77777777" w:rsidR="004E410B" w:rsidRPr="004E410B" w:rsidRDefault="004E410B" w:rsidP="004E410B">
            <w:pPr>
              <w:jc w:val="both"/>
              <w:rPr>
                <w:sz w:val="24"/>
                <w:szCs w:val="24"/>
                <w:lang w:val="en-US"/>
              </w:rPr>
            </w:pPr>
            <w:r w:rsidRPr="004E410B">
              <w:rPr>
                <w:b/>
                <w:bCs/>
                <w:sz w:val="24"/>
                <w:szCs w:val="24"/>
                <w:lang w:val="en-GB"/>
              </w:rPr>
              <w:t>Criteria</w:t>
            </w:r>
            <w:r w:rsidRPr="004E410B">
              <w:rPr>
                <w:sz w:val="24"/>
                <w:szCs w:val="24"/>
                <w:lang w:val="en-US"/>
              </w:rPr>
              <w:t> </w:t>
            </w:r>
          </w:p>
        </w:tc>
        <w:tc>
          <w:tcPr>
            <w:tcW w:w="1390" w:type="dxa"/>
            <w:tcBorders>
              <w:top w:val="single" w:sz="6" w:space="0" w:color="auto"/>
              <w:left w:val="single" w:sz="6" w:space="0" w:color="auto"/>
              <w:bottom w:val="single" w:sz="6" w:space="0" w:color="auto"/>
              <w:right w:val="single" w:sz="6" w:space="0" w:color="auto"/>
            </w:tcBorders>
            <w:hideMark/>
          </w:tcPr>
          <w:p w14:paraId="6573090B" w14:textId="77777777" w:rsidR="004E410B" w:rsidRPr="004E410B" w:rsidRDefault="004E410B" w:rsidP="004E410B">
            <w:pPr>
              <w:jc w:val="both"/>
              <w:rPr>
                <w:sz w:val="24"/>
                <w:szCs w:val="24"/>
                <w:lang w:val="en-US"/>
              </w:rPr>
            </w:pPr>
            <w:r w:rsidRPr="004E410B">
              <w:rPr>
                <w:b/>
                <w:bCs/>
                <w:sz w:val="24"/>
                <w:szCs w:val="24"/>
                <w:lang w:val="en-GB"/>
              </w:rPr>
              <w:t>Marks </w:t>
            </w:r>
            <w:r w:rsidRPr="004E410B">
              <w:rPr>
                <w:sz w:val="24"/>
                <w:szCs w:val="24"/>
                <w:lang w:val="en-US"/>
              </w:rPr>
              <w:t> </w:t>
            </w:r>
          </w:p>
        </w:tc>
      </w:tr>
      <w:tr w:rsidR="004E410B" w:rsidRPr="004E410B" w14:paraId="304E7885" w14:textId="77777777" w:rsidTr="004E410B">
        <w:trPr>
          <w:trHeight w:val="300"/>
        </w:trPr>
        <w:tc>
          <w:tcPr>
            <w:tcW w:w="8247" w:type="dxa"/>
            <w:tcBorders>
              <w:top w:val="single" w:sz="6" w:space="0" w:color="auto"/>
              <w:left w:val="single" w:sz="6" w:space="0" w:color="auto"/>
              <w:bottom w:val="single" w:sz="6" w:space="0" w:color="auto"/>
              <w:right w:val="single" w:sz="6" w:space="0" w:color="auto"/>
            </w:tcBorders>
            <w:hideMark/>
          </w:tcPr>
          <w:p w14:paraId="66108B92" w14:textId="4DA67E85" w:rsidR="004E410B" w:rsidRPr="004E410B" w:rsidRDefault="004E410B" w:rsidP="004E410B">
            <w:pPr>
              <w:rPr>
                <w:sz w:val="24"/>
                <w:szCs w:val="24"/>
                <w:lang w:val="en-GB"/>
              </w:rPr>
            </w:pPr>
            <w:r w:rsidRPr="004E410B">
              <w:rPr>
                <w:sz w:val="24"/>
                <w:szCs w:val="24"/>
                <w:lang w:val="en-GB"/>
              </w:rPr>
              <w:t xml:space="preserve">Project Source </w:t>
            </w:r>
            <w:r w:rsidR="009B0010" w:rsidRPr="004E410B">
              <w:rPr>
                <w:sz w:val="24"/>
                <w:szCs w:val="24"/>
                <w:lang w:val="en-GB"/>
              </w:rPr>
              <w:t>Code (</w:t>
            </w:r>
            <w:r w:rsidRPr="004E410B">
              <w:rPr>
                <w:sz w:val="24"/>
                <w:szCs w:val="24"/>
                <w:lang w:val="en-GB"/>
              </w:rPr>
              <w:t>Utility System Management Web Application + Database)  </w:t>
            </w:r>
          </w:p>
        </w:tc>
        <w:tc>
          <w:tcPr>
            <w:tcW w:w="1390" w:type="dxa"/>
            <w:tcBorders>
              <w:top w:val="single" w:sz="6" w:space="0" w:color="auto"/>
              <w:left w:val="single" w:sz="6" w:space="0" w:color="auto"/>
              <w:bottom w:val="single" w:sz="6" w:space="0" w:color="auto"/>
              <w:right w:val="single" w:sz="6" w:space="0" w:color="auto"/>
            </w:tcBorders>
            <w:hideMark/>
          </w:tcPr>
          <w:p w14:paraId="23C74FD6" w14:textId="77777777" w:rsidR="004E410B" w:rsidRPr="004E410B" w:rsidRDefault="004E410B" w:rsidP="004E410B">
            <w:pPr>
              <w:jc w:val="both"/>
              <w:rPr>
                <w:sz w:val="24"/>
                <w:szCs w:val="24"/>
                <w:lang w:val="en-GB"/>
              </w:rPr>
            </w:pPr>
            <w:r w:rsidRPr="004E410B">
              <w:rPr>
                <w:sz w:val="24"/>
                <w:szCs w:val="24"/>
                <w:lang w:val="en-GB"/>
              </w:rPr>
              <w:t>50% </w:t>
            </w:r>
          </w:p>
        </w:tc>
      </w:tr>
      <w:tr w:rsidR="004E410B" w:rsidRPr="004E410B" w14:paraId="58FA9581" w14:textId="77777777" w:rsidTr="004E410B">
        <w:trPr>
          <w:trHeight w:val="300"/>
        </w:trPr>
        <w:tc>
          <w:tcPr>
            <w:tcW w:w="8247" w:type="dxa"/>
            <w:tcBorders>
              <w:top w:val="single" w:sz="6" w:space="0" w:color="auto"/>
              <w:left w:val="single" w:sz="6" w:space="0" w:color="auto"/>
              <w:bottom w:val="single" w:sz="6" w:space="0" w:color="auto"/>
              <w:right w:val="single" w:sz="6" w:space="0" w:color="auto"/>
            </w:tcBorders>
            <w:hideMark/>
          </w:tcPr>
          <w:p w14:paraId="4D724D7F" w14:textId="77777777" w:rsidR="004E410B" w:rsidRPr="004E410B" w:rsidRDefault="004E410B" w:rsidP="004E410B">
            <w:pPr>
              <w:rPr>
                <w:sz w:val="24"/>
                <w:szCs w:val="24"/>
                <w:lang w:val="en-GB"/>
              </w:rPr>
            </w:pPr>
            <w:r w:rsidRPr="004E410B">
              <w:rPr>
                <w:sz w:val="24"/>
                <w:szCs w:val="24"/>
                <w:lang w:val="en-GB"/>
              </w:rPr>
              <w:t>Group Report  </w:t>
            </w:r>
          </w:p>
        </w:tc>
        <w:tc>
          <w:tcPr>
            <w:tcW w:w="1390" w:type="dxa"/>
            <w:tcBorders>
              <w:top w:val="single" w:sz="6" w:space="0" w:color="auto"/>
              <w:left w:val="single" w:sz="6" w:space="0" w:color="auto"/>
              <w:bottom w:val="single" w:sz="6" w:space="0" w:color="auto"/>
              <w:right w:val="single" w:sz="6" w:space="0" w:color="auto"/>
            </w:tcBorders>
            <w:hideMark/>
          </w:tcPr>
          <w:p w14:paraId="3513F068" w14:textId="77777777" w:rsidR="004E410B" w:rsidRPr="004E410B" w:rsidRDefault="004E410B" w:rsidP="004E410B">
            <w:pPr>
              <w:jc w:val="both"/>
              <w:rPr>
                <w:sz w:val="24"/>
                <w:szCs w:val="24"/>
                <w:lang w:val="en-GB"/>
              </w:rPr>
            </w:pPr>
            <w:r w:rsidRPr="004E410B">
              <w:rPr>
                <w:sz w:val="24"/>
                <w:szCs w:val="24"/>
                <w:lang w:val="en-GB"/>
              </w:rPr>
              <w:t>30% </w:t>
            </w:r>
          </w:p>
        </w:tc>
      </w:tr>
      <w:tr w:rsidR="004E410B" w:rsidRPr="004E410B" w14:paraId="26954656" w14:textId="77777777" w:rsidTr="004E410B">
        <w:trPr>
          <w:trHeight w:val="300"/>
        </w:trPr>
        <w:tc>
          <w:tcPr>
            <w:tcW w:w="8247" w:type="dxa"/>
            <w:tcBorders>
              <w:top w:val="single" w:sz="6" w:space="0" w:color="auto"/>
              <w:left w:val="single" w:sz="6" w:space="0" w:color="auto"/>
              <w:bottom w:val="single" w:sz="6" w:space="0" w:color="auto"/>
              <w:right w:val="single" w:sz="6" w:space="0" w:color="auto"/>
            </w:tcBorders>
            <w:hideMark/>
          </w:tcPr>
          <w:p w14:paraId="204659E5" w14:textId="77777777" w:rsidR="004E410B" w:rsidRPr="004E410B" w:rsidRDefault="004E410B" w:rsidP="004E410B">
            <w:pPr>
              <w:rPr>
                <w:sz w:val="24"/>
                <w:szCs w:val="24"/>
                <w:lang w:val="en-GB"/>
              </w:rPr>
            </w:pPr>
            <w:r w:rsidRPr="004E410B">
              <w:rPr>
                <w:sz w:val="24"/>
                <w:szCs w:val="24"/>
                <w:lang w:val="en-GB"/>
              </w:rPr>
              <w:t>Individual Contribution </w:t>
            </w:r>
          </w:p>
        </w:tc>
        <w:tc>
          <w:tcPr>
            <w:tcW w:w="1390" w:type="dxa"/>
            <w:tcBorders>
              <w:top w:val="single" w:sz="6" w:space="0" w:color="auto"/>
              <w:left w:val="single" w:sz="6" w:space="0" w:color="auto"/>
              <w:bottom w:val="single" w:sz="6" w:space="0" w:color="auto"/>
              <w:right w:val="single" w:sz="6" w:space="0" w:color="auto"/>
            </w:tcBorders>
            <w:hideMark/>
          </w:tcPr>
          <w:p w14:paraId="45F36C79" w14:textId="77777777" w:rsidR="004E410B" w:rsidRPr="004E410B" w:rsidRDefault="004E410B" w:rsidP="004E410B">
            <w:pPr>
              <w:jc w:val="both"/>
              <w:rPr>
                <w:sz w:val="24"/>
                <w:szCs w:val="24"/>
                <w:lang w:val="en-GB"/>
              </w:rPr>
            </w:pPr>
            <w:r w:rsidRPr="004E410B">
              <w:rPr>
                <w:sz w:val="24"/>
                <w:szCs w:val="24"/>
                <w:lang w:val="en-GB"/>
              </w:rPr>
              <w:t>20% </w:t>
            </w:r>
          </w:p>
        </w:tc>
      </w:tr>
    </w:tbl>
    <w:p w14:paraId="55E068B4" w14:textId="529BF708" w:rsidR="0008464A" w:rsidRDefault="0008464A" w:rsidP="0008464A">
      <w:pPr>
        <w:jc w:val="both"/>
        <w:rPr>
          <w:sz w:val="24"/>
          <w:szCs w:val="24"/>
          <w:lang w:val="en-US"/>
        </w:rPr>
      </w:pPr>
      <w:r w:rsidRPr="0008464A">
        <w:rPr>
          <w:sz w:val="24"/>
          <w:szCs w:val="24"/>
          <w:lang w:val="en-US"/>
        </w:rPr>
        <w:t>  </w:t>
      </w:r>
    </w:p>
    <w:p w14:paraId="15CADCD6" w14:textId="77777777" w:rsidR="004E410B" w:rsidRPr="004E410B" w:rsidRDefault="004E410B" w:rsidP="004E410B">
      <w:pPr>
        <w:jc w:val="both"/>
        <w:rPr>
          <w:b/>
          <w:bCs/>
          <w:sz w:val="24"/>
          <w:szCs w:val="24"/>
          <w:lang w:val="en-US"/>
        </w:rPr>
      </w:pPr>
      <w:r w:rsidRPr="004E410B">
        <w:rPr>
          <w:b/>
          <w:bCs/>
          <w:sz w:val="24"/>
          <w:szCs w:val="24"/>
          <w:lang w:val="en-GB"/>
        </w:rPr>
        <w:t>Coursework   (C1) - Assessment rubric</w:t>
      </w:r>
      <w:r w:rsidRPr="004E410B">
        <w:rPr>
          <w:b/>
          <w:bCs/>
          <w:sz w:val="24"/>
          <w:szCs w:val="24"/>
          <w:lang w:val="en-US"/>
        </w:rPr>
        <w:t> </w:t>
      </w:r>
    </w:p>
    <w:p w14:paraId="2286AD19" w14:textId="77777777" w:rsidR="004E410B" w:rsidRPr="004E410B" w:rsidRDefault="004E410B" w:rsidP="004E410B">
      <w:pPr>
        <w:jc w:val="both"/>
        <w:rPr>
          <w:sz w:val="24"/>
          <w:szCs w:val="24"/>
          <w:lang w:val="en-US"/>
        </w:rPr>
      </w:pPr>
      <w:r w:rsidRPr="004E410B">
        <w:rPr>
          <w:sz w:val="24"/>
          <w:szCs w:val="24"/>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1"/>
        <w:gridCol w:w="2199"/>
        <w:gridCol w:w="1333"/>
        <w:gridCol w:w="1345"/>
        <w:gridCol w:w="1535"/>
        <w:gridCol w:w="1570"/>
        <w:gridCol w:w="692"/>
      </w:tblGrid>
      <w:tr w:rsidR="004E410B" w:rsidRPr="004E410B" w14:paraId="674E4802" w14:textId="77777777">
        <w:trPr>
          <w:trHeight w:val="300"/>
        </w:trPr>
        <w:tc>
          <w:tcPr>
            <w:tcW w:w="1545" w:type="dxa"/>
            <w:tcBorders>
              <w:top w:val="single" w:sz="6" w:space="0" w:color="auto"/>
              <w:left w:val="single" w:sz="6" w:space="0" w:color="auto"/>
              <w:bottom w:val="single" w:sz="6" w:space="0" w:color="auto"/>
              <w:right w:val="single" w:sz="6" w:space="0" w:color="auto"/>
            </w:tcBorders>
            <w:hideMark/>
          </w:tcPr>
          <w:p w14:paraId="23AB6A21" w14:textId="77777777" w:rsidR="004E410B" w:rsidRPr="004E410B" w:rsidRDefault="004E410B" w:rsidP="004E410B">
            <w:pPr>
              <w:jc w:val="both"/>
              <w:rPr>
                <w:sz w:val="24"/>
                <w:szCs w:val="24"/>
                <w:lang w:val="en-US"/>
              </w:rPr>
            </w:pPr>
            <w:r w:rsidRPr="004E410B">
              <w:rPr>
                <w:b/>
                <w:bCs/>
                <w:sz w:val="24"/>
                <w:szCs w:val="24"/>
                <w:lang w:val="en-US"/>
              </w:rPr>
              <w:t>Criteria</w:t>
            </w:r>
            <w:r w:rsidRPr="004E410B">
              <w:rPr>
                <w:sz w:val="24"/>
                <w:szCs w:val="24"/>
                <w:lang w:val="en-US"/>
              </w:rPr>
              <w:t> </w:t>
            </w:r>
          </w:p>
        </w:tc>
        <w:tc>
          <w:tcPr>
            <w:tcW w:w="1950" w:type="dxa"/>
            <w:tcBorders>
              <w:top w:val="single" w:sz="6" w:space="0" w:color="auto"/>
              <w:left w:val="single" w:sz="6" w:space="0" w:color="auto"/>
              <w:bottom w:val="single" w:sz="6" w:space="0" w:color="auto"/>
              <w:right w:val="single" w:sz="6" w:space="0" w:color="auto"/>
            </w:tcBorders>
            <w:hideMark/>
          </w:tcPr>
          <w:p w14:paraId="021349DC" w14:textId="77777777" w:rsidR="004E410B" w:rsidRPr="004E410B" w:rsidRDefault="004E410B" w:rsidP="004E410B">
            <w:pPr>
              <w:jc w:val="both"/>
              <w:rPr>
                <w:sz w:val="24"/>
                <w:szCs w:val="24"/>
                <w:lang w:val="en-US"/>
              </w:rPr>
            </w:pPr>
            <w:r w:rsidRPr="004E410B">
              <w:rPr>
                <w:b/>
                <w:bCs/>
                <w:sz w:val="24"/>
                <w:szCs w:val="24"/>
                <w:lang w:val="en-US"/>
              </w:rPr>
              <w:t>Fail (&lt;40%)</w:t>
            </w:r>
            <w:r w:rsidRPr="004E410B">
              <w:rPr>
                <w:sz w:val="24"/>
                <w:szCs w:val="24"/>
                <w:lang w:val="en-US"/>
              </w:rPr>
              <w:t> </w:t>
            </w:r>
          </w:p>
        </w:tc>
        <w:tc>
          <w:tcPr>
            <w:tcW w:w="1260" w:type="dxa"/>
            <w:tcBorders>
              <w:top w:val="single" w:sz="6" w:space="0" w:color="auto"/>
              <w:left w:val="single" w:sz="6" w:space="0" w:color="auto"/>
              <w:bottom w:val="single" w:sz="6" w:space="0" w:color="auto"/>
              <w:right w:val="single" w:sz="6" w:space="0" w:color="auto"/>
            </w:tcBorders>
            <w:hideMark/>
          </w:tcPr>
          <w:p w14:paraId="3905368B" w14:textId="77777777" w:rsidR="004E410B" w:rsidRPr="004E410B" w:rsidRDefault="004E410B" w:rsidP="004E410B">
            <w:pPr>
              <w:jc w:val="both"/>
              <w:rPr>
                <w:sz w:val="24"/>
                <w:szCs w:val="24"/>
                <w:lang w:val="en-US"/>
              </w:rPr>
            </w:pPr>
            <w:r w:rsidRPr="004E410B">
              <w:rPr>
                <w:b/>
                <w:bCs/>
                <w:sz w:val="24"/>
                <w:szCs w:val="24"/>
                <w:lang w:val="en-US"/>
              </w:rPr>
              <w:t>3rd/Pass (40%+)</w:t>
            </w:r>
            <w:r w:rsidRPr="004E410B">
              <w:rPr>
                <w:sz w:val="24"/>
                <w:szCs w:val="24"/>
                <w:lang w:val="en-US"/>
              </w:rPr>
              <w:t> </w:t>
            </w:r>
          </w:p>
        </w:tc>
        <w:tc>
          <w:tcPr>
            <w:tcW w:w="1350" w:type="dxa"/>
            <w:tcBorders>
              <w:top w:val="single" w:sz="6" w:space="0" w:color="auto"/>
              <w:left w:val="single" w:sz="6" w:space="0" w:color="auto"/>
              <w:bottom w:val="single" w:sz="6" w:space="0" w:color="auto"/>
              <w:right w:val="single" w:sz="6" w:space="0" w:color="auto"/>
            </w:tcBorders>
            <w:hideMark/>
          </w:tcPr>
          <w:p w14:paraId="180A4020" w14:textId="77777777" w:rsidR="004E410B" w:rsidRPr="004E410B" w:rsidRDefault="004E410B" w:rsidP="004E410B">
            <w:pPr>
              <w:jc w:val="both"/>
              <w:rPr>
                <w:sz w:val="24"/>
                <w:szCs w:val="24"/>
                <w:lang w:val="en-US"/>
              </w:rPr>
            </w:pPr>
            <w:r w:rsidRPr="004E410B">
              <w:rPr>
                <w:b/>
                <w:bCs/>
                <w:sz w:val="24"/>
                <w:szCs w:val="24"/>
                <w:lang w:val="en-US"/>
              </w:rPr>
              <w:t>2.2 (50%+)</w:t>
            </w:r>
            <w:r w:rsidRPr="004E410B">
              <w:rPr>
                <w:sz w:val="24"/>
                <w:szCs w:val="24"/>
                <w:lang w:val="en-US"/>
              </w:rPr>
              <w:t> </w:t>
            </w:r>
          </w:p>
        </w:tc>
        <w:tc>
          <w:tcPr>
            <w:tcW w:w="1515" w:type="dxa"/>
            <w:tcBorders>
              <w:top w:val="single" w:sz="6" w:space="0" w:color="auto"/>
              <w:left w:val="single" w:sz="6" w:space="0" w:color="auto"/>
              <w:bottom w:val="single" w:sz="6" w:space="0" w:color="auto"/>
              <w:right w:val="single" w:sz="6" w:space="0" w:color="auto"/>
            </w:tcBorders>
            <w:hideMark/>
          </w:tcPr>
          <w:p w14:paraId="5C4ADCFF" w14:textId="77777777" w:rsidR="004E410B" w:rsidRPr="004E410B" w:rsidRDefault="004E410B" w:rsidP="004E410B">
            <w:pPr>
              <w:jc w:val="both"/>
              <w:rPr>
                <w:sz w:val="24"/>
                <w:szCs w:val="24"/>
                <w:lang w:val="en-US"/>
              </w:rPr>
            </w:pPr>
            <w:r w:rsidRPr="004E410B">
              <w:rPr>
                <w:b/>
                <w:bCs/>
                <w:sz w:val="24"/>
                <w:szCs w:val="24"/>
                <w:lang w:val="en-US"/>
              </w:rPr>
              <w:t>2.1 (60%+)</w:t>
            </w:r>
            <w:r w:rsidRPr="004E410B">
              <w:rPr>
                <w:sz w:val="24"/>
                <w:szCs w:val="24"/>
                <w:lang w:val="en-US"/>
              </w:rPr>
              <w:t> </w:t>
            </w:r>
          </w:p>
        </w:tc>
        <w:tc>
          <w:tcPr>
            <w:tcW w:w="1545" w:type="dxa"/>
            <w:tcBorders>
              <w:top w:val="single" w:sz="6" w:space="0" w:color="auto"/>
              <w:left w:val="single" w:sz="6" w:space="0" w:color="auto"/>
              <w:bottom w:val="single" w:sz="6" w:space="0" w:color="auto"/>
              <w:right w:val="single" w:sz="6" w:space="0" w:color="auto"/>
            </w:tcBorders>
            <w:hideMark/>
          </w:tcPr>
          <w:p w14:paraId="3F0D0684" w14:textId="77777777" w:rsidR="004E410B" w:rsidRPr="004E410B" w:rsidRDefault="004E410B" w:rsidP="004E410B">
            <w:pPr>
              <w:jc w:val="both"/>
              <w:rPr>
                <w:sz w:val="24"/>
                <w:szCs w:val="24"/>
                <w:lang w:val="en-US"/>
              </w:rPr>
            </w:pPr>
            <w:r w:rsidRPr="004E410B">
              <w:rPr>
                <w:b/>
                <w:bCs/>
                <w:sz w:val="24"/>
                <w:szCs w:val="24"/>
                <w:lang w:val="en-US"/>
              </w:rPr>
              <w:t>1st (70%+)</w:t>
            </w:r>
            <w:r w:rsidRPr="004E410B">
              <w:rPr>
                <w:sz w:val="24"/>
                <w:szCs w:val="24"/>
                <w:lang w:val="en-US"/>
              </w:rPr>
              <w:t> </w:t>
            </w:r>
          </w:p>
        </w:tc>
        <w:tc>
          <w:tcPr>
            <w:tcW w:w="705" w:type="dxa"/>
            <w:tcBorders>
              <w:top w:val="single" w:sz="6" w:space="0" w:color="auto"/>
              <w:left w:val="single" w:sz="6" w:space="0" w:color="auto"/>
              <w:bottom w:val="single" w:sz="6" w:space="0" w:color="auto"/>
              <w:right w:val="single" w:sz="6" w:space="0" w:color="auto"/>
            </w:tcBorders>
            <w:hideMark/>
          </w:tcPr>
          <w:p w14:paraId="71BFD4A9" w14:textId="77777777" w:rsidR="004E410B" w:rsidRPr="004E410B" w:rsidRDefault="004E410B" w:rsidP="004E410B">
            <w:pPr>
              <w:jc w:val="both"/>
              <w:rPr>
                <w:sz w:val="24"/>
                <w:szCs w:val="24"/>
                <w:lang w:val="en-US"/>
              </w:rPr>
            </w:pPr>
            <w:r w:rsidRPr="004E410B">
              <w:rPr>
                <w:b/>
                <w:bCs/>
                <w:sz w:val="24"/>
                <w:szCs w:val="24"/>
                <w:lang w:val="en-US"/>
              </w:rPr>
              <w:t>Grade</w:t>
            </w:r>
            <w:r w:rsidRPr="004E410B">
              <w:rPr>
                <w:sz w:val="24"/>
                <w:szCs w:val="24"/>
                <w:lang w:val="en-US"/>
              </w:rPr>
              <w:t> </w:t>
            </w:r>
          </w:p>
        </w:tc>
      </w:tr>
      <w:tr w:rsidR="004E410B" w:rsidRPr="004E410B" w14:paraId="7AFEEA9E" w14:textId="77777777">
        <w:trPr>
          <w:trHeight w:val="300"/>
        </w:trPr>
        <w:tc>
          <w:tcPr>
            <w:tcW w:w="1545" w:type="dxa"/>
            <w:tcBorders>
              <w:top w:val="single" w:sz="6" w:space="0" w:color="auto"/>
              <w:left w:val="single" w:sz="6" w:space="0" w:color="auto"/>
              <w:bottom w:val="single" w:sz="6" w:space="0" w:color="auto"/>
              <w:right w:val="single" w:sz="6" w:space="0" w:color="auto"/>
            </w:tcBorders>
            <w:hideMark/>
          </w:tcPr>
          <w:p w14:paraId="412D753B" w14:textId="77777777" w:rsidR="004E410B" w:rsidRPr="004E410B" w:rsidRDefault="004E410B" w:rsidP="004E410B">
            <w:pPr>
              <w:rPr>
                <w:sz w:val="24"/>
                <w:szCs w:val="24"/>
                <w:lang w:val="en-US"/>
              </w:rPr>
            </w:pPr>
            <w:r w:rsidRPr="004E410B">
              <w:rPr>
                <w:b/>
                <w:bCs/>
                <w:sz w:val="24"/>
                <w:szCs w:val="24"/>
                <w:lang w:val="en-US"/>
              </w:rPr>
              <w:t>Database Design &amp; Implementation</w:t>
            </w:r>
            <w:r w:rsidRPr="004E410B">
              <w:rPr>
                <w:sz w:val="24"/>
                <w:szCs w:val="24"/>
                <w:lang w:val="en-US"/>
              </w:rPr>
              <w:t> </w:t>
            </w:r>
          </w:p>
        </w:tc>
        <w:tc>
          <w:tcPr>
            <w:tcW w:w="1950" w:type="dxa"/>
            <w:tcBorders>
              <w:top w:val="single" w:sz="6" w:space="0" w:color="auto"/>
              <w:left w:val="single" w:sz="6" w:space="0" w:color="auto"/>
              <w:bottom w:val="single" w:sz="6" w:space="0" w:color="auto"/>
              <w:right w:val="single" w:sz="6" w:space="0" w:color="auto"/>
            </w:tcBorders>
            <w:hideMark/>
          </w:tcPr>
          <w:p w14:paraId="07F71F9F" w14:textId="77777777" w:rsidR="004E410B" w:rsidRPr="004E410B" w:rsidRDefault="004E410B" w:rsidP="004E410B">
            <w:pPr>
              <w:rPr>
                <w:sz w:val="24"/>
                <w:szCs w:val="24"/>
                <w:lang w:val="en-US"/>
              </w:rPr>
            </w:pPr>
            <w:r w:rsidRPr="004E410B">
              <w:rPr>
                <w:sz w:val="24"/>
                <w:szCs w:val="24"/>
                <w:lang w:val="en-US"/>
              </w:rPr>
              <w:t>Poor or incomplete database design; lacks normalization, integrity, or fails to meet basic requirements. </w:t>
            </w:r>
          </w:p>
        </w:tc>
        <w:tc>
          <w:tcPr>
            <w:tcW w:w="1260" w:type="dxa"/>
            <w:tcBorders>
              <w:top w:val="single" w:sz="6" w:space="0" w:color="auto"/>
              <w:left w:val="single" w:sz="6" w:space="0" w:color="auto"/>
              <w:bottom w:val="single" w:sz="6" w:space="0" w:color="auto"/>
              <w:right w:val="single" w:sz="6" w:space="0" w:color="auto"/>
            </w:tcBorders>
            <w:hideMark/>
          </w:tcPr>
          <w:p w14:paraId="2E84B94E" w14:textId="77777777" w:rsidR="004E410B" w:rsidRPr="004E410B" w:rsidRDefault="004E410B" w:rsidP="004E410B">
            <w:pPr>
              <w:rPr>
                <w:sz w:val="24"/>
                <w:szCs w:val="24"/>
                <w:lang w:val="en-US"/>
              </w:rPr>
            </w:pPr>
            <w:r w:rsidRPr="004E410B">
              <w:rPr>
                <w:sz w:val="24"/>
                <w:szCs w:val="24"/>
                <w:lang w:val="en-US"/>
              </w:rPr>
              <w:t>Basic database with limited functionality; minimal constraints and weak ER model. </w:t>
            </w:r>
          </w:p>
        </w:tc>
        <w:tc>
          <w:tcPr>
            <w:tcW w:w="1350" w:type="dxa"/>
            <w:tcBorders>
              <w:top w:val="single" w:sz="6" w:space="0" w:color="auto"/>
              <w:left w:val="single" w:sz="6" w:space="0" w:color="auto"/>
              <w:bottom w:val="single" w:sz="6" w:space="0" w:color="auto"/>
              <w:right w:val="single" w:sz="6" w:space="0" w:color="auto"/>
            </w:tcBorders>
            <w:hideMark/>
          </w:tcPr>
          <w:p w14:paraId="34C5B510" w14:textId="77777777" w:rsidR="004E410B" w:rsidRPr="004E410B" w:rsidRDefault="004E410B" w:rsidP="004E410B">
            <w:pPr>
              <w:rPr>
                <w:sz w:val="24"/>
                <w:szCs w:val="24"/>
                <w:lang w:val="en-US"/>
              </w:rPr>
            </w:pPr>
            <w:r w:rsidRPr="004E410B">
              <w:rPr>
                <w:sz w:val="24"/>
                <w:szCs w:val="24"/>
                <w:lang w:val="en-US"/>
              </w:rPr>
              <w:t>Functional database with normalization and relationships; basic use of constraints, limited optimization. </w:t>
            </w:r>
          </w:p>
        </w:tc>
        <w:tc>
          <w:tcPr>
            <w:tcW w:w="1515" w:type="dxa"/>
            <w:tcBorders>
              <w:top w:val="single" w:sz="6" w:space="0" w:color="auto"/>
              <w:left w:val="single" w:sz="6" w:space="0" w:color="auto"/>
              <w:bottom w:val="single" w:sz="6" w:space="0" w:color="auto"/>
              <w:right w:val="single" w:sz="6" w:space="0" w:color="auto"/>
            </w:tcBorders>
            <w:hideMark/>
          </w:tcPr>
          <w:p w14:paraId="1FBFE47B" w14:textId="77777777" w:rsidR="004E410B" w:rsidRPr="004E410B" w:rsidRDefault="004E410B" w:rsidP="004E410B">
            <w:pPr>
              <w:rPr>
                <w:sz w:val="24"/>
                <w:szCs w:val="24"/>
                <w:lang w:val="en-US"/>
              </w:rPr>
            </w:pPr>
            <w:r w:rsidRPr="004E410B">
              <w:rPr>
                <w:sz w:val="24"/>
                <w:szCs w:val="24"/>
                <w:lang w:val="en-US"/>
              </w:rPr>
              <w:t>Well-structured database with normalization (up to 3NF), proper constraints, triggers, and stored procedures; meets requirements. </w:t>
            </w:r>
          </w:p>
        </w:tc>
        <w:tc>
          <w:tcPr>
            <w:tcW w:w="1545" w:type="dxa"/>
            <w:tcBorders>
              <w:top w:val="single" w:sz="6" w:space="0" w:color="auto"/>
              <w:left w:val="single" w:sz="6" w:space="0" w:color="auto"/>
              <w:bottom w:val="single" w:sz="6" w:space="0" w:color="auto"/>
              <w:right w:val="single" w:sz="6" w:space="0" w:color="auto"/>
            </w:tcBorders>
            <w:hideMark/>
          </w:tcPr>
          <w:p w14:paraId="1FAD08F8" w14:textId="77777777" w:rsidR="004E410B" w:rsidRPr="004E410B" w:rsidRDefault="004E410B" w:rsidP="004E410B">
            <w:pPr>
              <w:rPr>
                <w:sz w:val="24"/>
                <w:szCs w:val="24"/>
                <w:lang w:val="en-US"/>
              </w:rPr>
            </w:pPr>
            <w:r w:rsidRPr="004E410B">
              <w:rPr>
                <w:sz w:val="24"/>
                <w:szCs w:val="24"/>
                <w:lang w:val="en-US"/>
              </w:rPr>
              <w:t>Fully functional, optimized database with advanced use of constraints, triggers, views, functions, and procedures; excellent integrity and scalability. </w:t>
            </w:r>
          </w:p>
        </w:tc>
        <w:tc>
          <w:tcPr>
            <w:tcW w:w="705" w:type="dxa"/>
            <w:tcBorders>
              <w:top w:val="single" w:sz="6" w:space="0" w:color="auto"/>
              <w:left w:val="single" w:sz="6" w:space="0" w:color="auto"/>
              <w:bottom w:val="single" w:sz="6" w:space="0" w:color="auto"/>
              <w:right w:val="single" w:sz="6" w:space="0" w:color="auto"/>
            </w:tcBorders>
            <w:hideMark/>
          </w:tcPr>
          <w:p w14:paraId="4C3DD41B" w14:textId="77777777" w:rsidR="004E410B" w:rsidRPr="004E410B" w:rsidRDefault="004E410B" w:rsidP="004E410B">
            <w:pPr>
              <w:rPr>
                <w:sz w:val="24"/>
                <w:szCs w:val="24"/>
                <w:lang w:val="en-US"/>
              </w:rPr>
            </w:pPr>
            <w:r w:rsidRPr="004E410B">
              <w:rPr>
                <w:sz w:val="24"/>
                <w:szCs w:val="24"/>
                <w:lang w:val="en-US"/>
              </w:rPr>
              <w:t>/30 </w:t>
            </w:r>
          </w:p>
        </w:tc>
      </w:tr>
      <w:tr w:rsidR="004E410B" w:rsidRPr="004E410B" w14:paraId="6A023159" w14:textId="77777777">
        <w:trPr>
          <w:trHeight w:val="300"/>
        </w:trPr>
        <w:tc>
          <w:tcPr>
            <w:tcW w:w="1545" w:type="dxa"/>
            <w:tcBorders>
              <w:top w:val="single" w:sz="6" w:space="0" w:color="auto"/>
              <w:left w:val="single" w:sz="6" w:space="0" w:color="auto"/>
              <w:bottom w:val="single" w:sz="6" w:space="0" w:color="auto"/>
              <w:right w:val="single" w:sz="6" w:space="0" w:color="auto"/>
            </w:tcBorders>
            <w:hideMark/>
          </w:tcPr>
          <w:p w14:paraId="207BB54C" w14:textId="77777777" w:rsidR="004E410B" w:rsidRPr="004E410B" w:rsidRDefault="004E410B" w:rsidP="004E410B">
            <w:pPr>
              <w:rPr>
                <w:sz w:val="24"/>
                <w:szCs w:val="24"/>
                <w:lang w:val="en-US"/>
              </w:rPr>
            </w:pPr>
            <w:r w:rsidRPr="004E410B">
              <w:rPr>
                <w:b/>
                <w:bCs/>
                <w:sz w:val="24"/>
                <w:szCs w:val="24"/>
                <w:lang w:val="en-US"/>
              </w:rPr>
              <w:t>Group Report (Documentation)</w:t>
            </w:r>
            <w:r w:rsidRPr="004E410B">
              <w:rPr>
                <w:sz w:val="24"/>
                <w:szCs w:val="24"/>
                <w:lang w:val="en-US"/>
              </w:rPr>
              <w:t> </w:t>
            </w:r>
          </w:p>
        </w:tc>
        <w:tc>
          <w:tcPr>
            <w:tcW w:w="1950" w:type="dxa"/>
            <w:tcBorders>
              <w:top w:val="single" w:sz="6" w:space="0" w:color="auto"/>
              <w:left w:val="single" w:sz="6" w:space="0" w:color="auto"/>
              <w:bottom w:val="single" w:sz="6" w:space="0" w:color="auto"/>
              <w:right w:val="single" w:sz="6" w:space="0" w:color="auto"/>
            </w:tcBorders>
            <w:hideMark/>
          </w:tcPr>
          <w:p w14:paraId="44E6EEDD" w14:textId="77777777" w:rsidR="004E410B" w:rsidRPr="004E410B" w:rsidRDefault="004E410B" w:rsidP="004E410B">
            <w:pPr>
              <w:rPr>
                <w:sz w:val="24"/>
                <w:szCs w:val="24"/>
                <w:lang w:val="en-US"/>
              </w:rPr>
            </w:pPr>
            <w:r w:rsidRPr="004E410B">
              <w:rPr>
                <w:sz w:val="24"/>
                <w:szCs w:val="24"/>
                <w:lang w:val="en-US"/>
              </w:rPr>
              <w:t>Report is incomplete, unstructured, and does not reflect group understanding. </w:t>
            </w:r>
          </w:p>
        </w:tc>
        <w:tc>
          <w:tcPr>
            <w:tcW w:w="1260" w:type="dxa"/>
            <w:tcBorders>
              <w:top w:val="single" w:sz="6" w:space="0" w:color="auto"/>
              <w:left w:val="single" w:sz="6" w:space="0" w:color="auto"/>
              <w:bottom w:val="single" w:sz="6" w:space="0" w:color="auto"/>
              <w:right w:val="single" w:sz="6" w:space="0" w:color="auto"/>
            </w:tcBorders>
            <w:hideMark/>
          </w:tcPr>
          <w:p w14:paraId="6A666E59" w14:textId="77777777" w:rsidR="004E410B" w:rsidRPr="004E410B" w:rsidRDefault="004E410B" w:rsidP="004E410B">
            <w:pPr>
              <w:rPr>
                <w:sz w:val="24"/>
                <w:szCs w:val="24"/>
                <w:lang w:val="en-US"/>
              </w:rPr>
            </w:pPr>
            <w:r w:rsidRPr="004E410B">
              <w:rPr>
                <w:sz w:val="24"/>
                <w:szCs w:val="24"/>
                <w:lang w:val="en-US"/>
              </w:rPr>
              <w:t>Basic report with limited detail on ERD, relational mapping, or assumptions. </w:t>
            </w:r>
          </w:p>
        </w:tc>
        <w:tc>
          <w:tcPr>
            <w:tcW w:w="1350" w:type="dxa"/>
            <w:tcBorders>
              <w:top w:val="single" w:sz="6" w:space="0" w:color="auto"/>
              <w:left w:val="single" w:sz="6" w:space="0" w:color="auto"/>
              <w:bottom w:val="single" w:sz="6" w:space="0" w:color="auto"/>
              <w:right w:val="single" w:sz="6" w:space="0" w:color="auto"/>
            </w:tcBorders>
            <w:hideMark/>
          </w:tcPr>
          <w:p w14:paraId="76A432E8" w14:textId="77777777" w:rsidR="004E410B" w:rsidRPr="004E410B" w:rsidRDefault="004E410B" w:rsidP="004E410B">
            <w:pPr>
              <w:rPr>
                <w:sz w:val="24"/>
                <w:szCs w:val="24"/>
                <w:lang w:val="en-US"/>
              </w:rPr>
            </w:pPr>
            <w:r w:rsidRPr="004E410B">
              <w:rPr>
                <w:sz w:val="24"/>
                <w:szCs w:val="24"/>
                <w:lang w:val="en-US"/>
              </w:rPr>
              <w:t>Structured report with adequate coverage of design, mapping, normalization, and team roles. </w:t>
            </w:r>
          </w:p>
        </w:tc>
        <w:tc>
          <w:tcPr>
            <w:tcW w:w="1515" w:type="dxa"/>
            <w:tcBorders>
              <w:top w:val="single" w:sz="6" w:space="0" w:color="auto"/>
              <w:left w:val="single" w:sz="6" w:space="0" w:color="auto"/>
              <w:bottom w:val="single" w:sz="6" w:space="0" w:color="auto"/>
              <w:right w:val="single" w:sz="6" w:space="0" w:color="auto"/>
            </w:tcBorders>
            <w:hideMark/>
          </w:tcPr>
          <w:p w14:paraId="1441E1AC" w14:textId="77777777" w:rsidR="004E410B" w:rsidRPr="004E410B" w:rsidRDefault="004E410B" w:rsidP="004E410B">
            <w:pPr>
              <w:rPr>
                <w:sz w:val="24"/>
                <w:szCs w:val="24"/>
                <w:lang w:val="en-US"/>
              </w:rPr>
            </w:pPr>
            <w:r w:rsidRPr="004E410B">
              <w:rPr>
                <w:sz w:val="24"/>
                <w:szCs w:val="24"/>
                <w:lang w:val="en-US"/>
              </w:rPr>
              <w:t>Detailed report covering all required sections (ERD, assumptions, relational mapping, normalization, SQL statements, appraisal). </w:t>
            </w:r>
          </w:p>
        </w:tc>
        <w:tc>
          <w:tcPr>
            <w:tcW w:w="1545" w:type="dxa"/>
            <w:tcBorders>
              <w:top w:val="single" w:sz="6" w:space="0" w:color="auto"/>
              <w:left w:val="single" w:sz="6" w:space="0" w:color="auto"/>
              <w:bottom w:val="single" w:sz="6" w:space="0" w:color="auto"/>
              <w:right w:val="single" w:sz="6" w:space="0" w:color="auto"/>
            </w:tcBorders>
            <w:hideMark/>
          </w:tcPr>
          <w:p w14:paraId="3E7B52D5" w14:textId="77777777" w:rsidR="004E410B" w:rsidRPr="004E410B" w:rsidRDefault="004E410B" w:rsidP="004E410B">
            <w:pPr>
              <w:rPr>
                <w:sz w:val="24"/>
                <w:szCs w:val="24"/>
                <w:lang w:val="en-US"/>
              </w:rPr>
            </w:pPr>
            <w:r w:rsidRPr="004E410B">
              <w:rPr>
                <w:sz w:val="24"/>
                <w:szCs w:val="24"/>
                <w:lang w:val="en-US"/>
              </w:rPr>
              <w:t>Comprehensive, well-written report with clear articulation of all aspects, including design, implementation, technical insights, and individual contributions. </w:t>
            </w:r>
          </w:p>
        </w:tc>
        <w:tc>
          <w:tcPr>
            <w:tcW w:w="705" w:type="dxa"/>
            <w:tcBorders>
              <w:top w:val="single" w:sz="6" w:space="0" w:color="auto"/>
              <w:left w:val="single" w:sz="6" w:space="0" w:color="auto"/>
              <w:bottom w:val="single" w:sz="6" w:space="0" w:color="auto"/>
              <w:right w:val="single" w:sz="6" w:space="0" w:color="auto"/>
            </w:tcBorders>
            <w:hideMark/>
          </w:tcPr>
          <w:p w14:paraId="1C259CEF" w14:textId="77777777" w:rsidR="004E410B" w:rsidRPr="004E410B" w:rsidRDefault="004E410B" w:rsidP="004E410B">
            <w:pPr>
              <w:rPr>
                <w:sz w:val="24"/>
                <w:szCs w:val="24"/>
                <w:lang w:val="en-US"/>
              </w:rPr>
            </w:pPr>
            <w:r w:rsidRPr="004E410B">
              <w:rPr>
                <w:sz w:val="24"/>
                <w:szCs w:val="24"/>
                <w:lang w:val="en-US"/>
              </w:rPr>
              <w:t>/30 </w:t>
            </w:r>
          </w:p>
        </w:tc>
      </w:tr>
      <w:tr w:rsidR="004E410B" w:rsidRPr="004E410B" w14:paraId="2D6BF101" w14:textId="77777777">
        <w:trPr>
          <w:trHeight w:val="300"/>
        </w:trPr>
        <w:tc>
          <w:tcPr>
            <w:tcW w:w="1545" w:type="dxa"/>
            <w:tcBorders>
              <w:top w:val="single" w:sz="6" w:space="0" w:color="auto"/>
              <w:left w:val="single" w:sz="6" w:space="0" w:color="auto"/>
              <w:bottom w:val="single" w:sz="6" w:space="0" w:color="auto"/>
              <w:right w:val="single" w:sz="6" w:space="0" w:color="auto"/>
            </w:tcBorders>
            <w:hideMark/>
          </w:tcPr>
          <w:p w14:paraId="712C09D5" w14:textId="77777777" w:rsidR="004E410B" w:rsidRPr="004E410B" w:rsidRDefault="004E410B" w:rsidP="004E410B">
            <w:pPr>
              <w:rPr>
                <w:sz w:val="24"/>
                <w:szCs w:val="24"/>
                <w:lang w:val="en-US"/>
              </w:rPr>
            </w:pPr>
            <w:r w:rsidRPr="004E410B">
              <w:rPr>
                <w:b/>
                <w:bCs/>
                <w:sz w:val="24"/>
                <w:szCs w:val="24"/>
                <w:lang w:val="en-US"/>
              </w:rPr>
              <w:t>System Implementatio</w:t>
            </w:r>
            <w:r w:rsidRPr="004E410B">
              <w:rPr>
                <w:b/>
                <w:bCs/>
                <w:sz w:val="24"/>
                <w:szCs w:val="24"/>
                <w:lang w:val="en-US"/>
              </w:rPr>
              <w:lastRenderedPageBreak/>
              <w:t>n (with Web UI Concepts)</w:t>
            </w:r>
            <w:r w:rsidRPr="004E410B">
              <w:rPr>
                <w:sz w:val="24"/>
                <w:szCs w:val="24"/>
                <w:lang w:val="en-US"/>
              </w:rPr>
              <w:t> </w:t>
            </w:r>
          </w:p>
        </w:tc>
        <w:tc>
          <w:tcPr>
            <w:tcW w:w="1950" w:type="dxa"/>
            <w:tcBorders>
              <w:top w:val="single" w:sz="6" w:space="0" w:color="auto"/>
              <w:left w:val="single" w:sz="6" w:space="0" w:color="auto"/>
              <w:bottom w:val="single" w:sz="6" w:space="0" w:color="auto"/>
              <w:right w:val="single" w:sz="6" w:space="0" w:color="auto"/>
            </w:tcBorders>
            <w:hideMark/>
          </w:tcPr>
          <w:p w14:paraId="41821CCD" w14:textId="77777777" w:rsidR="004E410B" w:rsidRPr="004E410B" w:rsidRDefault="004E410B" w:rsidP="004E410B">
            <w:pPr>
              <w:rPr>
                <w:sz w:val="24"/>
                <w:szCs w:val="24"/>
                <w:lang w:val="en-US"/>
              </w:rPr>
            </w:pPr>
            <w:r w:rsidRPr="004E410B">
              <w:rPr>
                <w:sz w:val="24"/>
                <w:szCs w:val="24"/>
                <w:lang w:val="en-US"/>
              </w:rPr>
              <w:lastRenderedPageBreak/>
              <w:t>No implementation or non-functional prototype. </w:t>
            </w:r>
          </w:p>
        </w:tc>
        <w:tc>
          <w:tcPr>
            <w:tcW w:w="1260" w:type="dxa"/>
            <w:tcBorders>
              <w:top w:val="single" w:sz="6" w:space="0" w:color="auto"/>
              <w:left w:val="single" w:sz="6" w:space="0" w:color="auto"/>
              <w:bottom w:val="single" w:sz="6" w:space="0" w:color="auto"/>
              <w:right w:val="single" w:sz="6" w:space="0" w:color="auto"/>
            </w:tcBorders>
            <w:hideMark/>
          </w:tcPr>
          <w:p w14:paraId="3797B805" w14:textId="77777777" w:rsidR="004E410B" w:rsidRPr="004E410B" w:rsidRDefault="004E410B" w:rsidP="004E410B">
            <w:pPr>
              <w:rPr>
                <w:sz w:val="24"/>
                <w:szCs w:val="24"/>
                <w:lang w:val="en-US"/>
              </w:rPr>
            </w:pPr>
            <w:r w:rsidRPr="004E410B">
              <w:rPr>
                <w:sz w:val="24"/>
                <w:szCs w:val="24"/>
                <w:lang w:val="en-US"/>
              </w:rPr>
              <w:t xml:space="preserve">Minimal prototype with very </w:t>
            </w:r>
            <w:r w:rsidRPr="004E410B">
              <w:rPr>
                <w:sz w:val="24"/>
                <w:szCs w:val="24"/>
                <w:lang w:val="en-US"/>
              </w:rPr>
              <w:lastRenderedPageBreak/>
              <w:t>limited functionality; poor or no UI design. </w:t>
            </w:r>
          </w:p>
        </w:tc>
        <w:tc>
          <w:tcPr>
            <w:tcW w:w="1350" w:type="dxa"/>
            <w:tcBorders>
              <w:top w:val="single" w:sz="6" w:space="0" w:color="auto"/>
              <w:left w:val="single" w:sz="6" w:space="0" w:color="auto"/>
              <w:bottom w:val="single" w:sz="6" w:space="0" w:color="auto"/>
              <w:right w:val="single" w:sz="6" w:space="0" w:color="auto"/>
            </w:tcBorders>
            <w:hideMark/>
          </w:tcPr>
          <w:p w14:paraId="527B5F99" w14:textId="77777777" w:rsidR="004E410B" w:rsidRPr="004E410B" w:rsidRDefault="004E410B" w:rsidP="004E410B">
            <w:pPr>
              <w:rPr>
                <w:sz w:val="24"/>
                <w:szCs w:val="24"/>
                <w:lang w:val="en-US"/>
              </w:rPr>
            </w:pPr>
            <w:r w:rsidRPr="004E410B">
              <w:rPr>
                <w:sz w:val="24"/>
                <w:szCs w:val="24"/>
                <w:lang w:val="en-US"/>
              </w:rPr>
              <w:lastRenderedPageBreak/>
              <w:t xml:space="preserve">Functional prototype with basic </w:t>
            </w:r>
            <w:r w:rsidRPr="004E410B">
              <w:rPr>
                <w:sz w:val="24"/>
                <w:szCs w:val="24"/>
                <w:lang w:val="en-US"/>
              </w:rPr>
              <w:lastRenderedPageBreak/>
              <w:t>UI concepts and partial database integration. </w:t>
            </w:r>
          </w:p>
        </w:tc>
        <w:tc>
          <w:tcPr>
            <w:tcW w:w="1515" w:type="dxa"/>
            <w:tcBorders>
              <w:top w:val="single" w:sz="6" w:space="0" w:color="auto"/>
              <w:left w:val="single" w:sz="6" w:space="0" w:color="auto"/>
              <w:bottom w:val="single" w:sz="6" w:space="0" w:color="auto"/>
              <w:right w:val="single" w:sz="6" w:space="0" w:color="auto"/>
            </w:tcBorders>
            <w:hideMark/>
          </w:tcPr>
          <w:p w14:paraId="620F4ADE" w14:textId="77777777" w:rsidR="004E410B" w:rsidRPr="004E410B" w:rsidRDefault="004E410B" w:rsidP="004E410B">
            <w:pPr>
              <w:rPr>
                <w:sz w:val="24"/>
                <w:szCs w:val="24"/>
                <w:lang w:val="en-US"/>
              </w:rPr>
            </w:pPr>
            <w:r w:rsidRPr="004E410B">
              <w:rPr>
                <w:sz w:val="24"/>
                <w:szCs w:val="24"/>
                <w:lang w:val="en-US"/>
              </w:rPr>
              <w:lastRenderedPageBreak/>
              <w:t xml:space="preserve">Working system with a clear UI, </w:t>
            </w:r>
            <w:r w:rsidRPr="004E410B">
              <w:rPr>
                <w:sz w:val="24"/>
                <w:szCs w:val="24"/>
                <w:lang w:val="en-US"/>
              </w:rPr>
              <w:lastRenderedPageBreak/>
              <w:t>proper functionality, and database integration; demonstrates required features. </w:t>
            </w:r>
          </w:p>
        </w:tc>
        <w:tc>
          <w:tcPr>
            <w:tcW w:w="1545" w:type="dxa"/>
            <w:tcBorders>
              <w:top w:val="single" w:sz="6" w:space="0" w:color="auto"/>
              <w:left w:val="single" w:sz="6" w:space="0" w:color="auto"/>
              <w:bottom w:val="single" w:sz="6" w:space="0" w:color="auto"/>
              <w:right w:val="single" w:sz="6" w:space="0" w:color="auto"/>
            </w:tcBorders>
            <w:hideMark/>
          </w:tcPr>
          <w:p w14:paraId="7FB82220" w14:textId="77777777" w:rsidR="004E410B" w:rsidRPr="004E410B" w:rsidRDefault="004E410B" w:rsidP="004E410B">
            <w:pPr>
              <w:rPr>
                <w:sz w:val="24"/>
                <w:szCs w:val="24"/>
                <w:lang w:val="en-US"/>
              </w:rPr>
            </w:pPr>
            <w:r w:rsidRPr="004E410B">
              <w:rPr>
                <w:sz w:val="24"/>
                <w:szCs w:val="24"/>
                <w:lang w:val="en-US"/>
              </w:rPr>
              <w:lastRenderedPageBreak/>
              <w:t xml:space="preserve">Fully functional system with </w:t>
            </w:r>
            <w:r w:rsidRPr="004E410B">
              <w:rPr>
                <w:sz w:val="24"/>
                <w:szCs w:val="24"/>
                <w:lang w:val="en-US"/>
              </w:rPr>
              <w:lastRenderedPageBreak/>
              <w:t>polished and user-friendly UI, strong database integration, and demonstration of advanced features (e.g., billing automation, reporting). </w:t>
            </w:r>
          </w:p>
        </w:tc>
        <w:tc>
          <w:tcPr>
            <w:tcW w:w="705" w:type="dxa"/>
            <w:tcBorders>
              <w:top w:val="single" w:sz="6" w:space="0" w:color="auto"/>
              <w:left w:val="single" w:sz="6" w:space="0" w:color="auto"/>
              <w:bottom w:val="single" w:sz="6" w:space="0" w:color="auto"/>
              <w:right w:val="single" w:sz="6" w:space="0" w:color="auto"/>
            </w:tcBorders>
            <w:hideMark/>
          </w:tcPr>
          <w:p w14:paraId="56023303" w14:textId="77777777" w:rsidR="004E410B" w:rsidRPr="004E410B" w:rsidRDefault="004E410B" w:rsidP="004E410B">
            <w:pPr>
              <w:rPr>
                <w:sz w:val="24"/>
                <w:szCs w:val="24"/>
                <w:lang w:val="en-US"/>
              </w:rPr>
            </w:pPr>
            <w:r w:rsidRPr="004E410B">
              <w:rPr>
                <w:sz w:val="24"/>
                <w:szCs w:val="24"/>
                <w:lang w:val="en-US"/>
              </w:rPr>
              <w:lastRenderedPageBreak/>
              <w:t>/20 </w:t>
            </w:r>
          </w:p>
        </w:tc>
      </w:tr>
      <w:tr w:rsidR="004E410B" w:rsidRPr="004E410B" w14:paraId="5ABA54E9" w14:textId="77777777">
        <w:trPr>
          <w:trHeight w:val="300"/>
        </w:trPr>
        <w:tc>
          <w:tcPr>
            <w:tcW w:w="1545" w:type="dxa"/>
            <w:tcBorders>
              <w:top w:val="single" w:sz="6" w:space="0" w:color="auto"/>
              <w:left w:val="single" w:sz="6" w:space="0" w:color="auto"/>
              <w:bottom w:val="single" w:sz="6" w:space="0" w:color="auto"/>
              <w:right w:val="single" w:sz="6" w:space="0" w:color="auto"/>
            </w:tcBorders>
            <w:hideMark/>
          </w:tcPr>
          <w:p w14:paraId="210970F5" w14:textId="77777777" w:rsidR="004E410B" w:rsidRPr="004E410B" w:rsidRDefault="004E410B" w:rsidP="004E410B">
            <w:pPr>
              <w:rPr>
                <w:sz w:val="24"/>
                <w:szCs w:val="24"/>
                <w:lang w:val="en-US"/>
              </w:rPr>
            </w:pPr>
            <w:r w:rsidRPr="004E410B">
              <w:rPr>
                <w:b/>
                <w:bCs/>
                <w:sz w:val="24"/>
                <w:szCs w:val="24"/>
                <w:lang w:val="en-US"/>
              </w:rPr>
              <w:t>Individual Contribution</w:t>
            </w:r>
            <w:r w:rsidRPr="004E410B">
              <w:rPr>
                <w:sz w:val="24"/>
                <w:szCs w:val="24"/>
                <w:lang w:val="en-US"/>
              </w:rPr>
              <w:t> </w:t>
            </w:r>
          </w:p>
        </w:tc>
        <w:tc>
          <w:tcPr>
            <w:tcW w:w="1950" w:type="dxa"/>
            <w:tcBorders>
              <w:top w:val="single" w:sz="6" w:space="0" w:color="auto"/>
              <w:left w:val="single" w:sz="6" w:space="0" w:color="auto"/>
              <w:bottom w:val="single" w:sz="6" w:space="0" w:color="auto"/>
              <w:right w:val="single" w:sz="6" w:space="0" w:color="auto"/>
            </w:tcBorders>
            <w:hideMark/>
          </w:tcPr>
          <w:p w14:paraId="023F2653" w14:textId="77777777" w:rsidR="004E410B" w:rsidRPr="004E410B" w:rsidRDefault="004E410B" w:rsidP="004E410B">
            <w:pPr>
              <w:rPr>
                <w:sz w:val="24"/>
                <w:szCs w:val="24"/>
                <w:lang w:val="en-US"/>
              </w:rPr>
            </w:pPr>
            <w:r w:rsidRPr="004E410B">
              <w:rPr>
                <w:sz w:val="24"/>
                <w:szCs w:val="24"/>
                <w:lang w:val="en-US"/>
              </w:rPr>
              <w:t>No evidence of contribution; no SQL work or participation in report/implementation. </w:t>
            </w:r>
          </w:p>
        </w:tc>
        <w:tc>
          <w:tcPr>
            <w:tcW w:w="1260" w:type="dxa"/>
            <w:tcBorders>
              <w:top w:val="single" w:sz="6" w:space="0" w:color="auto"/>
              <w:left w:val="single" w:sz="6" w:space="0" w:color="auto"/>
              <w:bottom w:val="single" w:sz="6" w:space="0" w:color="auto"/>
              <w:right w:val="single" w:sz="6" w:space="0" w:color="auto"/>
            </w:tcBorders>
            <w:hideMark/>
          </w:tcPr>
          <w:p w14:paraId="4BADDDEC" w14:textId="77777777" w:rsidR="004E410B" w:rsidRPr="004E410B" w:rsidRDefault="004E410B" w:rsidP="004E410B">
            <w:pPr>
              <w:rPr>
                <w:sz w:val="24"/>
                <w:szCs w:val="24"/>
                <w:lang w:val="en-US"/>
              </w:rPr>
            </w:pPr>
            <w:r w:rsidRPr="004E410B">
              <w:rPr>
                <w:sz w:val="24"/>
                <w:szCs w:val="24"/>
                <w:lang w:val="en-US"/>
              </w:rPr>
              <w:t>Minimal contribution with little involvement in database or report. </w:t>
            </w:r>
          </w:p>
        </w:tc>
        <w:tc>
          <w:tcPr>
            <w:tcW w:w="1350" w:type="dxa"/>
            <w:tcBorders>
              <w:top w:val="single" w:sz="6" w:space="0" w:color="auto"/>
              <w:left w:val="single" w:sz="6" w:space="0" w:color="auto"/>
              <w:bottom w:val="single" w:sz="6" w:space="0" w:color="auto"/>
              <w:right w:val="single" w:sz="6" w:space="0" w:color="auto"/>
            </w:tcBorders>
            <w:hideMark/>
          </w:tcPr>
          <w:p w14:paraId="6827812C" w14:textId="77777777" w:rsidR="004E410B" w:rsidRPr="004E410B" w:rsidRDefault="004E410B" w:rsidP="004E410B">
            <w:pPr>
              <w:rPr>
                <w:sz w:val="24"/>
                <w:szCs w:val="24"/>
                <w:lang w:val="en-US"/>
              </w:rPr>
            </w:pPr>
            <w:r w:rsidRPr="004E410B">
              <w:rPr>
                <w:sz w:val="24"/>
                <w:szCs w:val="24"/>
                <w:lang w:val="en-US"/>
              </w:rPr>
              <w:t>Moderate contribution with some evidence of SQL work, UI design, or reporting. </w:t>
            </w:r>
          </w:p>
        </w:tc>
        <w:tc>
          <w:tcPr>
            <w:tcW w:w="1515" w:type="dxa"/>
            <w:tcBorders>
              <w:top w:val="single" w:sz="6" w:space="0" w:color="auto"/>
              <w:left w:val="single" w:sz="6" w:space="0" w:color="auto"/>
              <w:bottom w:val="single" w:sz="6" w:space="0" w:color="auto"/>
              <w:right w:val="single" w:sz="6" w:space="0" w:color="auto"/>
            </w:tcBorders>
            <w:hideMark/>
          </w:tcPr>
          <w:p w14:paraId="4E936F0B" w14:textId="77777777" w:rsidR="004E410B" w:rsidRPr="004E410B" w:rsidRDefault="004E410B" w:rsidP="004E410B">
            <w:pPr>
              <w:rPr>
                <w:sz w:val="24"/>
                <w:szCs w:val="24"/>
                <w:lang w:val="en-US"/>
              </w:rPr>
            </w:pPr>
            <w:r w:rsidRPr="004E410B">
              <w:rPr>
                <w:sz w:val="24"/>
                <w:szCs w:val="24"/>
                <w:lang w:val="en-US"/>
              </w:rPr>
              <w:t>Active contribution with consistent involvement in database, implementation, and documentation. </w:t>
            </w:r>
          </w:p>
        </w:tc>
        <w:tc>
          <w:tcPr>
            <w:tcW w:w="1545" w:type="dxa"/>
            <w:tcBorders>
              <w:top w:val="single" w:sz="6" w:space="0" w:color="auto"/>
              <w:left w:val="single" w:sz="6" w:space="0" w:color="auto"/>
              <w:bottom w:val="single" w:sz="6" w:space="0" w:color="auto"/>
              <w:right w:val="single" w:sz="6" w:space="0" w:color="auto"/>
            </w:tcBorders>
            <w:hideMark/>
          </w:tcPr>
          <w:p w14:paraId="0917CEB8" w14:textId="77777777" w:rsidR="004E410B" w:rsidRPr="004E410B" w:rsidRDefault="004E410B" w:rsidP="004E410B">
            <w:pPr>
              <w:rPr>
                <w:sz w:val="24"/>
                <w:szCs w:val="24"/>
                <w:lang w:val="en-US"/>
              </w:rPr>
            </w:pPr>
            <w:r w:rsidRPr="004E410B">
              <w:rPr>
                <w:sz w:val="24"/>
                <w:szCs w:val="24"/>
                <w:lang w:val="en-US"/>
              </w:rPr>
              <w:t>Strong individual contribution with evidence of leadership, technical expertise, and consistent involvement across all project areas. </w:t>
            </w:r>
          </w:p>
        </w:tc>
        <w:tc>
          <w:tcPr>
            <w:tcW w:w="705" w:type="dxa"/>
            <w:tcBorders>
              <w:top w:val="single" w:sz="6" w:space="0" w:color="auto"/>
              <w:left w:val="single" w:sz="6" w:space="0" w:color="auto"/>
              <w:bottom w:val="single" w:sz="6" w:space="0" w:color="auto"/>
              <w:right w:val="single" w:sz="6" w:space="0" w:color="auto"/>
            </w:tcBorders>
            <w:hideMark/>
          </w:tcPr>
          <w:p w14:paraId="71621486" w14:textId="77777777" w:rsidR="004E410B" w:rsidRPr="004E410B" w:rsidRDefault="004E410B" w:rsidP="004E410B">
            <w:pPr>
              <w:rPr>
                <w:sz w:val="24"/>
                <w:szCs w:val="24"/>
                <w:lang w:val="en-US"/>
              </w:rPr>
            </w:pPr>
            <w:r w:rsidRPr="004E410B">
              <w:rPr>
                <w:sz w:val="24"/>
                <w:szCs w:val="24"/>
                <w:lang w:val="en-US"/>
              </w:rPr>
              <w:t>/20 </w:t>
            </w:r>
          </w:p>
        </w:tc>
      </w:tr>
      <w:tr w:rsidR="004E410B" w:rsidRPr="004E410B" w14:paraId="07B1211F" w14:textId="77777777">
        <w:trPr>
          <w:trHeight w:val="300"/>
        </w:trPr>
        <w:tc>
          <w:tcPr>
            <w:tcW w:w="1545" w:type="dxa"/>
            <w:tcBorders>
              <w:top w:val="single" w:sz="6" w:space="0" w:color="auto"/>
              <w:left w:val="single" w:sz="6" w:space="0" w:color="auto"/>
              <w:bottom w:val="single" w:sz="6" w:space="0" w:color="auto"/>
              <w:right w:val="single" w:sz="6" w:space="0" w:color="auto"/>
            </w:tcBorders>
            <w:hideMark/>
          </w:tcPr>
          <w:p w14:paraId="39584EC7" w14:textId="77777777" w:rsidR="004E410B" w:rsidRPr="004E410B" w:rsidRDefault="004E410B" w:rsidP="004E410B">
            <w:pPr>
              <w:rPr>
                <w:sz w:val="24"/>
                <w:szCs w:val="24"/>
                <w:lang w:val="en-US"/>
              </w:rPr>
            </w:pPr>
            <w:r w:rsidRPr="004E410B">
              <w:rPr>
                <w:b/>
                <w:bCs/>
                <w:sz w:val="24"/>
                <w:szCs w:val="24"/>
                <w:lang w:val="en-US"/>
              </w:rPr>
              <w:t>Feedback /Overall</w:t>
            </w:r>
            <w:r w:rsidRPr="004E410B">
              <w:rPr>
                <w:sz w:val="24"/>
                <w:szCs w:val="24"/>
                <w:lang w:val="en-US"/>
              </w:rPr>
              <w:t> </w:t>
            </w:r>
          </w:p>
        </w:tc>
        <w:tc>
          <w:tcPr>
            <w:tcW w:w="1950" w:type="dxa"/>
            <w:tcBorders>
              <w:top w:val="single" w:sz="6" w:space="0" w:color="auto"/>
              <w:left w:val="single" w:sz="6" w:space="0" w:color="auto"/>
              <w:bottom w:val="single" w:sz="6" w:space="0" w:color="auto"/>
              <w:right w:val="single" w:sz="6" w:space="0" w:color="auto"/>
            </w:tcBorders>
            <w:hideMark/>
          </w:tcPr>
          <w:p w14:paraId="0BD303DC" w14:textId="77777777" w:rsidR="004E410B" w:rsidRPr="004E410B" w:rsidRDefault="004E410B" w:rsidP="004E410B">
            <w:pPr>
              <w:rPr>
                <w:sz w:val="24"/>
                <w:szCs w:val="24"/>
                <w:lang w:val="en-US"/>
              </w:rPr>
            </w:pPr>
            <w:r w:rsidRPr="004E410B">
              <w:rPr>
                <w:sz w:val="24"/>
                <w:szCs w:val="24"/>
                <w:lang w:val="en-US"/>
              </w:rPr>
              <w:t> </w:t>
            </w:r>
          </w:p>
        </w:tc>
        <w:tc>
          <w:tcPr>
            <w:tcW w:w="1260" w:type="dxa"/>
            <w:tcBorders>
              <w:top w:val="single" w:sz="6" w:space="0" w:color="auto"/>
              <w:left w:val="single" w:sz="6" w:space="0" w:color="auto"/>
              <w:bottom w:val="single" w:sz="6" w:space="0" w:color="auto"/>
              <w:right w:val="single" w:sz="6" w:space="0" w:color="auto"/>
            </w:tcBorders>
            <w:hideMark/>
          </w:tcPr>
          <w:p w14:paraId="3947C10D" w14:textId="77777777" w:rsidR="004E410B" w:rsidRPr="004E410B" w:rsidRDefault="004E410B" w:rsidP="004E410B">
            <w:pPr>
              <w:rPr>
                <w:sz w:val="24"/>
                <w:szCs w:val="24"/>
                <w:lang w:val="en-US"/>
              </w:rPr>
            </w:pPr>
            <w:r w:rsidRPr="004E410B">
              <w:rPr>
                <w:sz w:val="24"/>
                <w:szCs w:val="24"/>
                <w:lang w:val="en-US"/>
              </w:rPr>
              <w:t> </w:t>
            </w:r>
          </w:p>
        </w:tc>
        <w:tc>
          <w:tcPr>
            <w:tcW w:w="1350" w:type="dxa"/>
            <w:tcBorders>
              <w:top w:val="single" w:sz="6" w:space="0" w:color="auto"/>
              <w:left w:val="single" w:sz="6" w:space="0" w:color="auto"/>
              <w:bottom w:val="single" w:sz="6" w:space="0" w:color="auto"/>
              <w:right w:val="single" w:sz="6" w:space="0" w:color="auto"/>
            </w:tcBorders>
            <w:hideMark/>
          </w:tcPr>
          <w:p w14:paraId="10C5D70F" w14:textId="77777777" w:rsidR="004E410B" w:rsidRPr="004E410B" w:rsidRDefault="004E410B" w:rsidP="004E410B">
            <w:pPr>
              <w:rPr>
                <w:sz w:val="24"/>
                <w:szCs w:val="24"/>
                <w:lang w:val="en-US"/>
              </w:rPr>
            </w:pPr>
            <w:r w:rsidRPr="004E410B">
              <w:rPr>
                <w:sz w:val="24"/>
                <w:szCs w:val="24"/>
                <w:lang w:val="en-US"/>
              </w:rPr>
              <w:t> </w:t>
            </w:r>
          </w:p>
        </w:tc>
        <w:tc>
          <w:tcPr>
            <w:tcW w:w="1515" w:type="dxa"/>
            <w:tcBorders>
              <w:top w:val="single" w:sz="6" w:space="0" w:color="auto"/>
              <w:left w:val="single" w:sz="6" w:space="0" w:color="auto"/>
              <w:bottom w:val="single" w:sz="6" w:space="0" w:color="auto"/>
              <w:right w:val="single" w:sz="6" w:space="0" w:color="auto"/>
            </w:tcBorders>
            <w:hideMark/>
          </w:tcPr>
          <w:p w14:paraId="10D80AEE" w14:textId="77777777" w:rsidR="004E410B" w:rsidRPr="004E410B" w:rsidRDefault="004E410B" w:rsidP="004E410B">
            <w:pPr>
              <w:rPr>
                <w:sz w:val="24"/>
                <w:szCs w:val="24"/>
                <w:lang w:val="en-US"/>
              </w:rPr>
            </w:pPr>
            <w:r w:rsidRPr="004E410B">
              <w:rPr>
                <w:sz w:val="24"/>
                <w:szCs w:val="24"/>
                <w:lang w:val="en-US"/>
              </w:rPr>
              <w:t> </w:t>
            </w:r>
          </w:p>
        </w:tc>
        <w:tc>
          <w:tcPr>
            <w:tcW w:w="1545" w:type="dxa"/>
            <w:tcBorders>
              <w:top w:val="single" w:sz="6" w:space="0" w:color="auto"/>
              <w:left w:val="single" w:sz="6" w:space="0" w:color="auto"/>
              <w:bottom w:val="single" w:sz="6" w:space="0" w:color="auto"/>
              <w:right w:val="single" w:sz="6" w:space="0" w:color="auto"/>
            </w:tcBorders>
            <w:hideMark/>
          </w:tcPr>
          <w:p w14:paraId="4B2813F1" w14:textId="77777777" w:rsidR="004E410B" w:rsidRPr="004E410B" w:rsidRDefault="004E410B" w:rsidP="004E410B">
            <w:pPr>
              <w:rPr>
                <w:sz w:val="24"/>
                <w:szCs w:val="24"/>
                <w:lang w:val="en-US"/>
              </w:rPr>
            </w:pPr>
            <w:r w:rsidRPr="004E410B">
              <w:rPr>
                <w:sz w:val="24"/>
                <w:szCs w:val="24"/>
                <w:lang w:val="en-US"/>
              </w:rPr>
              <w:t> </w:t>
            </w:r>
          </w:p>
        </w:tc>
        <w:tc>
          <w:tcPr>
            <w:tcW w:w="705" w:type="dxa"/>
            <w:tcBorders>
              <w:top w:val="single" w:sz="6" w:space="0" w:color="auto"/>
              <w:left w:val="single" w:sz="6" w:space="0" w:color="auto"/>
              <w:bottom w:val="single" w:sz="6" w:space="0" w:color="auto"/>
              <w:right w:val="single" w:sz="6" w:space="0" w:color="auto"/>
            </w:tcBorders>
            <w:hideMark/>
          </w:tcPr>
          <w:p w14:paraId="5B91E954" w14:textId="77777777" w:rsidR="004E410B" w:rsidRPr="004E410B" w:rsidRDefault="004E410B" w:rsidP="004E410B">
            <w:pPr>
              <w:rPr>
                <w:sz w:val="24"/>
                <w:szCs w:val="24"/>
                <w:lang w:val="en-US"/>
              </w:rPr>
            </w:pPr>
            <w:r w:rsidRPr="004E410B">
              <w:rPr>
                <w:sz w:val="24"/>
                <w:szCs w:val="24"/>
                <w:lang w:val="en-US"/>
              </w:rPr>
              <w:t>/100 </w:t>
            </w:r>
          </w:p>
        </w:tc>
      </w:tr>
    </w:tbl>
    <w:p w14:paraId="25D4CC3B" w14:textId="77777777" w:rsidR="0008464A" w:rsidRDefault="0008464A" w:rsidP="0008464A">
      <w:pPr>
        <w:jc w:val="both"/>
        <w:rPr>
          <w:sz w:val="24"/>
          <w:szCs w:val="24"/>
          <w:lang w:val="en-US"/>
        </w:rPr>
      </w:pPr>
    </w:p>
    <w:p w14:paraId="42055677" w14:textId="77777777" w:rsidR="0008464A" w:rsidRDefault="0008464A" w:rsidP="008655D6">
      <w:pPr>
        <w:jc w:val="both"/>
        <w:rPr>
          <w:sz w:val="24"/>
          <w:szCs w:val="24"/>
        </w:rPr>
      </w:pPr>
    </w:p>
    <w:p w14:paraId="29E3B783" w14:textId="091D826F" w:rsidR="00D770EB" w:rsidRDefault="009A3CB7" w:rsidP="00A904B8">
      <w:pPr>
        <w:jc w:val="both"/>
        <w:rPr>
          <w:sz w:val="24"/>
          <w:szCs w:val="24"/>
        </w:rPr>
      </w:pPr>
      <w:r w:rsidRPr="00D770EB">
        <w:rPr>
          <w:b/>
          <w:bCs/>
          <w:sz w:val="24"/>
          <w:szCs w:val="24"/>
        </w:rPr>
        <w:t>Assessm</w:t>
      </w:r>
      <w:r w:rsidR="00D770EB" w:rsidRPr="00D770EB">
        <w:rPr>
          <w:b/>
          <w:bCs/>
          <w:sz w:val="24"/>
          <w:szCs w:val="24"/>
        </w:rPr>
        <w:t>ent submission details</w:t>
      </w:r>
      <w:r w:rsidR="00D770EB">
        <w:rPr>
          <w:sz w:val="24"/>
          <w:szCs w:val="24"/>
        </w:rPr>
        <w:t xml:space="preserve"> </w:t>
      </w:r>
      <w:bookmarkEnd w:id="2"/>
    </w:p>
    <w:p w14:paraId="17E4B4D7" w14:textId="77777777" w:rsidR="00A904B8" w:rsidRDefault="00A904B8" w:rsidP="00A904B8">
      <w:pPr>
        <w:jc w:val="both"/>
        <w:rPr>
          <w:sz w:val="24"/>
          <w:szCs w:val="24"/>
        </w:rPr>
      </w:pPr>
    </w:p>
    <w:p w14:paraId="7E89C80A" w14:textId="77777777" w:rsidR="004E410B" w:rsidRPr="004E410B" w:rsidRDefault="004E410B" w:rsidP="004E410B">
      <w:pPr>
        <w:jc w:val="both"/>
        <w:rPr>
          <w:rFonts w:eastAsia="Times New Roman"/>
          <w:sz w:val="24"/>
          <w:szCs w:val="24"/>
          <w:lang w:val="en-US"/>
        </w:rPr>
      </w:pPr>
      <w:r w:rsidRPr="004E410B">
        <w:rPr>
          <w:rFonts w:eastAsia="Times New Roman"/>
          <w:b/>
          <w:bCs/>
          <w:sz w:val="24"/>
          <w:szCs w:val="24"/>
          <w:lang w:val="en-GB"/>
        </w:rPr>
        <w:t>Deliverable 1</w:t>
      </w:r>
      <w:r w:rsidRPr="004E410B">
        <w:rPr>
          <w:rFonts w:eastAsia="Times New Roman"/>
          <w:sz w:val="24"/>
          <w:szCs w:val="24"/>
          <w:lang w:val="en-US"/>
        </w:rPr>
        <w:t> </w:t>
      </w:r>
    </w:p>
    <w:p w14:paraId="06CC21D8" w14:textId="77777777" w:rsidR="004E410B" w:rsidRPr="004E410B" w:rsidRDefault="004E410B" w:rsidP="004E410B">
      <w:pPr>
        <w:jc w:val="both"/>
        <w:rPr>
          <w:rFonts w:eastAsia="Times New Roman"/>
          <w:sz w:val="24"/>
          <w:szCs w:val="24"/>
          <w:lang w:val="en-US"/>
        </w:rPr>
      </w:pPr>
      <w:r w:rsidRPr="004E410B">
        <w:rPr>
          <w:rFonts w:eastAsia="Times New Roman"/>
          <w:sz w:val="24"/>
          <w:szCs w:val="24"/>
          <w:lang w:val="en-GB"/>
        </w:rPr>
        <w:t xml:space="preserve">Submit a </w:t>
      </w:r>
      <w:r w:rsidRPr="004E410B">
        <w:rPr>
          <w:rFonts w:eastAsia="Times New Roman"/>
          <w:b/>
          <w:bCs/>
          <w:sz w:val="24"/>
          <w:szCs w:val="24"/>
          <w:lang w:val="en-GB"/>
        </w:rPr>
        <w:t>document (soft copy)</w:t>
      </w:r>
      <w:r w:rsidRPr="004E410B">
        <w:rPr>
          <w:rFonts w:eastAsia="Times New Roman"/>
          <w:sz w:val="24"/>
          <w:szCs w:val="24"/>
          <w:lang w:val="en-GB"/>
        </w:rPr>
        <w:t xml:space="preserve"> containing the following sections:</w:t>
      </w:r>
      <w:r w:rsidRPr="004E410B">
        <w:rPr>
          <w:rFonts w:eastAsia="Times New Roman"/>
          <w:sz w:val="24"/>
          <w:szCs w:val="24"/>
          <w:lang w:val="en-US"/>
        </w:rPr>
        <w:t> </w:t>
      </w:r>
    </w:p>
    <w:p w14:paraId="603B18D5" w14:textId="77777777" w:rsidR="004E410B" w:rsidRPr="004E410B" w:rsidRDefault="004E410B" w:rsidP="004E410B">
      <w:pPr>
        <w:jc w:val="both"/>
        <w:rPr>
          <w:rFonts w:eastAsia="Times New Roman"/>
          <w:sz w:val="24"/>
          <w:szCs w:val="24"/>
          <w:lang w:val="en-US"/>
        </w:rPr>
      </w:pPr>
      <w:r w:rsidRPr="004E410B">
        <w:rPr>
          <w:rFonts w:eastAsia="Times New Roman"/>
          <w:sz w:val="24"/>
          <w:szCs w:val="24"/>
          <w:lang w:val="en-US"/>
        </w:rPr>
        <w:t> </w:t>
      </w:r>
    </w:p>
    <w:p w14:paraId="56349A84" w14:textId="77777777" w:rsidR="004E410B" w:rsidRPr="004E410B" w:rsidRDefault="004E410B" w:rsidP="004E410B">
      <w:pPr>
        <w:jc w:val="both"/>
        <w:rPr>
          <w:rFonts w:eastAsia="Times New Roman"/>
          <w:sz w:val="24"/>
          <w:szCs w:val="24"/>
          <w:lang w:val="en-US"/>
        </w:rPr>
      </w:pPr>
      <w:r w:rsidRPr="004E410B">
        <w:rPr>
          <w:rFonts w:eastAsia="Times New Roman"/>
          <w:b/>
          <w:bCs/>
          <w:sz w:val="24"/>
          <w:szCs w:val="24"/>
          <w:lang w:val="en-GB"/>
        </w:rPr>
        <w:t>Section 1:</w:t>
      </w:r>
      <w:r w:rsidRPr="004E410B">
        <w:rPr>
          <w:rFonts w:eastAsia="Times New Roman"/>
          <w:sz w:val="24"/>
          <w:szCs w:val="24"/>
          <w:lang w:val="en-US"/>
        </w:rPr>
        <w:t> </w:t>
      </w:r>
    </w:p>
    <w:p w14:paraId="3B188C73" w14:textId="77777777" w:rsidR="004E410B" w:rsidRPr="004E410B" w:rsidRDefault="004E410B" w:rsidP="004E410B">
      <w:pPr>
        <w:numPr>
          <w:ilvl w:val="0"/>
          <w:numId w:val="180"/>
        </w:numPr>
        <w:jc w:val="both"/>
        <w:rPr>
          <w:rFonts w:eastAsia="Times New Roman"/>
          <w:sz w:val="24"/>
          <w:szCs w:val="24"/>
          <w:lang w:val="en-US"/>
        </w:rPr>
      </w:pPr>
      <w:r w:rsidRPr="004E410B">
        <w:rPr>
          <w:rFonts w:eastAsia="Times New Roman"/>
          <w:sz w:val="24"/>
          <w:szCs w:val="24"/>
          <w:lang w:val="en-GB"/>
        </w:rPr>
        <w:t>An introduction to the case study describing the key issues considered in your solution (avoid copy-pasting the given scenario).</w:t>
      </w:r>
      <w:r w:rsidRPr="004E410B">
        <w:rPr>
          <w:rFonts w:eastAsia="Times New Roman"/>
          <w:sz w:val="24"/>
          <w:szCs w:val="24"/>
          <w:lang w:val="en-US"/>
        </w:rPr>
        <w:t> </w:t>
      </w:r>
    </w:p>
    <w:p w14:paraId="37D0F118" w14:textId="77777777" w:rsidR="004E410B" w:rsidRPr="004E410B" w:rsidRDefault="004E410B" w:rsidP="004E410B">
      <w:pPr>
        <w:numPr>
          <w:ilvl w:val="0"/>
          <w:numId w:val="181"/>
        </w:numPr>
        <w:jc w:val="both"/>
        <w:rPr>
          <w:rFonts w:eastAsia="Times New Roman"/>
          <w:sz w:val="24"/>
          <w:szCs w:val="24"/>
          <w:lang w:val="en-US"/>
        </w:rPr>
      </w:pPr>
      <w:r w:rsidRPr="004E410B">
        <w:rPr>
          <w:rFonts w:eastAsia="Times New Roman"/>
          <w:sz w:val="24"/>
          <w:szCs w:val="24"/>
          <w:lang w:val="en-GB"/>
        </w:rPr>
        <w:t>An ER or EER Diagram showing entities (e.g., Customer, Meter, Billing, Payment, Tariff), attributes, relationships, cardinality and participation constraints.</w:t>
      </w:r>
      <w:r w:rsidRPr="004E410B">
        <w:rPr>
          <w:rFonts w:eastAsia="Times New Roman"/>
          <w:sz w:val="24"/>
          <w:szCs w:val="24"/>
          <w:lang w:val="en-US"/>
        </w:rPr>
        <w:t> </w:t>
      </w:r>
    </w:p>
    <w:p w14:paraId="65BDECF9" w14:textId="77777777" w:rsidR="004E410B" w:rsidRPr="004E410B" w:rsidRDefault="004E410B" w:rsidP="004E410B">
      <w:pPr>
        <w:numPr>
          <w:ilvl w:val="0"/>
          <w:numId w:val="182"/>
        </w:numPr>
        <w:jc w:val="both"/>
        <w:rPr>
          <w:rFonts w:eastAsia="Times New Roman"/>
          <w:sz w:val="24"/>
          <w:szCs w:val="24"/>
          <w:lang w:val="en-US"/>
        </w:rPr>
      </w:pPr>
      <w:r w:rsidRPr="004E410B">
        <w:rPr>
          <w:rFonts w:eastAsia="Times New Roman"/>
          <w:sz w:val="24"/>
          <w:szCs w:val="24"/>
          <w:lang w:val="en-GB"/>
        </w:rPr>
        <w:t>A list of assumptions made in your design.</w:t>
      </w:r>
      <w:r w:rsidRPr="004E410B">
        <w:rPr>
          <w:rFonts w:eastAsia="Times New Roman"/>
          <w:sz w:val="24"/>
          <w:szCs w:val="24"/>
          <w:lang w:val="en-US"/>
        </w:rPr>
        <w:t> </w:t>
      </w:r>
    </w:p>
    <w:p w14:paraId="423902B2" w14:textId="77777777" w:rsidR="004E410B" w:rsidRPr="004E410B" w:rsidRDefault="004E410B" w:rsidP="004E410B">
      <w:pPr>
        <w:numPr>
          <w:ilvl w:val="0"/>
          <w:numId w:val="183"/>
        </w:numPr>
        <w:jc w:val="both"/>
        <w:rPr>
          <w:rFonts w:eastAsia="Times New Roman"/>
          <w:sz w:val="24"/>
          <w:szCs w:val="24"/>
          <w:lang w:val="en-US"/>
        </w:rPr>
      </w:pPr>
      <w:r w:rsidRPr="004E410B">
        <w:rPr>
          <w:rFonts w:eastAsia="Times New Roman"/>
          <w:sz w:val="24"/>
          <w:szCs w:val="24"/>
          <w:lang w:val="en-GB"/>
        </w:rPr>
        <w:t>Relational Mapping (step-by-step mapping from ER model to tables with PKs and FKs).</w:t>
      </w:r>
      <w:r w:rsidRPr="004E410B">
        <w:rPr>
          <w:rFonts w:eastAsia="Times New Roman"/>
          <w:sz w:val="24"/>
          <w:szCs w:val="24"/>
          <w:lang w:val="en-US"/>
        </w:rPr>
        <w:t> </w:t>
      </w:r>
    </w:p>
    <w:p w14:paraId="20293245" w14:textId="77777777" w:rsidR="004E410B" w:rsidRPr="004E410B" w:rsidRDefault="004E410B" w:rsidP="004E410B">
      <w:pPr>
        <w:numPr>
          <w:ilvl w:val="0"/>
          <w:numId w:val="184"/>
        </w:numPr>
        <w:jc w:val="both"/>
        <w:rPr>
          <w:rFonts w:eastAsia="Times New Roman"/>
          <w:sz w:val="24"/>
          <w:szCs w:val="24"/>
          <w:lang w:val="en-US"/>
        </w:rPr>
      </w:pPr>
      <w:r w:rsidRPr="004E410B">
        <w:rPr>
          <w:rFonts w:eastAsia="Times New Roman"/>
          <w:sz w:val="24"/>
          <w:szCs w:val="24"/>
          <w:lang w:val="en-GB"/>
        </w:rPr>
        <w:t>Normalization (up to 3NF, showing steps).</w:t>
      </w:r>
      <w:r w:rsidRPr="004E410B">
        <w:rPr>
          <w:rFonts w:eastAsia="Times New Roman"/>
          <w:sz w:val="24"/>
          <w:szCs w:val="24"/>
          <w:lang w:val="en-US"/>
        </w:rPr>
        <w:t> </w:t>
      </w:r>
    </w:p>
    <w:p w14:paraId="677A3F1B" w14:textId="77777777" w:rsidR="004E410B" w:rsidRPr="004E410B" w:rsidRDefault="004E410B" w:rsidP="004E410B">
      <w:pPr>
        <w:numPr>
          <w:ilvl w:val="0"/>
          <w:numId w:val="185"/>
        </w:numPr>
        <w:jc w:val="both"/>
        <w:rPr>
          <w:rFonts w:eastAsia="Times New Roman"/>
          <w:sz w:val="24"/>
          <w:szCs w:val="24"/>
          <w:lang w:val="en-US"/>
        </w:rPr>
      </w:pPr>
      <w:r w:rsidRPr="004E410B">
        <w:rPr>
          <w:rFonts w:eastAsia="Times New Roman"/>
          <w:sz w:val="24"/>
          <w:szCs w:val="24"/>
          <w:lang w:val="en-GB"/>
        </w:rPr>
        <w:t>A Data Dictionary for each table (field name, type, constraints, description).</w:t>
      </w:r>
      <w:r w:rsidRPr="004E410B">
        <w:rPr>
          <w:rFonts w:eastAsia="Times New Roman"/>
          <w:sz w:val="24"/>
          <w:szCs w:val="24"/>
          <w:lang w:val="en-US"/>
        </w:rPr>
        <w:t> </w:t>
      </w:r>
    </w:p>
    <w:p w14:paraId="57D3D7EF" w14:textId="77777777" w:rsidR="004E410B" w:rsidRPr="004E410B" w:rsidRDefault="004E410B" w:rsidP="004E410B">
      <w:pPr>
        <w:jc w:val="both"/>
        <w:rPr>
          <w:rFonts w:eastAsia="Times New Roman"/>
          <w:sz w:val="24"/>
          <w:szCs w:val="24"/>
          <w:lang w:val="en-US"/>
        </w:rPr>
      </w:pPr>
      <w:r w:rsidRPr="004E410B">
        <w:rPr>
          <w:rFonts w:eastAsia="Times New Roman"/>
          <w:sz w:val="24"/>
          <w:szCs w:val="24"/>
          <w:lang w:val="en-US"/>
        </w:rPr>
        <w:t> </w:t>
      </w:r>
    </w:p>
    <w:p w14:paraId="750FBF97" w14:textId="77777777" w:rsidR="004E410B" w:rsidRPr="004E410B" w:rsidRDefault="004E410B" w:rsidP="004E410B">
      <w:pPr>
        <w:jc w:val="both"/>
        <w:rPr>
          <w:rFonts w:eastAsia="Times New Roman"/>
          <w:sz w:val="24"/>
          <w:szCs w:val="24"/>
          <w:lang w:val="en-US"/>
        </w:rPr>
      </w:pPr>
      <w:r w:rsidRPr="004E410B">
        <w:rPr>
          <w:rFonts w:eastAsia="Times New Roman"/>
          <w:b/>
          <w:bCs/>
          <w:sz w:val="24"/>
          <w:szCs w:val="24"/>
          <w:lang w:val="en-GB"/>
        </w:rPr>
        <w:t>Section 2:</w:t>
      </w:r>
      <w:r w:rsidRPr="004E410B">
        <w:rPr>
          <w:rFonts w:eastAsia="Times New Roman"/>
          <w:sz w:val="24"/>
          <w:szCs w:val="24"/>
          <w:lang w:val="en-US"/>
        </w:rPr>
        <w:t> </w:t>
      </w:r>
    </w:p>
    <w:p w14:paraId="783606E7" w14:textId="77777777" w:rsidR="004E410B" w:rsidRPr="004E410B" w:rsidRDefault="004E410B" w:rsidP="004E410B">
      <w:pPr>
        <w:numPr>
          <w:ilvl w:val="0"/>
          <w:numId w:val="186"/>
        </w:numPr>
        <w:jc w:val="both"/>
        <w:rPr>
          <w:rFonts w:eastAsia="Times New Roman"/>
          <w:sz w:val="24"/>
          <w:szCs w:val="24"/>
          <w:lang w:val="en-US"/>
        </w:rPr>
      </w:pPr>
      <w:r w:rsidRPr="004E410B">
        <w:rPr>
          <w:rFonts w:eastAsia="Times New Roman"/>
          <w:sz w:val="24"/>
          <w:szCs w:val="24"/>
          <w:lang w:val="en-GB"/>
        </w:rPr>
        <w:t>SQL Create Table Statements with constraints (screenshots).</w:t>
      </w:r>
      <w:r w:rsidRPr="004E410B">
        <w:rPr>
          <w:rFonts w:eastAsia="Times New Roman"/>
          <w:sz w:val="24"/>
          <w:szCs w:val="24"/>
          <w:lang w:val="en-US"/>
        </w:rPr>
        <w:t> </w:t>
      </w:r>
    </w:p>
    <w:p w14:paraId="4BB3C048" w14:textId="77777777" w:rsidR="004E410B" w:rsidRPr="004E410B" w:rsidRDefault="004E410B" w:rsidP="004E410B">
      <w:pPr>
        <w:numPr>
          <w:ilvl w:val="0"/>
          <w:numId w:val="187"/>
        </w:numPr>
        <w:jc w:val="both"/>
        <w:rPr>
          <w:rFonts w:eastAsia="Times New Roman"/>
          <w:sz w:val="24"/>
          <w:szCs w:val="24"/>
          <w:lang w:val="en-US"/>
        </w:rPr>
      </w:pPr>
      <w:r w:rsidRPr="004E410B">
        <w:rPr>
          <w:rFonts w:eastAsia="Times New Roman"/>
          <w:sz w:val="24"/>
          <w:szCs w:val="24"/>
          <w:lang w:val="en-GB"/>
        </w:rPr>
        <w:t>A Database Diagram of the implemented solution.</w:t>
      </w:r>
      <w:r w:rsidRPr="004E410B">
        <w:rPr>
          <w:rFonts w:eastAsia="Times New Roman"/>
          <w:sz w:val="24"/>
          <w:szCs w:val="24"/>
          <w:lang w:val="en-US"/>
        </w:rPr>
        <w:t> </w:t>
      </w:r>
    </w:p>
    <w:p w14:paraId="49E46771" w14:textId="77777777" w:rsidR="004E410B" w:rsidRPr="004E410B" w:rsidRDefault="004E410B" w:rsidP="004E410B">
      <w:pPr>
        <w:numPr>
          <w:ilvl w:val="0"/>
          <w:numId w:val="188"/>
        </w:numPr>
        <w:jc w:val="both"/>
        <w:rPr>
          <w:rFonts w:eastAsia="Times New Roman"/>
          <w:sz w:val="24"/>
          <w:szCs w:val="24"/>
          <w:lang w:val="en-US"/>
        </w:rPr>
      </w:pPr>
      <w:r w:rsidRPr="004E410B">
        <w:rPr>
          <w:rFonts w:eastAsia="Times New Roman"/>
          <w:sz w:val="24"/>
          <w:szCs w:val="24"/>
          <w:lang w:val="en-GB"/>
        </w:rPr>
        <w:lastRenderedPageBreak/>
        <w:t>Screenshots of sample data: each table must have at least 10 meaningful sample records (e.g., customer records, bills, payments).</w:t>
      </w:r>
      <w:r w:rsidRPr="004E410B">
        <w:rPr>
          <w:rFonts w:eastAsia="Times New Roman"/>
          <w:sz w:val="24"/>
          <w:szCs w:val="24"/>
          <w:lang w:val="en-US"/>
        </w:rPr>
        <w:t> </w:t>
      </w:r>
    </w:p>
    <w:p w14:paraId="5A61395C" w14:textId="77777777" w:rsidR="004E410B" w:rsidRPr="004E410B" w:rsidRDefault="004E410B" w:rsidP="004E410B">
      <w:pPr>
        <w:jc w:val="both"/>
        <w:rPr>
          <w:rFonts w:eastAsia="Times New Roman"/>
          <w:sz w:val="24"/>
          <w:szCs w:val="24"/>
          <w:lang w:val="en-US"/>
        </w:rPr>
      </w:pPr>
      <w:r w:rsidRPr="004E410B">
        <w:rPr>
          <w:rFonts w:eastAsia="Times New Roman"/>
          <w:sz w:val="24"/>
          <w:szCs w:val="24"/>
          <w:lang w:val="en-US"/>
        </w:rPr>
        <w:t> </w:t>
      </w:r>
    </w:p>
    <w:p w14:paraId="5EE25A0F" w14:textId="77777777" w:rsidR="004E410B" w:rsidRPr="004E410B" w:rsidRDefault="004E410B" w:rsidP="004E410B">
      <w:pPr>
        <w:jc w:val="both"/>
        <w:rPr>
          <w:rFonts w:eastAsia="Times New Roman"/>
          <w:sz w:val="24"/>
          <w:szCs w:val="24"/>
          <w:lang w:val="en-US"/>
        </w:rPr>
      </w:pPr>
      <w:r w:rsidRPr="004E410B">
        <w:rPr>
          <w:rFonts w:eastAsia="Times New Roman"/>
          <w:b/>
          <w:bCs/>
          <w:sz w:val="24"/>
          <w:szCs w:val="24"/>
          <w:lang w:val="en-GB"/>
        </w:rPr>
        <w:t>Section 3:</w:t>
      </w:r>
      <w:r w:rsidRPr="004E410B">
        <w:rPr>
          <w:rFonts w:eastAsia="Times New Roman"/>
          <w:sz w:val="24"/>
          <w:szCs w:val="24"/>
          <w:lang w:val="en-US"/>
        </w:rPr>
        <w:t> </w:t>
      </w:r>
    </w:p>
    <w:p w14:paraId="2CA5D0E9" w14:textId="77777777" w:rsidR="004E410B" w:rsidRPr="004E410B" w:rsidRDefault="004E410B" w:rsidP="004E410B">
      <w:pPr>
        <w:numPr>
          <w:ilvl w:val="0"/>
          <w:numId w:val="189"/>
        </w:numPr>
        <w:jc w:val="both"/>
        <w:rPr>
          <w:rFonts w:eastAsia="Times New Roman"/>
          <w:sz w:val="24"/>
          <w:szCs w:val="24"/>
          <w:lang w:val="en-US"/>
        </w:rPr>
      </w:pPr>
      <w:r w:rsidRPr="004E410B">
        <w:rPr>
          <w:rFonts w:eastAsia="Times New Roman"/>
          <w:sz w:val="24"/>
          <w:szCs w:val="24"/>
          <w:lang w:val="en-GB"/>
        </w:rPr>
        <w:t>At least two Triggers (e.g., auto-updating outstanding balance when a payment is added).</w:t>
      </w:r>
      <w:r w:rsidRPr="004E410B">
        <w:rPr>
          <w:rFonts w:eastAsia="Times New Roman"/>
          <w:sz w:val="24"/>
          <w:szCs w:val="24"/>
          <w:lang w:val="en-US"/>
        </w:rPr>
        <w:t> </w:t>
      </w:r>
    </w:p>
    <w:p w14:paraId="704C3DDA" w14:textId="77777777" w:rsidR="004E410B" w:rsidRPr="004E410B" w:rsidRDefault="004E410B" w:rsidP="004E410B">
      <w:pPr>
        <w:numPr>
          <w:ilvl w:val="0"/>
          <w:numId w:val="190"/>
        </w:numPr>
        <w:jc w:val="both"/>
        <w:rPr>
          <w:rFonts w:eastAsia="Times New Roman"/>
          <w:sz w:val="24"/>
          <w:szCs w:val="24"/>
          <w:lang w:val="en-US"/>
        </w:rPr>
      </w:pPr>
      <w:r w:rsidRPr="004E410B">
        <w:rPr>
          <w:rFonts w:eastAsia="Times New Roman"/>
          <w:sz w:val="24"/>
          <w:szCs w:val="24"/>
          <w:lang w:val="en-GB"/>
        </w:rPr>
        <w:t>At least two User Defined Functions (e.g., calculate monthly bill, calculate late payment fee).</w:t>
      </w:r>
      <w:r w:rsidRPr="004E410B">
        <w:rPr>
          <w:rFonts w:eastAsia="Times New Roman"/>
          <w:sz w:val="24"/>
          <w:szCs w:val="24"/>
          <w:lang w:val="en-US"/>
        </w:rPr>
        <w:t> </w:t>
      </w:r>
    </w:p>
    <w:p w14:paraId="37EDD1C7" w14:textId="77777777" w:rsidR="004E410B" w:rsidRPr="004E410B" w:rsidRDefault="004E410B" w:rsidP="004E410B">
      <w:pPr>
        <w:numPr>
          <w:ilvl w:val="0"/>
          <w:numId w:val="191"/>
        </w:numPr>
        <w:jc w:val="both"/>
        <w:rPr>
          <w:rFonts w:eastAsia="Times New Roman"/>
          <w:sz w:val="24"/>
          <w:szCs w:val="24"/>
          <w:lang w:val="en-US"/>
        </w:rPr>
      </w:pPr>
      <w:r w:rsidRPr="004E410B">
        <w:rPr>
          <w:rFonts w:eastAsia="Times New Roman"/>
          <w:sz w:val="24"/>
          <w:szCs w:val="24"/>
          <w:lang w:val="en-GB"/>
        </w:rPr>
        <w:t>At least two Views (e.g., summary of unpaid bills, monthly revenue report).</w:t>
      </w:r>
      <w:r w:rsidRPr="004E410B">
        <w:rPr>
          <w:rFonts w:eastAsia="Times New Roman"/>
          <w:sz w:val="24"/>
          <w:szCs w:val="24"/>
          <w:lang w:val="en-US"/>
        </w:rPr>
        <w:t> </w:t>
      </w:r>
    </w:p>
    <w:p w14:paraId="39958341" w14:textId="77777777" w:rsidR="004E410B" w:rsidRPr="004E410B" w:rsidRDefault="004E410B" w:rsidP="004E410B">
      <w:pPr>
        <w:numPr>
          <w:ilvl w:val="0"/>
          <w:numId w:val="192"/>
        </w:numPr>
        <w:jc w:val="both"/>
        <w:rPr>
          <w:rFonts w:eastAsia="Times New Roman"/>
          <w:sz w:val="24"/>
          <w:szCs w:val="24"/>
          <w:lang w:val="en-US"/>
        </w:rPr>
      </w:pPr>
      <w:r w:rsidRPr="004E410B">
        <w:rPr>
          <w:rFonts w:eastAsia="Times New Roman"/>
          <w:sz w:val="24"/>
          <w:szCs w:val="24"/>
          <w:lang w:val="en-GB"/>
        </w:rPr>
        <w:t>At least two Stored Procedures (e.g., generate bill for a customer, list defaulters).</w:t>
      </w:r>
      <w:r w:rsidRPr="004E410B">
        <w:rPr>
          <w:rFonts w:eastAsia="Times New Roman"/>
          <w:sz w:val="24"/>
          <w:szCs w:val="24"/>
          <w:lang w:val="en-US"/>
        </w:rPr>
        <w:t> </w:t>
      </w:r>
    </w:p>
    <w:p w14:paraId="37D924CA" w14:textId="77777777" w:rsidR="004E410B" w:rsidRPr="004E410B" w:rsidRDefault="004E410B" w:rsidP="004E410B">
      <w:pPr>
        <w:jc w:val="both"/>
        <w:rPr>
          <w:rFonts w:eastAsia="Times New Roman"/>
          <w:sz w:val="24"/>
          <w:szCs w:val="24"/>
          <w:lang w:val="en-US"/>
        </w:rPr>
      </w:pPr>
      <w:r w:rsidRPr="004E410B">
        <w:rPr>
          <w:rFonts w:eastAsia="Times New Roman"/>
          <w:sz w:val="24"/>
          <w:szCs w:val="24"/>
          <w:lang w:val="en-US"/>
        </w:rPr>
        <w:t> </w:t>
      </w:r>
    </w:p>
    <w:p w14:paraId="20651A7F" w14:textId="77777777" w:rsidR="004E410B" w:rsidRPr="004E410B" w:rsidRDefault="004E410B" w:rsidP="004E410B">
      <w:pPr>
        <w:jc w:val="both"/>
        <w:rPr>
          <w:rFonts w:eastAsia="Times New Roman"/>
          <w:sz w:val="24"/>
          <w:szCs w:val="24"/>
          <w:lang w:val="en-US"/>
        </w:rPr>
      </w:pPr>
      <w:r w:rsidRPr="004E410B">
        <w:rPr>
          <w:rFonts w:eastAsia="Times New Roman"/>
          <w:b/>
          <w:bCs/>
          <w:sz w:val="24"/>
          <w:szCs w:val="24"/>
          <w:lang w:val="en-GB"/>
        </w:rPr>
        <w:t>Section 4:</w:t>
      </w:r>
      <w:r w:rsidRPr="004E410B">
        <w:rPr>
          <w:rFonts w:eastAsia="Times New Roman"/>
          <w:sz w:val="24"/>
          <w:szCs w:val="24"/>
          <w:lang w:val="en-US"/>
        </w:rPr>
        <w:t> </w:t>
      </w:r>
    </w:p>
    <w:p w14:paraId="61B64E0E" w14:textId="77777777" w:rsidR="004E410B" w:rsidRPr="004E410B" w:rsidRDefault="004E410B" w:rsidP="004E410B">
      <w:pPr>
        <w:numPr>
          <w:ilvl w:val="0"/>
          <w:numId w:val="193"/>
        </w:numPr>
        <w:jc w:val="both"/>
        <w:rPr>
          <w:rFonts w:eastAsia="Times New Roman"/>
          <w:sz w:val="24"/>
          <w:szCs w:val="24"/>
          <w:lang w:val="en-US"/>
        </w:rPr>
      </w:pPr>
      <w:r w:rsidRPr="004E410B">
        <w:rPr>
          <w:rFonts w:eastAsia="Times New Roman"/>
          <w:sz w:val="24"/>
          <w:szCs w:val="24"/>
          <w:lang w:val="en-GB"/>
        </w:rPr>
        <w:t>A critical evaluation of your system: highlight strengths (e.g., scalability, integrity), weaknesses, and improvements.</w:t>
      </w:r>
      <w:r w:rsidRPr="004E410B">
        <w:rPr>
          <w:rFonts w:eastAsia="Times New Roman"/>
          <w:sz w:val="24"/>
          <w:szCs w:val="24"/>
          <w:lang w:val="en-US"/>
        </w:rPr>
        <w:t> </w:t>
      </w:r>
    </w:p>
    <w:p w14:paraId="29DD59B6" w14:textId="77777777" w:rsidR="004E410B" w:rsidRPr="004E410B" w:rsidRDefault="004E410B" w:rsidP="004E410B">
      <w:pPr>
        <w:numPr>
          <w:ilvl w:val="0"/>
          <w:numId w:val="194"/>
        </w:numPr>
        <w:jc w:val="both"/>
        <w:rPr>
          <w:rFonts w:eastAsia="Times New Roman"/>
          <w:sz w:val="24"/>
          <w:szCs w:val="24"/>
          <w:lang w:val="en-US"/>
        </w:rPr>
      </w:pPr>
      <w:r w:rsidRPr="004E410B">
        <w:rPr>
          <w:rFonts w:eastAsia="Times New Roman"/>
          <w:sz w:val="24"/>
          <w:szCs w:val="24"/>
          <w:lang w:val="en-GB"/>
        </w:rPr>
        <w:t>Comments on future expansion (e.g., integration with mobile app, online payments, IoT smart meters).</w:t>
      </w:r>
      <w:r w:rsidRPr="004E410B">
        <w:rPr>
          <w:rFonts w:eastAsia="Times New Roman"/>
          <w:sz w:val="24"/>
          <w:szCs w:val="24"/>
          <w:lang w:val="en-US"/>
        </w:rPr>
        <w:t> </w:t>
      </w:r>
    </w:p>
    <w:p w14:paraId="2BC760CD" w14:textId="77777777" w:rsidR="004E410B" w:rsidRPr="004E410B" w:rsidRDefault="004E410B" w:rsidP="004E410B">
      <w:pPr>
        <w:numPr>
          <w:ilvl w:val="0"/>
          <w:numId w:val="195"/>
        </w:numPr>
        <w:jc w:val="both"/>
        <w:rPr>
          <w:rFonts w:eastAsia="Times New Roman"/>
          <w:sz w:val="24"/>
          <w:szCs w:val="24"/>
          <w:lang w:val="en-US"/>
        </w:rPr>
      </w:pPr>
      <w:r w:rsidRPr="004E410B">
        <w:rPr>
          <w:rFonts w:eastAsia="Times New Roman"/>
          <w:sz w:val="24"/>
          <w:szCs w:val="24"/>
          <w:lang w:val="en-GB"/>
        </w:rPr>
        <w:t>A list of all SQL statements (DDL + DML) used, with screenshots.</w:t>
      </w:r>
      <w:r w:rsidRPr="004E410B">
        <w:rPr>
          <w:rFonts w:eastAsia="Times New Roman"/>
          <w:sz w:val="24"/>
          <w:szCs w:val="24"/>
          <w:lang w:val="en-US"/>
        </w:rPr>
        <w:t> </w:t>
      </w:r>
    </w:p>
    <w:p w14:paraId="1AD96F78" w14:textId="77777777" w:rsidR="004E410B" w:rsidRPr="004E410B" w:rsidRDefault="004E410B" w:rsidP="004E410B">
      <w:pPr>
        <w:jc w:val="both"/>
        <w:rPr>
          <w:rFonts w:eastAsia="Times New Roman"/>
          <w:sz w:val="24"/>
          <w:szCs w:val="24"/>
          <w:lang w:val="en-US"/>
        </w:rPr>
      </w:pPr>
      <w:r w:rsidRPr="004E410B">
        <w:rPr>
          <w:rFonts w:eastAsia="Times New Roman"/>
          <w:sz w:val="24"/>
          <w:szCs w:val="24"/>
          <w:lang w:val="en-US"/>
        </w:rPr>
        <w:t> </w:t>
      </w:r>
    </w:p>
    <w:p w14:paraId="2295FDA7" w14:textId="77777777" w:rsidR="004E410B" w:rsidRPr="004E410B" w:rsidRDefault="004E410B" w:rsidP="004E410B">
      <w:pPr>
        <w:jc w:val="both"/>
        <w:rPr>
          <w:rFonts w:eastAsia="Times New Roman"/>
          <w:sz w:val="24"/>
          <w:szCs w:val="24"/>
          <w:lang w:val="en-US"/>
        </w:rPr>
      </w:pPr>
      <w:r w:rsidRPr="004E410B">
        <w:rPr>
          <w:rFonts w:eastAsia="Times New Roman"/>
          <w:b/>
          <w:bCs/>
          <w:sz w:val="24"/>
          <w:szCs w:val="24"/>
          <w:lang w:val="en-GB"/>
        </w:rPr>
        <w:t>Deliverable 2</w:t>
      </w:r>
      <w:r w:rsidRPr="004E410B">
        <w:rPr>
          <w:rFonts w:eastAsia="Times New Roman"/>
          <w:sz w:val="24"/>
          <w:szCs w:val="24"/>
          <w:lang w:val="en-US"/>
        </w:rPr>
        <w:t> </w:t>
      </w:r>
    </w:p>
    <w:p w14:paraId="6F30A5D7" w14:textId="77777777" w:rsidR="004E410B" w:rsidRPr="004E410B" w:rsidRDefault="004E410B" w:rsidP="004E410B">
      <w:pPr>
        <w:numPr>
          <w:ilvl w:val="0"/>
          <w:numId w:val="196"/>
        </w:numPr>
        <w:jc w:val="both"/>
        <w:rPr>
          <w:rFonts w:eastAsia="Times New Roman"/>
          <w:sz w:val="24"/>
          <w:szCs w:val="24"/>
          <w:lang w:val="en-US"/>
        </w:rPr>
      </w:pPr>
      <w:r w:rsidRPr="004E410B">
        <w:rPr>
          <w:rFonts w:eastAsia="Times New Roman"/>
          <w:sz w:val="24"/>
          <w:szCs w:val="24"/>
          <w:lang w:val="en-GB"/>
        </w:rPr>
        <w:t>Firstly, the complete project source folder together with the SQL file must be uploaded to  cloud drive (e.g., Google Drive, OneDrive), and the link to access it should be included in the final report. </w:t>
      </w:r>
      <w:r w:rsidRPr="004E410B">
        <w:rPr>
          <w:rFonts w:eastAsia="Times New Roman"/>
          <w:sz w:val="24"/>
          <w:szCs w:val="24"/>
          <w:lang w:val="en-US"/>
        </w:rPr>
        <w:t> </w:t>
      </w:r>
    </w:p>
    <w:p w14:paraId="38570F75" w14:textId="77777777" w:rsidR="004E410B" w:rsidRPr="004E410B" w:rsidRDefault="004E410B" w:rsidP="004E410B">
      <w:pPr>
        <w:ind w:left="720"/>
        <w:jc w:val="both"/>
        <w:rPr>
          <w:rFonts w:eastAsia="Times New Roman"/>
          <w:sz w:val="24"/>
          <w:szCs w:val="24"/>
          <w:lang w:val="en-US"/>
        </w:rPr>
      </w:pPr>
      <w:r w:rsidRPr="004E410B">
        <w:rPr>
          <w:rFonts w:eastAsia="Times New Roman"/>
          <w:b/>
          <w:bCs/>
          <w:sz w:val="24"/>
          <w:szCs w:val="24"/>
          <w:lang w:val="en-GB"/>
        </w:rPr>
        <w:t>Note: The drive link must be set with public access; otherwise, you will receive 0 marks.</w:t>
      </w:r>
      <w:r w:rsidRPr="004E410B">
        <w:rPr>
          <w:rFonts w:eastAsia="Times New Roman"/>
          <w:sz w:val="24"/>
          <w:szCs w:val="24"/>
          <w:lang w:val="en-US"/>
        </w:rPr>
        <w:t> </w:t>
      </w:r>
    </w:p>
    <w:p w14:paraId="7EF8DA23" w14:textId="77777777" w:rsidR="004E410B" w:rsidRPr="004E410B" w:rsidRDefault="004E410B" w:rsidP="004E410B">
      <w:pPr>
        <w:jc w:val="both"/>
        <w:rPr>
          <w:rFonts w:eastAsia="Times New Roman"/>
          <w:sz w:val="24"/>
          <w:szCs w:val="24"/>
          <w:lang w:val="en-US"/>
        </w:rPr>
      </w:pPr>
      <w:r w:rsidRPr="004E410B">
        <w:rPr>
          <w:rFonts w:eastAsia="Times New Roman"/>
          <w:sz w:val="24"/>
          <w:szCs w:val="24"/>
          <w:lang w:val="en-US"/>
        </w:rPr>
        <w:t> </w:t>
      </w:r>
    </w:p>
    <w:p w14:paraId="2BD55A5E" w14:textId="77777777" w:rsidR="004E410B" w:rsidRPr="004E410B" w:rsidRDefault="004E410B" w:rsidP="004E410B">
      <w:pPr>
        <w:numPr>
          <w:ilvl w:val="0"/>
          <w:numId w:val="197"/>
        </w:numPr>
        <w:jc w:val="both"/>
        <w:rPr>
          <w:rFonts w:eastAsia="Times New Roman"/>
          <w:sz w:val="24"/>
          <w:szCs w:val="24"/>
          <w:lang w:val="en-US"/>
        </w:rPr>
      </w:pPr>
      <w:r w:rsidRPr="004E410B">
        <w:rPr>
          <w:rFonts w:eastAsia="Times New Roman"/>
          <w:b/>
          <w:bCs/>
          <w:sz w:val="24"/>
          <w:szCs w:val="24"/>
          <w:lang w:val="en-GB"/>
        </w:rPr>
        <w:t>The completed report must then be uploaded to the designated DLE coursework submission. </w:t>
      </w:r>
      <w:r w:rsidRPr="004E410B">
        <w:rPr>
          <w:rFonts w:eastAsia="Times New Roman"/>
          <w:sz w:val="24"/>
          <w:szCs w:val="24"/>
          <w:lang w:val="en-US"/>
        </w:rPr>
        <w:t> </w:t>
      </w:r>
    </w:p>
    <w:p w14:paraId="32F8801F" w14:textId="77777777" w:rsidR="004E410B" w:rsidRPr="004E410B" w:rsidRDefault="004E410B" w:rsidP="004E410B">
      <w:pPr>
        <w:jc w:val="both"/>
        <w:rPr>
          <w:rFonts w:eastAsia="Times New Roman"/>
          <w:sz w:val="24"/>
          <w:szCs w:val="24"/>
          <w:lang w:val="en-US"/>
        </w:rPr>
      </w:pPr>
      <w:r w:rsidRPr="004E410B">
        <w:rPr>
          <w:rFonts w:eastAsia="Times New Roman"/>
          <w:sz w:val="24"/>
          <w:szCs w:val="24"/>
          <w:lang w:val="en-US"/>
        </w:rPr>
        <w:t> </w:t>
      </w:r>
    </w:p>
    <w:p w14:paraId="0257F30B" w14:textId="77777777" w:rsidR="004E410B" w:rsidRPr="004E410B" w:rsidRDefault="004E410B" w:rsidP="004E410B">
      <w:pPr>
        <w:jc w:val="both"/>
        <w:rPr>
          <w:rFonts w:eastAsia="Times New Roman"/>
          <w:sz w:val="24"/>
          <w:szCs w:val="24"/>
          <w:lang w:val="en-US"/>
        </w:rPr>
      </w:pPr>
      <w:r w:rsidRPr="004E410B">
        <w:rPr>
          <w:rFonts w:eastAsia="Times New Roman"/>
          <w:b/>
          <w:bCs/>
          <w:sz w:val="24"/>
          <w:szCs w:val="24"/>
          <w:lang w:val="en-GB"/>
        </w:rPr>
        <w:t xml:space="preserve">Deliverable 3 - </w:t>
      </w:r>
      <w:r w:rsidRPr="004E410B">
        <w:rPr>
          <w:rFonts w:eastAsia="Times New Roman"/>
          <w:b/>
          <w:bCs/>
          <w:sz w:val="24"/>
          <w:szCs w:val="24"/>
          <w:lang w:val="en-US"/>
        </w:rPr>
        <w:t>Presentation Recording </w:t>
      </w:r>
      <w:r w:rsidRPr="004E410B">
        <w:rPr>
          <w:rFonts w:eastAsia="Times New Roman"/>
          <w:sz w:val="24"/>
          <w:szCs w:val="24"/>
          <w:lang w:val="en-US"/>
        </w:rPr>
        <w:t> </w:t>
      </w:r>
    </w:p>
    <w:p w14:paraId="03138EF1" w14:textId="77777777" w:rsidR="004E410B" w:rsidRPr="004E410B" w:rsidRDefault="004E410B" w:rsidP="004E410B">
      <w:pPr>
        <w:numPr>
          <w:ilvl w:val="0"/>
          <w:numId w:val="198"/>
        </w:numPr>
        <w:jc w:val="both"/>
        <w:rPr>
          <w:rFonts w:eastAsia="Times New Roman"/>
          <w:sz w:val="24"/>
          <w:szCs w:val="24"/>
          <w:lang w:val="en-US"/>
        </w:rPr>
      </w:pPr>
      <w:r w:rsidRPr="004E410B">
        <w:rPr>
          <w:rFonts w:eastAsia="Times New Roman"/>
          <w:sz w:val="24"/>
          <w:szCs w:val="24"/>
          <w:lang w:val="en-GB"/>
        </w:rPr>
        <w:t xml:space="preserve">Each group will deliver a </w:t>
      </w:r>
      <w:r w:rsidRPr="004E410B">
        <w:rPr>
          <w:rFonts w:eastAsia="Times New Roman"/>
          <w:b/>
          <w:bCs/>
          <w:sz w:val="24"/>
          <w:szCs w:val="24"/>
          <w:lang w:val="en-GB"/>
        </w:rPr>
        <w:t>15-minute presentation</w:t>
      </w:r>
      <w:r w:rsidRPr="004E410B">
        <w:rPr>
          <w:rFonts w:eastAsia="Times New Roman"/>
          <w:sz w:val="24"/>
          <w:szCs w:val="24"/>
          <w:lang w:val="en-GB"/>
        </w:rPr>
        <w:t xml:space="preserve"> recording. </w:t>
      </w:r>
      <w:r w:rsidRPr="004E410B">
        <w:rPr>
          <w:rFonts w:eastAsia="Times New Roman"/>
          <w:sz w:val="24"/>
          <w:szCs w:val="24"/>
          <w:lang w:val="en-US"/>
        </w:rPr>
        <w:t> </w:t>
      </w:r>
    </w:p>
    <w:p w14:paraId="205F71E5" w14:textId="77777777" w:rsidR="004E410B" w:rsidRPr="004E410B" w:rsidRDefault="004E410B" w:rsidP="004E410B">
      <w:pPr>
        <w:numPr>
          <w:ilvl w:val="0"/>
          <w:numId w:val="199"/>
        </w:numPr>
        <w:jc w:val="both"/>
        <w:rPr>
          <w:rFonts w:eastAsia="Times New Roman"/>
          <w:sz w:val="24"/>
          <w:szCs w:val="24"/>
          <w:lang w:val="en-US"/>
        </w:rPr>
      </w:pPr>
      <w:r w:rsidRPr="004E410B">
        <w:rPr>
          <w:rFonts w:eastAsia="Times New Roman"/>
          <w:sz w:val="24"/>
          <w:szCs w:val="24"/>
          <w:lang w:val="en-GB"/>
        </w:rPr>
        <w:t>The presentation should be recorded, clearly demonstrating the database design, the implemented system functionalities, and the individual contributions of each student, where every member must present their work while showing their face.</w:t>
      </w:r>
      <w:r w:rsidRPr="004E410B">
        <w:rPr>
          <w:rFonts w:eastAsia="Times New Roman"/>
          <w:sz w:val="24"/>
          <w:szCs w:val="24"/>
          <w:lang w:val="en-US"/>
        </w:rPr>
        <w:t> </w:t>
      </w:r>
    </w:p>
    <w:p w14:paraId="08A12D77" w14:textId="77777777" w:rsidR="004E410B" w:rsidRPr="004E410B" w:rsidRDefault="004E410B" w:rsidP="004E410B">
      <w:pPr>
        <w:numPr>
          <w:ilvl w:val="0"/>
          <w:numId w:val="200"/>
        </w:numPr>
        <w:jc w:val="both"/>
        <w:rPr>
          <w:rFonts w:eastAsia="Times New Roman"/>
          <w:sz w:val="24"/>
          <w:szCs w:val="24"/>
          <w:lang w:val="en-US"/>
        </w:rPr>
      </w:pPr>
      <w:r w:rsidRPr="004E410B">
        <w:rPr>
          <w:rFonts w:eastAsia="Times New Roman"/>
          <w:b/>
          <w:bCs/>
          <w:sz w:val="24"/>
          <w:szCs w:val="24"/>
          <w:lang w:val="en-GB"/>
        </w:rPr>
        <w:t>The recorded video must then be uploaded to a cloud drive (e.g., Google Drive, OneDrive), and the access link should be included in the submitted report for evaluation.</w:t>
      </w:r>
      <w:r w:rsidRPr="004E410B">
        <w:rPr>
          <w:rFonts w:eastAsia="Times New Roman"/>
          <w:sz w:val="24"/>
          <w:szCs w:val="24"/>
          <w:lang w:val="en-US"/>
        </w:rPr>
        <w:t> </w:t>
      </w:r>
    </w:p>
    <w:p w14:paraId="2A59E0CF" w14:textId="77777777" w:rsidR="004E410B" w:rsidRPr="004E410B" w:rsidRDefault="004E410B" w:rsidP="004E410B">
      <w:pPr>
        <w:numPr>
          <w:ilvl w:val="0"/>
          <w:numId w:val="201"/>
        </w:numPr>
        <w:jc w:val="both"/>
        <w:rPr>
          <w:rFonts w:eastAsia="Times New Roman"/>
          <w:sz w:val="24"/>
          <w:szCs w:val="24"/>
          <w:lang w:val="en-US"/>
        </w:rPr>
      </w:pPr>
      <w:r w:rsidRPr="004E410B">
        <w:rPr>
          <w:rFonts w:eastAsia="Times New Roman"/>
          <w:b/>
          <w:bCs/>
          <w:sz w:val="24"/>
          <w:szCs w:val="24"/>
          <w:lang w:val="en-GB"/>
        </w:rPr>
        <w:t>The completed recording must then be uploaded to the designated DLE presentation recording submission point also. </w:t>
      </w:r>
      <w:r w:rsidRPr="004E410B">
        <w:rPr>
          <w:rFonts w:eastAsia="Times New Roman"/>
          <w:sz w:val="24"/>
          <w:szCs w:val="24"/>
          <w:lang w:val="en-US"/>
        </w:rPr>
        <w:t> </w:t>
      </w:r>
    </w:p>
    <w:p w14:paraId="7C2F4CF7" w14:textId="77777777" w:rsidR="005818B2" w:rsidRDefault="005818B2" w:rsidP="008655D6">
      <w:pPr>
        <w:jc w:val="both"/>
        <w:rPr>
          <w:sz w:val="24"/>
          <w:szCs w:val="24"/>
        </w:rPr>
      </w:pPr>
    </w:p>
    <w:p w14:paraId="52BE48E6" w14:textId="77777777" w:rsidR="0008464A" w:rsidRDefault="0008464A" w:rsidP="008655D6">
      <w:pPr>
        <w:jc w:val="both"/>
        <w:rPr>
          <w:sz w:val="24"/>
          <w:szCs w:val="24"/>
        </w:rPr>
      </w:pPr>
    </w:p>
    <w:p w14:paraId="12117136" w14:textId="0DB00815" w:rsidR="00095145" w:rsidRPr="00095145" w:rsidRDefault="0025044B" w:rsidP="008655D6">
      <w:pPr>
        <w:jc w:val="both"/>
        <w:rPr>
          <w:b/>
          <w:bCs/>
          <w:sz w:val="24"/>
          <w:szCs w:val="24"/>
        </w:rPr>
      </w:pPr>
      <w:r>
        <w:rPr>
          <w:b/>
          <w:bCs/>
          <w:sz w:val="24"/>
          <w:szCs w:val="24"/>
        </w:rPr>
        <w:t xml:space="preserve">Assessment </w:t>
      </w:r>
      <w:r w:rsidR="00095145" w:rsidRPr="00095145">
        <w:rPr>
          <w:b/>
          <w:bCs/>
          <w:sz w:val="24"/>
          <w:szCs w:val="24"/>
        </w:rPr>
        <w:t>Feedback</w:t>
      </w:r>
    </w:p>
    <w:p w14:paraId="6A6859A7" w14:textId="77777777" w:rsidR="00095145" w:rsidRDefault="00095145" w:rsidP="008655D6">
      <w:pPr>
        <w:jc w:val="both"/>
        <w:rPr>
          <w:sz w:val="24"/>
          <w:szCs w:val="24"/>
        </w:rPr>
      </w:pPr>
    </w:p>
    <w:p w14:paraId="0B720EEB" w14:textId="7A3CE1D4" w:rsidR="008655D6" w:rsidRDefault="00095145" w:rsidP="008655D6">
      <w:pPr>
        <w:jc w:val="both"/>
        <w:rPr>
          <w:sz w:val="24"/>
          <w:szCs w:val="24"/>
        </w:rPr>
      </w:pPr>
      <w:r>
        <w:rPr>
          <w:sz w:val="24"/>
          <w:szCs w:val="24"/>
        </w:rPr>
        <w:t>Feedback</w:t>
      </w:r>
      <w:r w:rsidR="00494A60">
        <w:rPr>
          <w:sz w:val="24"/>
          <w:szCs w:val="24"/>
        </w:rPr>
        <w:t xml:space="preserve"> on your submitted assessment</w:t>
      </w:r>
      <w:r>
        <w:rPr>
          <w:sz w:val="24"/>
          <w:szCs w:val="24"/>
        </w:rPr>
        <w:t xml:space="preserve"> will be provided within 20 working days from the submission date, via </w:t>
      </w:r>
      <w:r w:rsidR="00D770EB">
        <w:rPr>
          <w:sz w:val="24"/>
          <w:szCs w:val="24"/>
        </w:rPr>
        <w:t xml:space="preserve">the </w:t>
      </w:r>
      <w:r>
        <w:rPr>
          <w:sz w:val="24"/>
          <w:szCs w:val="24"/>
        </w:rPr>
        <w:t>DLE</w:t>
      </w:r>
      <w:r w:rsidR="00D770EB">
        <w:rPr>
          <w:sz w:val="24"/>
          <w:szCs w:val="24"/>
        </w:rPr>
        <w:t>.</w:t>
      </w:r>
    </w:p>
    <w:p w14:paraId="08E1BF9D" w14:textId="77777777" w:rsidR="008655D6" w:rsidRDefault="008655D6" w:rsidP="008655D6">
      <w:pPr>
        <w:jc w:val="both"/>
        <w:rPr>
          <w:bCs/>
          <w:sz w:val="24"/>
          <w:szCs w:val="24"/>
        </w:rPr>
        <w:sectPr w:rsidR="008655D6" w:rsidSect="006034AA">
          <w:footerReference w:type="first" r:id="rId10"/>
          <w:pgSz w:w="11901" w:h="16817" w:code="9"/>
          <w:pgMar w:top="1440" w:right="720" w:bottom="720" w:left="720" w:header="0" w:footer="113" w:gutter="0"/>
          <w:pgNumType w:start="0" w:chapStyle="1"/>
          <w:cols w:space="720"/>
          <w:docGrid w:linePitch="299"/>
        </w:sectPr>
      </w:pPr>
    </w:p>
    <w:p w14:paraId="0179FEBD" w14:textId="77777777" w:rsidR="00972621" w:rsidRPr="003439B0" w:rsidRDefault="00972621" w:rsidP="00972621">
      <w:pPr>
        <w:rPr>
          <w:b/>
          <w:bCs/>
          <w:sz w:val="28"/>
          <w:szCs w:val="28"/>
        </w:rPr>
      </w:pPr>
      <w:r w:rsidRPr="003439B0">
        <w:rPr>
          <w:b/>
          <w:bCs/>
          <w:sz w:val="28"/>
          <w:szCs w:val="28"/>
        </w:rPr>
        <w:lastRenderedPageBreak/>
        <w:t>General Guidance</w:t>
      </w:r>
    </w:p>
    <w:p w14:paraId="402E5CD8" w14:textId="77777777" w:rsidR="00972621" w:rsidRPr="003439B0" w:rsidRDefault="00972621" w:rsidP="00972621">
      <w:pPr>
        <w:pBdr>
          <w:top w:val="nil"/>
          <w:left w:val="nil"/>
          <w:bottom w:val="nil"/>
          <w:right w:val="nil"/>
          <w:between w:val="nil"/>
        </w:pBdr>
        <w:jc w:val="center"/>
        <w:rPr>
          <w:sz w:val="24"/>
          <w:szCs w:val="24"/>
        </w:rPr>
      </w:pPr>
    </w:p>
    <w:p w14:paraId="4DACAF8C" w14:textId="77777777" w:rsidR="00972621" w:rsidRDefault="00972621" w:rsidP="00972621">
      <w:pPr>
        <w:pBdr>
          <w:top w:val="nil"/>
          <w:left w:val="nil"/>
          <w:bottom w:val="nil"/>
          <w:right w:val="nil"/>
          <w:between w:val="nil"/>
        </w:pBdr>
        <w:rPr>
          <w:b/>
          <w:bCs/>
          <w:sz w:val="24"/>
          <w:szCs w:val="24"/>
        </w:rPr>
      </w:pPr>
      <w:r>
        <w:rPr>
          <w:b/>
          <w:bCs/>
          <w:sz w:val="24"/>
          <w:szCs w:val="24"/>
        </w:rPr>
        <w:t>Extenuating Circumstances</w:t>
      </w:r>
    </w:p>
    <w:p w14:paraId="74D7746F" w14:textId="77777777" w:rsidR="00972621" w:rsidRDefault="00972621" w:rsidP="00972621">
      <w:pPr>
        <w:pBdr>
          <w:top w:val="nil"/>
          <w:left w:val="nil"/>
          <w:bottom w:val="nil"/>
          <w:right w:val="nil"/>
          <w:between w:val="nil"/>
        </w:pBdr>
        <w:rPr>
          <w:b/>
          <w:bCs/>
          <w:sz w:val="24"/>
          <w:szCs w:val="24"/>
        </w:rPr>
      </w:pPr>
    </w:p>
    <w:p w14:paraId="089AB9B8" w14:textId="77777777" w:rsidR="00972621" w:rsidRDefault="00972621" w:rsidP="730C4DC7">
      <w:pPr>
        <w:pBdr>
          <w:top w:val="nil"/>
          <w:left w:val="nil"/>
          <w:bottom w:val="nil"/>
          <w:right w:val="nil"/>
          <w:between w:val="nil"/>
        </w:pBdr>
        <w:jc w:val="both"/>
        <w:rPr>
          <w:color w:val="000000" w:themeColor="text1"/>
          <w:sz w:val="24"/>
          <w:szCs w:val="24"/>
          <w:lang w:val="en-US"/>
        </w:rPr>
      </w:pPr>
      <w:r w:rsidRPr="730C4DC7">
        <w:rPr>
          <w:color w:val="000000" w:themeColor="text1"/>
          <w:sz w:val="24"/>
          <w:szCs w:val="24"/>
          <w:lang w:val="en-US"/>
        </w:rPr>
        <w:t>There may be a time during this module where you experience a serious situation which has a significant impact on your ability to complete the assessments.  The definition of these can be found in the University Policy on Extenuating Circumstances here:</w:t>
      </w:r>
    </w:p>
    <w:p w14:paraId="749C5C90" w14:textId="3F247B62" w:rsidR="00972621" w:rsidRDefault="0028607D" w:rsidP="00972621">
      <w:pPr>
        <w:pBdr>
          <w:top w:val="nil"/>
          <w:left w:val="nil"/>
          <w:bottom w:val="nil"/>
          <w:right w:val="nil"/>
          <w:between w:val="nil"/>
        </w:pBdr>
      </w:pPr>
      <w:hyperlink r:id="rId11" w:history="1">
        <w:r w:rsidRPr="0028607D">
          <w:rPr>
            <w:rStyle w:val="Hyperlink"/>
          </w:rPr>
          <w:t>Extenuating_Circumstances_Policy_and_Procedures_2024-25 clean copy.pdf</w:t>
        </w:r>
      </w:hyperlink>
    </w:p>
    <w:p w14:paraId="19A916E6" w14:textId="77777777" w:rsidR="0028607D" w:rsidRPr="003439B0" w:rsidRDefault="0028607D" w:rsidP="00972621">
      <w:pPr>
        <w:pBdr>
          <w:top w:val="nil"/>
          <w:left w:val="nil"/>
          <w:bottom w:val="nil"/>
          <w:right w:val="nil"/>
          <w:between w:val="nil"/>
        </w:pBdr>
        <w:rPr>
          <w:b/>
          <w:bCs/>
          <w:sz w:val="24"/>
          <w:szCs w:val="24"/>
        </w:rPr>
      </w:pPr>
    </w:p>
    <w:p w14:paraId="2D980191" w14:textId="473CBA90" w:rsidR="00972621" w:rsidRDefault="005A0EE2" w:rsidP="00972621">
      <w:pPr>
        <w:pBdr>
          <w:top w:val="nil"/>
          <w:left w:val="nil"/>
          <w:bottom w:val="nil"/>
          <w:right w:val="nil"/>
          <w:between w:val="nil"/>
        </w:pBdr>
        <w:rPr>
          <w:b/>
          <w:bCs/>
          <w:sz w:val="24"/>
          <w:szCs w:val="24"/>
        </w:rPr>
      </w:pPr>
      <w:r>
        <w:rPr>
          <w:b/>
          <w:bCs/>
          <w:sz w:val="24"/>
          <w:szCs w:val="24"/>
        </w:rPr>
        <w:t xml:space="preserve">Academic </w:t>
      </w:r>
      <w:r w:rsidR="004D6EA5">
        <w:rPr>
          <w:b/>
          <w:bCs/>
          <w:sz w:val="24"/>
          <w:szCs w:val="24"/>
        </w:rPr>
        <w:t>Offences</w:t>
      </w:r>
      <w:r>
        <w:rPr>
          <w:b/>
          <w:bCs/>
          <w:sz w:val="24"/>
          <w:szCs w:val="24"/>
        </w:rPr>
        <w:t xml:space="preserve"> / </w:t>
      </w:r>
      <w:r w:rsidR="00972621">
        <w:rPr>
          <w:b/>
          <w:bCs/>
          <w:sz w:val="24"/>
          <w:szCs w:val="24"/>
        </w:rPr>
        <w:t>Plagiarism</w:t>
      </w:r>
      <w:r w:rsidR="00090F25">
        <w:rPr>
          <w:b/>
          <w:bCs/>
          <w:sz w:val="24"/>
          <w:szCs w:val="24"/>
        </w:rPr>
        <w:t xml:space="preserve"> and Examination Offences</w:t>
      </w:r>
    </w:p>
    <w:p w14:paraId="3B80D7E4" w14:textId="77777777" w:rsidR="00972621" w:rsidRDefault="00972621" w:rsidP="00972621">
      <w:pPr>
        <w:pBdr>
          <w:top w:val="nil"/>
          <w:left w:val="nil"/>
          <w:bottom w:val="nil"/>
          <w:right w:val="nil"/>
          <w:between w:val="nil"/>
        </w:pBdr>
        <w:rPr>
          <w:b/>
          <w:bCs/>
          <w:sz w:val="24"/>
          <w:szCs w:val="24"/>
        </w:rPr>
      </w:pPr>
    </w:p>
    <w:p w14:paraId="3F90CC50" w14:textId="72C5C26B" w:rsidR="00144CC7" w:rsidRDefault="00144CC7" w:rsidP="730C4DC7">
      <w:pPr>
        <w:pBdr>
          <w:top w:val="nil"/>
          <w:left w:val="nil"/>
          <w:bottom w:val="nil"/>
          <w:right w:val="nil"/>
          <w:between w:val="nil"/>
        </w:pBdr>
        <w:jc w:val="both"/>
        <w:rPr>
          <w:color w:val="000000" w:themeColor="text1"/>
          <w:sz w:val="24"/>
          <w:szCs w:val="24"/>
          <w:lang w:val="en-US"/>
        </w:rPr>
      </w:pPr>
      <w:r w:rsidRPr="730C4DC7">
        <w:rPr>
          <w:color w:val="000000" w:themeColor="text1"/>
          <w:sz w:val="24"/>
          <w:szCs w:val="24"/>
          <w:lang w:val="en-US"/>
        </w:rPr>
        <w:t>Academic Offences including plagarism are treated very seriously by the University.</w:t>
      </w:r>
    </w:p>
    <w:p w14:paraId="58E712DA" w14:textId="440644F9" w:rsidR="00972621" w:rsidRPr="003439B0" w:rsidRDefault="00972621" w:rsidP="730C4DC7">
      <w:pPr>
        <w:pBdr>
          <w:top w:val="nil"/>
          <w:left w:val="nil"/>
          <w:bottom w:val="nil"/>
          <w:right w:val="nil"/>
          <w:between w:val="nil"/>
        </w:pBdr>
        <w:jc w:val="both"/>
        <w:rPr>
          <w:color w:val="000000" w:themeColor="text1"/>
          <w:sz w:val="24"/>
          <w:szCs w:val="24"/>
          <w:lang w:val="en-US"/>
        </w:rPr>
      </w:pPr>
      <w:r w:rsidRPr="730C4DC7">
        <w:rPr>
          <w:color w:val="000000" w:themeColor="text1"/>
          <w:sz w:val="24"/>
          <w:szCs w:val="24"/>
          <w:lang w:val="en-US"/>
        </w:rPr>
        <w:t>All of your work must be of your own words.  You must use references for your sources, however you acquire them.  Where you wish to use quotations, these must be a very minor part of your overall work.</w:t>
      </w:r>
    </w:p>
    <w:p w14:paraId="33CB2AE9" w14:textId="77777777" w:rsidR="00972621" w:rsidRPr="003439B0" w:rsidRDefault="00972621" w:rsidP="00972621">
      <w:pPr>
        <w:pBdr>
          <w:top w:val="nil"/>
          <w:left w:val="nil"/>
          <w:bottom w:val="nil"/>
          <w:right w:val="nil"/>
          <w:between w:val="nil"/>
        </w:pBdr>
        <w:rPr>
          <w:color w:val="000000" w:themeColor="text1"/>
          <w:sz w:val="24"/>
          <w:szCs w:val="24"/>
        </w:rPr>
      </w:pPr>
    </w:p>
    <w:p w14:paraId="1439EDD6" w14:textId="77777777" w:rsidR="00972621" w:rsidRPr="003439B0" w:rsidRDefault="00972621" w:rsidP="730C4DC7">
      <w:pPr>
        <w:pBdr>
          <w:top w:val="nil"/>
          <w:left w:val="nil"/>
          <w:bottom w:val="nil"/>
          <w:right w:val="nil"/>
          <w:between w:val="nil"/>
        </w:pBdr>
        <w:jc w:val="both"/>
        <w:rPr>
          <w:color w:val="000000" w:themeColor="text1"/>
          <w:sz w:val="24"/>
          <w:szCs w:val="24"/>
          <w:lang w:val="en-US"/>
        </w:rPr>
      </w:pPr>
      <w:r w:rsidRPr="730C4DC7">
        <w:rPr>
          <w:color w:val="000000" w:themeColor="text1"/>
          <w:sz w:val="24"/>
          <w:szCs w:val="24"/>
          <w:lang w:val="en-US"/>
        </w:rPr>
        <w:t xml:space="preserve">To copy another person’s work is viewed as plagiarism and is not allowed.  Any issues of plagiarism and any form of academic dishonesty are treated very seriously.  All your work must be your own and other sources must be identified as being theirs, not yours.  The copying of another persons’ work could result in a penalty being invoked. </w:t>
      </w:r>
    </w:p>
    <w:p w14:paraId="0D65DF45" w14:textId="77777777" w:rsidR="00972621" w:rsidRPr="003439B0" w:rsidRDefault="00972621" w:rsidP="00972621">
      <w:pPr>
        <w:pBdr>
          <w:top w:val="nil"/>
          <w:left w:val="nil"/>
          <w:bottom w:val="nil"/>
          <w:right w:val="nil"/>
          <w:between w:val="nil"/>
        </w:pBdr>
        <w:rPr>
          <w:color w:val="000000" w:themeColor="text1"/>
          <w:sz w:val="24"/>
          <w:szCs w:val="24"/>
        </w:rPr>
      </w:pPr>
    </w:p>
    <w:p w14:paraId="18331A35" w14:textId="77777777" w:rsidR="00972621" w:rsidRPr="003439B0" w:rsidRDefault="00972621" w:rsidP="00972621">
      <w:pPr>
        <w:pBdr>
          <w:top w:val="nil"/>
          <w:left w:val="nil"/>
          <w:bottom w:val="nil"/>
          <w:right w:val="nil"/>
          <w:between w:val="nil"/>
        </w:pBdr>
        <w:rPr>
          <w:color w:val="000000" w:themeColor="text1"/>
          <w:sz w:val="24"/>
          <w:szCs w:val="24"/>
        </w:rPr>
      </w:pPr>
      <w:r w:rsidRPr="003439B0">
        <w:rPr>
          <w:color w:val="000000" w:themeColor="text1"/>
          <w:sz w:val="24"/>
          <w:szCs w:val="24"/>
        </w:rPr>
        <w:t>Further information on plagiarism policy can be found here:</w:t>
      </w:r>
    </w:p>
    <w:p w14:paraId="251AB589" w14:textId="77777777" w:rsidR="00972621" w:rsidRPr="003439B0" w:rsidRDefault="00972621" w:rsidP="00972621">
      <w:pPr>
        <w:pBdr>
          <w:top w:val="nil"/>
          <w:left w:val="nil"/>
          <w:bottom w:val="nil"/>
          <w:right w:val="nil"/>
          <w:between w:val="nil"/>
        </w:pBdr>
        <w:rPr>
          <w:color w:val="000000" w:themeColor="text1"/>
          <w:sz w:val="24"/>
          <w:szCs w:val="24"/>
        </w:rPr>
      </w:pPr>
    </w:p>
    <w:p w14:paraId="0CB309BC" w14:textId="77777777" w:rsidR="00972621" w:rsidRDefault="00972621" w:rsidP="00972621">
      <w:pPr>
        <w:pBdr>
          <w:top w:val="nil"/>
          <w:left w:val="nil"/>
          <w:bottom w:val="nil"/>
          <w:right w:val="nil"/>
          <w:between w:val="nil"/>
        </w:pBdr>
        <w:rPr>
          <w:color w:val="000000" w:themeColor="text1"/>
          <w:sz w:val="24"/>
          <w:szCs w:val="24"/>
        </w:rPr>
      </w:pPr>
      <w:r w:rsidRPr="003439B0">
        <w:rPr>
          <w:color w:val="000000" w:themeColor="text1"/>
          <w:sz w:val="24"/>
          <w:szCs w:val="24"/>
        </w:rPr>
        <w:t>Plagiarism: </w:t>
      </w:r>
      <w:hyperlink r:id="rId12" w:tgtFrame="_blank" w:history="1">
        <w:r w:rsidRPr="003439B0">
          <w:rPr>
            <w:rStyle w:val="Hyperlink"/>
            <w:sz w:val="24"/>
            <w:szCs w:val="24"/>
          </w:rPr>
          <w:t>https://www.plymouth.ac.uk/student-life/your-studies/essential-information/regulations/plagiarism</w:t>
        </w:r>
      </w:hyperlink>
      <w:r w:rsidRPr="003439B0">
        <w:rPr>
          <w:color w:val="000000" w:themeColor="text1"/>
          <w:sz w:val="24"/>
          <w:szCs w:val="24"/>
        </w:rPr>
        <w:t>  </w:t>
      </w:r>
    </w:p>
    <w:p w14:paraId="330B9BCA" w14:textId="77777777" w:rsidR="007B728A" w:rsidRDefault="007B728A" w:rsidP="00972621">
      <w:pPr>
        <w:pBdr>
          <w:top w:val="nil"/>
          <w:left w:val="nil"/>
          <w:bottom w:val="nil"/>
          <w:right w:val="nil"/>
          <w:between w:val="nil"/>
        </w:pBdr>
        <w:rPr>
          <w:color w:val="000000" w:themeColor="text1"/>
          <w:sz w:val="24"/>
          <w:szCs w:val="24"/>
        </w:rPr>
      </w:pPr>
    </w:p>
    <w:p w14:paraId="6A1A91A8" w14:textId="77777777" w:rsidR="00972621" w:rsidRDefault="00972621" w:rsidP="00972621">
      <w:pPr>
        <w:pBdr>
          <w:top w:val="nil"/>
          <w:left w:val="nil"/>
          <w:bottom w:val="nil"/>
          <w:right w:val="nil"/>
          <w:between w:val="nil"/>
        </w:pBdr>
        <w:rPr>
          <w:color w:val="000000" w:themeColor="text1"/>
          <w:sz w:val="24"/>
          <w:szCs w:val="24"/>
        </w:rPr>
      </w:pPr>
      <w:r w:rsidRPr="003439B0">
        <w:rPr>
          <w:color w:val="000000" w:themeColor="text1"/>
          <w:sz w:val="24"/>
          <w:szCs w:val="24"/>
        </w:rPr>
        <w:t>Examination Offences: </w:t>
      </w:r>
      <w:hyperlink r:id="rId13" w:tgtFrame="_blank" w:history="1">
        <w:r w:rsidRPr="003439B0">
          <w:rPr>
            <w:rStyle w:val="Hyperlink"/>
            <w:sz w:val="24"/>
            <w:szCs w:val="24"/>
          </w:rPr>
          <w:t>https://www.plymouth.ac.uk/student-life/your-studies/essential-information/exams/exam-rules-and-regulations/examination-offences</w:t>
        </w:r>
      </w:hyperlink>
      <w:r w:rsidRPr="003439B0">
        <w:rPr>
          <w:color w:val="000000" w:themeColor="text1"/>
          <w:sz w:val="24"/>
          <w:szCs w:val="24"/>
        </w:rPr>
        <w:t>  </w:t>
      </w:r>
    </w:p>
    <w:p w14:paraId="47BEEB17" w14:textId="77777777" w:rsidR="0028607D" w:rsidRDefault="0028607D" w:rsidP="00972621">
      <w:pPr>
        <w:pBdr>
          <w:top w:val="nil"/>
          <w:left w:val="nil"/>
          <w:bottom w:val="nil"/>
          <w:right w:val="nil"/>
          <w:between w:val="nil"/>
        </w:pBdr>
        <w:rPr>
          <w:color w:val="000000" w:themeColor="text1"/>
          <w:sz w:val="24"/>
          <w:szCs w:val="24"/>
        </w:rPr>
      </w:pPr>
    </w:p>
    <w:p w14:paraId="1852C555" w14:textId="77777777" w:rsidR="00972621" w:rsidRPr="003439B0" w:rsidRDefault="00972621" w:rsidP="00972621">
      <w:pPr>
        <w:rPr>
          <w:b/>
          <w:bCs/>
          <w:sz w:val="24"/>
          <w:szCs w:val="24"/>
        </w:rPr>
      </w:pPr>
    </w:p>
    <w:p w14:paraId="1BB05262" w14:textId="77777777" w:rsidR="009045A4" w:rsidRDefault="00972621" w:rsidP="730C4DC7">
      <w:pPr>
        <w:pBdr>
          <w:top w:val="nil"/>
          <w:left w:val="nil"/>
          <w:bottom w:val="nil"/>
          <w:right w:val="nil"/>
          <w:between w:val="nil"/>
        </w:pBdr>
        <w:jc w:val="both"/>
        <w:rPr>
          <w:color w:val="000000" w:themeColor="text1"/>
          <w:sz w:val="24"/>
          <w:szCs w:val="24"/>
          <w:lang w:val="en-US"/>
        </w:rPr>
      </w:pPr>
      <w:r w:rsidRPr="730C4DC7">
        <w:rPr>
          <w:color w:val="000000" w:themeColor="text1"/>
          <w:sz w:val="24"/>
          <w:szCs w:val="24"/>
          <w:lang w:val="en-US"/>
        </w:rPr>
        <w:t>Turnitin</w:t>
      </w:r>
      <w:r w:rsidRPr="730C4DC7">
        <w:rPr>
          <w:sz w:val="24"/>
          <w:szCs w:val="24"/>
          <w:lang w:val="en-US"/>
        </w:rPr>
        <w:t> </w:t>
      </w:r>
      <w:r w:rsidRPr="730C4DC7">
        <w:rPr>
          <w:color w:val="000000" w:themeColor="text1"/>
          <w:sz w:val="24"/>
          <w:szCs w:val="24"/>
          <w:lang w:val="en-US"/>
        </w:rPr>
        <w:t>is an Internet-based 'originality checking tool' which allows documents to be compared with content on the Internet, in journals and in an archive of previously submitted works.  It can help to detect unintentional or deliberate plagiarism.  </w:t>
      </w:r>
    </w:p>
    <w:p w14:paraId="1CFFA652" w14:textId="77777777" w:rsidR="009045A4" w:rsidRDefault="009045A4" w:rsidP="009045A4">
      <w:pPr>
        <w:pBdr>
          <w:top w:val="nil"/>
          <w:left w:val="nil"/>
          <w:bottom w:val="nil"/>
          <w:right w:val="nil"/>
          <w:between w:val="nil"/>
        </w:pBdr>
        <w:jc w:val="both"/>
        <w:rPr>
          <w:color w:val="000000" w:themeColor="text1"/>
          <w:sz w:val="24"/>
          <w:szCs w:val="24"/>
        </w:rPr>
      </w:pPr>
    </w:p>
    <w:p w14:paraId="036AE9EF" w14:textId="56552F2D" w:rsidR="00C94165" w:rsidRDefault="00972621" w:rsidP="730C4DC7">
      <w:pPr>
        <w:pBdr>
          <w:top w:val="nil"/>
          <w:left w:val="nil"/>
          <w:bottom w:val="nil"/>
          <w:right w:val="nil"/>
          <w:between w:val="nil"/>
        </w:pBdr>
        <w:jc w:val="both"/>
        <w:rPr>
          <w:rFonts w:ascii="Calibri" w:eastAsia="Calibri" w:hAnsi="Calibri" w:cs="Calibri"/>
          <w:sz w:val="24"/>
          <w:szCs w:val="24"/>
          <w:lang w:val="en-US"/>
        </w:rPr>
      </w:pPr>
      <w:r w:rsidRPr="730C4DC7">
        <w:rPr>
          <w:color w:val="000000" w:themeColor="text1"/>
          <w:sz w:val="24"/>
          <w:szCs w:val="24"/>
          <w:lang w:val="en-US"/>
        </w:rPr>
        <w:t xml:space="preserve">It is a formative tool that makes it easy for students to review their citations and referencing as an aid to learning good academic practice. Turnitin produces an ‘originality report’ to help guide you.  </w:t>
      </w:r>
      <w:r w:rsidR="00C94165" w:rsidRPr="730C4DC7">
        <w:rPr>
          <w:sz w:val="24"/>
          <w:szCs w:val="24"/>
          <w:lang w:val="en-US"/>
        </w:rPr>
        <w:t xml:space="preserve">Further information </w:t>
      </w:r>
      <w:r w:rsidR="0035196A" w:rsidRPr="730C4DC7">
        <w:rPr>
          <w:sz w:val="24"/>
          <w:szCs w:val="24"/>
          <w:lang w:val="en-US"/>
        </w:rPr>
        <w:t xml:space="preserve">on how the university uses Turnitin for E-submission </w:t>
      </w:r>
      <w:r w:rsidR="00C94165" w:rsidRPr="730C4DC7">
        <w:rPr>
          <w:sz w:val="24"/>
          <w:szCs w:val="24"/>
          <w:lang w:val="en-US"/>
        </w:rPr>
        <w:t xml:space="preserve">can be found </w:t>
      </w:r>
      <w:hyperlink r:id="rId14" w:anchor="section-5">
        <w:r w:rsidR="00C94165" w:rsidRPr="730C4DC7">
          <w:rPr>
            <w:color w:val="0000FF"/>
            <w:sz w:val="24"/>
            <w:szCs w:val="24"/>
            <w:u w:val="single"/>
            <w:lang w:val="en-US"/>
          </w:rPr>
          <w:t>here</w:t>
        </w:r>
      </w:hyperlink>
      <w:hyperlink r:id="rId15" w:anchor="section-5">
        <w:r w:rsidR="00C94165" w:rsidRPr="730C4DC7">
          <w:rPr>
            <w:sz w:val="24"/>
            <w:szCs w:val="24"/>
            <w:lang w:val="en-US"/>
          </w:rPr>
          <w:t xml:space="preserve"> </w:t>
        </w:r>
      </w:hyperlink>
      <w:r w:rsidR="00C94165" w:rsidRPr="730C4DC7">
        <w:rPr>
          <w:sz w:val="24"/>
          <w:szCs w:val="24"/>
          <w:lang w:val="en-US"/>
        </w:rPr>
        <w:t>(log-in required).</w:t>
      </w:r>
      <w:r w:rsidR="00C94165" w:rsidRPr="730C4DC7">
        <w:rPr>
          <w:rFonts w:ascii="Calibri" w:eastAsia="Calibri" w:hAnsi="Calibri" w:cs="Calibri"/>
          <w:sz w:val="24"/>
          <w:szCs w:val="24"/>
          <w:lang w:val="en-US"/>
        </w:rPr>
        <w:t xml:space="preserve"> </w:t>
      </w:r>
    </w:p>
    <w:p w14:paraId="441312BD" w14:textId="77777777" w:rsidR="00413A5B" w:rsidRDefault="00413A5B" w:rsidP="009045A4">
      <w:pPr>
        <w:pBdr>
          <w:top w:val="nil"/>
          <w:left w:val="nil"/>
          <w:bottom w:val="nil"/>
          <w:right w:val="nil"/>
          <w:between w:val="nil"/>
        </w:pBdr>
        <w:jc w:val="both"/>
        <w:rPr>
          <w:rFonts w:ascii="Calibri" w:eastAsia="Calibri" w:hAnsi="Calibri" w:cs="Calibri"/>
          <w:sz w:val="24"/>
          <w:szCs w:val="24"/>
        </w:rPr>
      </w:pPr>
    </w:p>
    <w:p w14:paraId="11B4682F" w14:textId="2164D602" w:rsidR="0058436E" w:rsidRPr="00F06FE8" w:rsidRDefault="00413A5B" w:rsidP="730C4DC7">
      <w:pPr>
        <w:pBdr>
          <w:top w:val="nil"/>
          <w:left w:val="nil"/>
          <w:bottom w:val="nil"/>
          <w:right w:val="nil"/>
          <w:between w:val="nil"/>
        </w:pBdr>
        <w:jc w:val="both"/>
        <w:rPr>
          <w:rFonts w:eastAsia="Calibri"/>
          <w:sz w:val="24"/>
          <w:szCs w:val="24"/>
          <w:lang w:val="en-GB"/>
        </w:rPr>
      </w:pPr>
      <w:r w:rsidRPr="730C4DC7">
        <w:rPr>
          <w:rFonts w:eastAsia="Calibri"/>
          <w:sz w:val="24"/>
          <w:szCs w:val="24"/>
        </w:rPr>
        <w:t>Draft Coach</w:t>
      </w:r>
      <w:r w:rsidR="00F06FE8" w:rsidRPr="730C4DC7">
        <w:rPr>
          <w:rFonts w:eastAsia="Calibri"/>
          <w:sz w:val="24"/>
          <w:szCs w:val="24"/>
        </w:rPr>
        <w:t xml:space="preserve"> can be accessed via this</w:t>
      </w:r>
      <w:r w:rsidR="5D9C2502" w:rsidRPr="730C4DC7">
        <w:rPr>
          <w:rFonts w:eastAsia="Calibri"/>
          <w:sz w:val="24"/>
          <w:szCs w:val="24"/>
        </w:rPr>
        <w:t xml:space="preserve"> </w:t>
      </w:r>
      <w:r w:rsidR="00F06FE8" w:rsidRPr="730C4DC7">
        <w:rPr>
          <w:rFonts w:eastAsia="Calibri"/>
          <w:sz w:val="24"/>
          <w:szCs w:val="24"/>
        </w:rPr>
        <w:t xml:space="preserve">link </w:t>
      </w:r>
      <w:r w:rsidRPr="730C4DC7">
        <w:rPr>
          <w:rFonts w:eastAsia="Calibri"/>
          <w:sz w:val="24"/>
          <w:szCs w:val="24"/>
        </w:rPr>
        <w:t xml:space="preserve"> </w:t>
      </w:r>
      <w:hyperlink r:id="rId16">
        <w:r w:rsidR="0058436E" w:rsidRPr="730C4DC7">
          <w:rPr>
            <w:rStyle w:val="Hyperlink"/>
            <w:rFonts w:eastAsia="Calibri"/>
            <w:sz w:val="24"/>
            <w:szCs w:val="24"/>
            <w:lang w:val="en-GB"/>
          </w:rPr>
          <w:t>https://ec.plymouth.ac.uk/turnitin-draft-coach/</w:t>
        </w:r>
      </w:hyperlink>
      <w:r w:rsidR="0058436E" w:rsidRPr="730C4DC7">
        <w:rPr>
          <w:rFonts w:eastAsia="Calibri"/>
          <w:sz w:val="24"/>
          <w:szCs w:val="24"/>
        </w:rPr>
        <w:t xml:space="preserve"> </w:t>
      </w:r>
      <w:r w:rsidR="00F06FE8" w:rsidRPr="730C4DC7">
        <w:rPr>
          <w:rFonts w:eastAsia="Calibri"/>
          <w:sz w:val="24"/>
          <w:szCs w:val="24"/>
        </w:rPr>
        <w:t xml:space="preserve">and </w:t>
      </w:r>
    </w:p>
    <w:p w14:paraId="510D8101" w14:textId="77777777" w:rsidR="0058436E" w:rsidRPr="0058436E" w:rsidRDefault="0058436E" w:rsidP="0058436E">
      <w:pPr>
        <w:pBdr>
          <w:top w:val="nil"/>
          <w:left w:val="nil"/>
          <w:bottom w:val="nil"/>
          <w:right w:val="nil"/>
          <w:between w:val="nil"/>
        </w:pBdr>
        <w:jc w:val="both"/>
        <w:rPr>
          <w:rFonts w:eastAsia="Calibri"/>
          <w:sz w:val="24"/>
          <w:szCs w:val="24"/>
          <w:lang w:val="en-GB"/>
        </w:rPr>
      </w:pPr>
      <w:r w:rsidRPr="0058436E">
        <w:rPr>
          <w:rFonts w:eastAsia="Calibri"/>
          <w:sz w:val="24"/>
          <w:szCs w:val="24"/>
          <w:lang w:val="en-GB"/>
        </w:rPr>
        <w:t>guides students from the first-to-final draft of their assignment using </w:t>
      </w:r>
      <w:r w:rsidRPr="0058436E">
        <w:rPr>
          <w:rFonts w:eastAsia="Calibri"/>
          <w:b/>
          <w:bCs/>
          <w:sz w:val="24"/>
          <w:szCs w:val="24"/>
          <w:lang w:val="en-GB"/>
        </w:rPr>
        <w:t>similarity</w:t>
      </w:r>
      <w:r w:rsidRPr="0058436E">
        <w:rPr>
          <w:rFonts w:eastAsia="Calibri"/>
          <w:sz w:val="24"/>
          <w:szCs w:val="24"/>
          <w:lang w:val="en-GB"/>
        </w:rPr>
        <w:t>, </w:t>
      </w:r>
      <w:r w:rsidRPr="0058436E">
        <w:rPr>
          <w:rFonts w:eastAsia="Calibri"/>
          <w:b/>
          <w:bCs/>
          <w:sz w:val="24"/>
          <w:szCs w:val="24"/>
          <w:lang w:val="en-GB"/>
        </w:rPr>
        <w:t>citation</w:t>
      </w:r>
      <w:r w:rsidRPr="0058436E">
        <w:rPr>
          <w:rFonts w:eastAsia="Calibri"/>
          <w:sz w:val="24"/>
          <w:szCs w:val="24"/>
          <w:lang w:val="en-GB"/>
        </w:rPr>
        <w:t>, and </w:t>
      </w:r>
      <w:r w:rsidRPr="0058436E">
        <w:rPr>
          <w:rFonts w:eastAsia="Calibri"/>
          <w:b/>
          <w:bCs/>
          <w:sz w:val="24"/>
          <w:szCs w:val="24"/>
          <w:lang w:val="en-GB"/>
        </w:rPr>
        <w:t>grammar-checking</w:t>
      </w:r>
      <w:r w:rsidRPr="0058436E">
        <w:rPr>
          <w:rFonts w:eastAsia="Calibri"/>
          <w:sz w:val="24"/>
          <w:szCs w:val="24"/>
          <w:lang w:val="en-GB"/>
        </w:rPr>
        <w:t xml:space="preserve"> tools. </w:t>
      </w:r>
    </w:p>
    <w:p w14:paraId="67DE6CAA" w14:textId="0E1AEA78" w:rsidR="008069B4" w:rsidRDefault="008069B4" w:rsidP="0058436E">
      <w:pPr>
        <w:pBdr>
          <w:top w:val="nil"/>
          <w:left w:val="nil"/>
          <w:bottom w:val="nil"/>
          <w:right w:val="nil"/>
          <w:between w:val="nil"/>
        </w:pBdr>
        <w:jc w:val="both"/>
        <w:rPr>
          <w:rFonts w:ascii="Calibri" w:eastAsia="Calibri" w:hAnsi="Calibri" w:cs="Calibri"/>
          <w:sz w:val="24"/>
          <w:szCs w:val="24"/>
        </w:rPr>
      </w:pPr>
    </w:p>
    <w:p w14:paraId="6AC9AD02" w14:textId="77777777" w:rsidR="00972621" w:rsidRPr="003439B0" w:rsidRDefault="00972621" w:rsidP="00972621">
      <w:pPr>
        <w:rPr>
          <w:b/>
          <w:bCs/>
          <w:sz w:val="24"/>
          <w:szCs w:val="24"/>
        </w:rPr>
      </w:pPr>
      <w:r>
        <w:rPr>
          <w:b/>
          <w:bCs/>
          <w:sz w:val="24"/>
          <w:szCs w:val="24"/>
        </w:rPr>
        <w:t>Referencing</w:t>
      </w:r>
    </w:p>
    <w:p w14:paraId="55FF22C8" w14:textId="77777777" w:rsidR="00972621" w:rsidRPr="003439B0" w:rsidRDefault="00972621" w:rsidP="00972621">
      <w:pPr>
        <w:rPr>
          <w:sz w:val="24"/>
          <w:szCs w:val="24"/>
        </w:rPr>
      </w:pPr>
      <w:r w:rsidRPr="003439B0">
        <w:rPr>
          <w:color w:val="000000" w:themeColor="text1"/>
          <w:sz w:val="24"/>
          <w:szCs w:val="24"/>
        </w:rPr>
        <w:t>The University of Plymouth Library has produced an online support referencing guide which is available</w:t>
      </w:r>
      <w:r w:rsidRPr="003439B0">
        <w:rPr>
          <w:sz w:val="24"/>
          <w:szCs w:val="24"/>
        </w:rPr>
        <w:t xml:space="preserve"> </w:t>
      </w:r>
      <w:r w:rsidRPr="003439B0">
        <w:rPr>
          <w:color w:val="000000" w:themeColor="text1"/>
          <w:sz w:val="24"/>
          <w:szCs w:val="24"/>
        </w:rPr>
        <w:t>here</w:t>
      </w:r>
      <w:r w:rsidRPr="003439B0">
        <w:rPr>
          <w:sz w:val="24"/>
          <w:szCs w:val="24"/>
        </w:rPr>
        <w:t>: </w:t>
      </w:r>
      <w:hyperlink r:id="rId17" w:tgtFrame="_blank" w:history="1">
        <w:r w:rsidRPr="003439B0">
          <w:rPr>
            <w:rStyle w:val="Hyperlink"/>
            <w:sz w:val="24"/>
            <w:szCs w:val="24"/>
          </w:rPr>
          <w:t>http://plymouth.libguides.com/referencing</w:t>
        </w:r>
      </w:hyperlink>
      <w:r w:rsidRPr="003439B0">
        <w:rPr>
          <w:sz w:val="24"/>
          <w:szCs w:val="24"/>
          <w:u w:val="single"/>
        </w:rPr>
        <w:t>. </w:t>
      </w:r>
      <w:r w:rsidRPr="003439B0">
        <w:rPr>
          <w:sz w:val="24"/>
          <w:szCs w:val="24"/>
        </w:rPr>
        <w:t> </w:t>
      </w:r>
    </w:p>
    <w:p w14:paraId="37E632A4" w14:textId="77777777" w:rsidR="00972621" w:rsidRPr="003439B0" w:rsidRDefault="00972621" w:rsidP="00972621">
      <w:pPr>
        <w:rPr>
          <w:sz w:val="24"/>
          <w:szCs w:val="24"/>
        </w:rPr>
      </w:pPr>
      <w:r w:rsidRPr="003439B0">
        <w:rPr>
          <w:sz w:val="24"/>
          <w:szCs w:val="24"/>
        </w:rPr>
        <w:lastRenderedPageBreak/>
        <w:t> </w:t>
      </w:r>
    </w:p>
    <w:p w14:paraId="2C71A41B" w14:textId="61C9FA49" w:rsidR="000C1CFC" w:rsidRDefault="00972621" w:rsidP="730C4DC7">
      <w:pPr>
        <w:rPr>
          <w:color w:val="000000" w:themeColor="text1"/>
          <w:sz w:val="24"/>
          <w:szCs w:val="24"/>
          <w:lang w:val="en-US"/>
        </w:rPr>
      </w:pPr>
      <w:r w:rsidRPr="730C4DC7">
        <w:rPr>
          <w:color w:val="000000" w:themeColor="text1"/>
          <w:sz w:val="24"/>
          <w:szCs w:val="24"/>
          <w:lang w:val="en-US"/>
        </w:rPr>
        <w:t>Another recommended referencing resource is</w:t>
      </w:r>
      <w:r w:rsidRPr="730C4DC7">
        <w:rPr>
          <w:sz w:val="24"/>
          <w:szCs w:val="24"/>
          <w:lang w:val="en-US"/>
        </w:rPr>
        <w:t> </w:t>
      </w:r>
      <w:hyperlink r:id="rId18">
        <w:r w:rsidRPr="730C4DC7">
          <w:rPr>
            <w:rStyle w:val="Hyperlink"/>
            <w:sz w:val="24"/>
            <w:szCs w:val="24"/>
            <w:lang w:val="en-US"/>
          </w:rPr>
          <w:t>Cite Them Right Online</w:t>
        </w:r>
      </w:hyperlink>
      <w:r w:rsidRPr="730C4DC7">
        <w:rPr>
          <w:sz w:val="24"/>
          <w:szCs w:val="24"/>
          <w:lang w:val="en-US"/>
        </w:rPr>
        <w:t xml:space="preserve">; </w:t>
      </w:r>
      <w:r w:rsidRPr="730C4DC7">
        <w:rPr>
          <w:color w:val="000000" w:themeColor="text1"/>
          <w:sz w:val="24"/>
          <w:szCs w:val="24"/>
          <w:lang w:val="en-US"/>
        </w:rPr>
        <w:t>this is an online</w:t>
      </w:r>
      <w:r w:rsidRPr="730C4DC7">
        <w:rPr>
          <w:sz w:val="24"/>
          <w:szCs w:val="24"/>
          <w:lang w:val="en-US"/>
        </w:rPr>
        <w:t xml:space="preserve"> </w:t>
      </w:r>
      <w:r w:rsidRPr="730C4DC7">
        <w:rPr>
          <w:color w:val="000000" w:themeColor="text1"/>
          <w:sz w:val="24"/>
          <w:szCs w:val="24"/>
          <w:lang w:val="en-US"/>
        </w:rPr>
        <w:t>resource which provides you with specific guidance about how to reference lots of different types of materials. </w:t>
      </w:r>
    </w:p>
    <w:p w14:paraId="658B85F0" w14:textId="77777777" w:rsidR="0061317F" w:rsidRDefault="0061317F" w:rsidP="00F363E1">
      <w:pPr>
        <w:rPr>
          <w:color w:val="000000" w:themeColor="text1"/>
          <w:sz w:val="24"/>
          <w:szCs w:val="24"/>
        </w:rPr>
      </w:pPr>
    </w:p>
    <w:p w14:paraId="33AE5FA5" w14:textId="676A44CE" w:rsidR="0061317F" w:rsidRPr="00596D3F" w:rsidRDefault="0061317F" w:rsidP="730C4DC7">
      <w:pPr>
        <w:rPr>
          <w:color w:val="000000" w:themeColor="text1"/>
          <w:sz w:val="24"/>
          <w:szCs w:val="24"/>
          <w:lang w:val="en-US"/>
        </w:rPr>
      </w:pPr>
      <w:r w:rsidRPr="730C4DC7">
        <w:rPr>
          <w:color w:val="000000" w:themeColor="text1"/>
          <w:sz w:val="24"/>
          <w:szCs w:val="24"/>
          <w:lang w:val="en-US"/>
        </w:rPr>
        <w:t xml:space="preserve">Academic Skills Development including online support and gudiance for referencing can be found here </w:t>
      </w:r>
      <w:hyperlink r:id="rId19">
        <w:r w:rsidRPr="730C4DC7">
          <w:rPr>
            <w:rStyle w:val="Hyperlink"/>
            <w:sz w:val="24"/>
            <w:szCs w:val="24"/>
            <w:lang w:val="en-US"/>
          </w:rPr>
          <w:t>Academic Skills Development</w:t>
        </w:r>
      </w:hyperlink>
      <w:r w:rsidR="003D709A" w:rsidRPr="730C4DC7">
        <w:rPr>
          <w:lang w:val="en-US"/>
        </w:rPr>
        <w:t xml:space="preserve"> and through the </w:t>
      </w:r>
      <w:hyperlink r:id="rId20">
        <w:r w:rsidR="003D709A" w:rsidRPr="730C4DC7">
          <w:rPr>
            <w:rStyle w:val="Hyperlink"/>
            <w:lang w:val="en-US"/>
          </w:rPr>
          <w:t>Student study file.</w:t>
        </w:r>
      </w:hyperlink>
    </w:p>
    <w:p w14:paraId="00981CDB" w14:textId="77777777" w:rsidR="00540FFE" w:rsidRDefault="00540FFE" w:rsidP="00F363E1">
      <w:pPr>
        <w:rPr>
          <w:sz w:val="24"/>
          <w:szCs w:val="24"/>
        </w:rPr>
      </w:pPr>
    </w:p>
    <w:p w14:paraId="13E3E2AF" w14:textId="77777777" w:rsidR="00540FFE" w:rsidRDefault="00540FFE" w:rsidP="00540FFE">
      <w:pPr>
        <w:pStyle w:val="Heading1"/>
        <w:spacing w:after="86" w:line="259" w:lineRule="auto"/>
        <w:ind w:left="103"/>
      </w:pPr>
      <w:r>
        <w:rPr>
          <w:rFonts w:ascii="Calibri" w:eastAsia="Calibri" w:hAnsi="Calibri" w:cs="Calibri"/>
          <w:i/>
          <w:color w:val="FF0000"/>
        </w:rPr>
        <w:t xml:space="preserve">DISCLAIMER </w:t>
      </w:r>
    </w:p>
    <w:p w14:paraId="287C04F4" w14:textId="5345B90E" w:rsidR="00540FFE" w:rsidRDefault="00540FFE" w:rsidP="00540FFE">
      <w:pPr>
        <w:spacing w:after="335" w:line="239" w:lineRule="auto"/>
        <w:ind w:left="103"/>
      </w:pPr>
      <w:r w:rsidRPr="730C4DC7">
        <w:rPr>
          <w:rFonts w:ascii="Calibri" w:eastAsia="Calibri" w:hAnsi="Calibri" w:cs="Calibri"/>
          <w:i/>
          <w:iCs/>
          <w:color w:val="FF0000"/>
          <w:lang w:val="en-US"/>
        </w:rPr>
        <w:t>All the information in this Enhanced Assessment Brief is correct at the time of publication. Courses are regularly reviewed and updated so details may change. Information about changes will be posted on the module website so please ensure that you regularly visit the DLE.</w:t>
      </w:r>
      <w:r w:rsidRPr="730C4DC7">
        <w:rPr>
          <w:rFonts w:ascii="Calibri" w:eastAsia="Calibri" w:hAnsi="Calibri" w:cs="Calibri"/>
          <w:b/>
          <w:bCs/>
          <w:i/>
          <w:iCs/>
          <w:color w:val="FF0000"/>
          <w:lang w:val="en-US"/>
        </w:rPr>
        <w:t xml:space="preserve"> </w:t>
      </w:r>
    </w:p>
    <w:p w14:paraId="62A94C60" w14:textId="77777777" w:rsidR="00540FFE" w:rsidRPr="003439B0" w:rsidRDefault="00540FFE" w:rsidP="00F363E1">
      <w:pPr>
        <w:rPr>
          <w:sz w:val="24"/>
          <w:szCs w:val="24"/>
        </w:rPr>
      </w:pPr>
    </w:p>
    <w:sectPr w:rsidR="00540FFE" w:rsidRPr="003439B0" w:rsidSect="00EF31B3">
      <w:pgSz w:w="11901" w:h="16817" w:code="9"/>
      <w:pgMar w:top="720" w:right="720" w:bottom="1440" w:left="720" w:header="0" w:footer="113" w:gutter="0"/>
      <w:pgNumType w:start="0"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6DF4B" w14:textId="77777777" w:rsidR="00FA1C61" w:rsidRDefault="00FA1C61">
      <w:pPr>
        <w:spacing w:line="240" w:lineRule="auto"/>
      </w:pPr>
      <w:r>
        <w:separator/>
      </w:r>
    </w:p>
  </w:endnote>
  <w:endnote w:type="continuationSeparator" w:id="0">
    <w:p w14:paraId="3DC98EA1" w14:textId="77777777" w:rsidR="00FA1C61" w:rsidRDefault="00FA1C61">
      <w:pPr>
        <w:spacing w:line="240" w:lineRule="auto"/>
      </w:pPr>
      <w:r>
        <w:continuationSeparator/>
      </w:r>
    </w:p>
  </w:endnote>
  <w:endnote w:type="continuationNotice" w:id="1">
    <w:p w14:paraId="38786FA7" w14:textId="77777777" w:rsidR="00FA1C61" w:rsidRDefault="00FA1C6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E1FC" w14:textId="77777777" w:rsidR="00C528F9" w:rsidRDefault="00C528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2ACD8" w14:textId="77777777" w:rsidR="00FA1C61" w:rsidRDefault="00FA1C61">
      <w:pPr>
        <w:spacing w:line="240" w:lineRule="auto"/>
      </w:pPr>
      <w:r>
        <w:separator/>
      </w:r>
    </w:p>
  </w:footnote>
  <w:footnote w:type="continuationSeparator" w:id="0">
    <w:p w14:paraId="6435DDE3" w14:textId="77777777" w:rsidR="00FA1C61" w:rsidRDefault="00FA1C61">
      <w:pPr>
        <w:spacing w:line="240" w:lineRule="auto"/>
      </w:pPr>
      <w:r>
        <w:continuationSeparator/>
      </w:r>
    </w:p>
  </w:footnote>
  <w:footnote w:type="continuationNotice" w:id="1">
    <w:p w14:paraId="4863AC08" w14:textId="77777777" w:rsidR="00FA1C61" w:rsidRDefault="00FA1C6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2B6"/>
    <w:multiLevelType w:val="multilevel"/>
    <w:tmpl w:val="897836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0F4082"/>
    <w:multiLevelType w:val="multilevel"/>
    <w:tmpl w:val="F40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E77B6"/>
    <w:multiLevelType w:val="multilevel"/>
    <w:tmpl w:val="B6B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B4BAB"/>
    <w:multiLevelType w:val="multilevel"/>
    <w:tmpl w:val="6E36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C33042"/>
    <w:multiLevelType w:val="multilevel"/>
    <w:tmpl w:val="3750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E7DC0"/>
    <w:multiLevelType w:val="multilevel"/>
    <w:tmpl w:val="04CC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6574EA"/>
    <w:multiLevelType w:val="multilevel"/>
    <w:tmpl w:val="291092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37313E2"/>
    <w:multiLevelType w:val="hybridMultilevel"/>
    <w:tmpl w:val="F9E68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42C4CEB"/>
    <w:multiLevelType w:val="multilevel"/>
    <w:tmpl w:val="11A081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4BE1673"/>
    <w:multiLevelType w:val="hybridMultilevel"/>
    <w:tmpl w:val="E7B47E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5E676E6"/>
    <w:multiLevelType w:val="multilevel"/>
    <w:tmpl w:val="2F3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FD72B1"/>
    <w:multiLevelType w:val="hybridMultilevel"/>
    <w:tmpl w:val="7E3AE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242B48"/>
    <w:multiLevelType w:val="multilevel"/>
    <w:tmpl w:val="43D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B12EF1"/>
    <w:multiLevelType w:val="multilevel"/>
    <w:tmpl w:val="2B5233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85A1FF1"/>
    <w:multiLevelType w:val="multilevel"/>
    <w:tmpl w:val="15548C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8DD34C7"/>
    <w:multiLevelType w:val="multilevel"/>
    <w:tmpl w:val="C320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7E31A0"/>
    <w:multiLevelType w:val="hybridMultilevel"/>
    <w:tmpl w:val="7F7A124C"/>
    <w:lvl w:ilvl="0" w:tplc="08F6083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ABA403F"/>
    <w:multiLevelType w:val="multilevel"/>
    <w:tmpl w:val="C424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BD2717"/>
    <w:multiLevelType w:val="multilevel"/>
    <w:tmpl w:val="8DF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DA6D19"/>
    <w:multiLevelType w:val="multilevel"/>
    <w:tmpl w:val="4404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DB132D"/>
    <w:multiLevelType w:val="multilevel"/>
    <w:tmpl w:val="9F5E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B13E48"/>
    <w:multiLevelType w:val="hybridMultilevel"/>
    <w:tmpl w:val="FD46F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3450FB"/>
    <w:multiLevelType w:val="multilevel"/>
    <w:tmpl w:val="0AE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3345A4"/>
    <w:multiLevelType w:val="multilevel"/>
    <w:tmpl w:val="E97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3770A0"/>
    <w:multiLevelType w:val="hybridMultilevel"/>
    <w:tmpl w:val="13144F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0FBB3083"/>
    <w:multiLevelType w:val="hybridMultilevel"/>
    <w:tmpl w:val="7D024AFA"/>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0FD63627"/>
    <w:multiLevelType w:val="multilevel"/>
    <w:tmpl w:val="7D62BF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10123D3B"/>
    <w:multiLevelType w:val="multilevel"/>
    <w:tmpl w:val="791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665B89"/>
    <w:multiLevelType w:val="multilevel"/>
    <w:tmpl w:val="B50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06E02F4"/>
    <w:multiLevelType w:val="multilevel"/>
    <w:tmpl w:val="FF1431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10C577A5"/>
    <w:multiLevelType w:val="multilevel"/>
    <w:tmpl w:val="977CF1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10F35BE0"/>
    <w:multiLevelType w:val="multilevel"/>
    <w:tmpl w:val="C19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0D64D4"/>
    <w:multiLevelType w:val="hybridMultilevel"/>
    <w:tmpl w:val="CF928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1E47D7E"/>
    <w:multiLevelType w:val="multilevel"/>
    <w:tmpl w:val="3EA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9D42D8"/>
    <w:multiLevelType w:val="multilevel"/>
    <w:tmpl w:val="449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4110ABE"/>
    <w:multiLevelType w:val="multilevel"/>
    <w:tmpl w:val="7360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52C5F24"/>
    <w:multiLevelType w:val="multilevel"/>
    <w:tmpl w:val="51E2C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63C2B05"/>
    <w:multiLevelType w:val="multilevel"/>
    <w:tmpl w:val="59E0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CA07BD"/>
    <w:multiLevelType w:val="multilevel"/>
    <w:tmpl w:val="3FE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77B056B"/>
    <w:multiLevelType w:val="multilevel"/>
    <w:tmpl w:val="20E4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816274F"/>
    <w:multiLevelType w:val="multilevel"/>
    <w:tmpl w:val="99CC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8B17D95"/>
    <w:multiLevelType w:val="hybridMultilevel"/>
    <w:tmpl w:val="07B2B47A"/>
    <w:lvl w:ilvl="0" w:tplc="0B68D8AE">
      <w:numFmt w:val="bullet"/>
      <w:lvlText w:val="-"/>
      <w:lvlJc w:val="left"/>
      <w:pPr>
        <w:ind w:left="360" w:hanging="360"/>
      </w:pPr>
      <w:rPr>
        <w:rFonts w:ascii="Arial" w:eastAsia="MS Mincho"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18B76033"/>
    <w:multiLevelType w:val="multilevel"/>
    <w:tmpl w:val="993E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9C00678"/>
    <w:multiLevelType w:val="multilevel"/>
    <w:tmpl w:val="91AE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A351B7C"/>
    <w:multiLevelType w:val="hybridMultilevel"/>
    <w:tmpl w:val="25C2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A9B72F5"/>
    <w:multiLevelType w:val="hybridMultilevel"/>
    <w:tmpl w:val="E4145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B7B6BE7"/>
    <w:multiLevelType w:val="hybridMultilevel"/>
    <w:tmpl w:val="B0DA0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C0C1CA0"/>
    <w:multiLevelType w:val="multilevel"/>
    <w:tmpl w:val="B5D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CD847EB"/>
    <w:multiLevelType w:val="multilevel"/>
    <w:tmpl w:val="8F4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D3B12D7"/>
    <w:multiLevelType w:val="multilevel"/>
    <w:tmpl w:val="E4D6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DDB2063"/>
    <w:multiLevelType w:val="multilevel"/>
    <w:tmpl w:val="472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EAC51DC"/>
    <w:multiLevelType w:val="multilevel"/>
    <w:tmpl w:val="4544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F856418"/>
    <w:multiLevelType w:val="multilevel"/>
    <w:tmpl w:val="6478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FA06B88"/>
    <w:multiLevelType w:val="multilevel"/>
    <w:tmpl w:val="0F8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FC20DC7"/>
    <w:multiLevelType w:val="multilevel"/>
    <w:tmpl w:val="824A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FCB658A"/>
    <w:multiLevelType w:val="hybridMultilevel"/>
    <w:tmpl w:val="8970340C"/>
    <w:lvl w:ilvl="0" w:tplc="D92AA35C">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1FE36F68"/>
    <w:multiLevelType w:val="multilevel"/>
    <w:tmpl w:val="58FC3E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204235E5"/>
    <w:multiLevelType w:val="multilevel"/>
    <w:tmpl w:val="C71402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21F02D68"/>
    <w:multiLevelType w:val="multilevel"/>
    <w:tmpl w:val="6CAED1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230A6422"/>
    <w:multiLevelType w:val="hybridMultilevel"/>
    <w:tmpl w:val="578AD3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238B41F7"/>
    <w:multiLevelType w:val="multilevel"/>
    <w:tmpl w:val="CA64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3A65D68"/>
    <w:multiLevelType w:val="multilevel"/>
    <w:tmpl w:val="3C447F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25B55135"/>
    <w:multiLevelType w:val="multilevel"/>
    <w:tmpl w:val="551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5BD799D"/>
    <w:multiLevelType w:val="multilevel"/>
    <w:tmpl w:val="ABC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6443501"/>
    <w:multiLevelType w:val="multilevel"/>
    <w:tmpl w:val="679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6D1686A"/>
    <w:multiLevelType w:val="multilevel"/>
    <w:tmpl w:val="0492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75B7DE5"/>
    <w:multiLevelType w:val="hybridMultilevel"/>
    <w:tmpl w:val="B6FA1EEC"/>
    <w:lvl w:ilvl="0" w:tplc="DB3414C2">
      <w:numFmt w:val="bullet"/>
      <w:lvlText w:val="•"/>
      <w:lvlJc w:val="left"/>
      <w:pPr>
        <w:ind w:left="1080" w:hanging="360"/>
      </w:pPr>
      <w:rPr>
        <w:rFonts w:ascii="Calibri" w:eastAsia="Times New Roman" w:hAnsi="Calibri"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7" w15:restartNumberingAfterBreak="0">
    <w:nsid w:val="29670EF8"/>
    <w:multiLevelType w:val="multilevel"/>
    <w:tmpl w:val="0958B9E4"/>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29E56672"/>
    <w:multiLevelType w:val="hybridMultilevel"/>
    <w:tmpl w:val="9CF2655E"/>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15:restartNumberingAfterBreak="0">
    <w:nsid w:val="29EE5CCA"/>
    <w:multiLevelType w:val="multilevel"/>
    <w:tmpl w:val="FC9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9FF6306"/>
    <w:multiLevelType w:val="multilevel"/>
    <w:tmpl w:val="5A1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A5776F5"/>
    <w:multiLevelType w:val="multilevel"/>
    <w:tmpl w:val="E4D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A8B5737"/>
    <w:multiLevelType w:val="multilevel"/>
    <w:tmpl w:val="3654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ACF0486"/>
    <w:multiLevelType w:val="multilevel"/>
    <w:tmpl w:val="50A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B9D6445"/>
    <w:multiLevelType w:val="hybridMultilevel"/>
    <w:tmpl w:val="D6F8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CC65415"/>
    <w:multiLevelType w:val="multilevel"/>
    <w:tmpl w:val="F624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D153A7F"/>
    <w:multiLevelType w:val="multilevel"/>
    <w:tmpl w:val="A860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D275D22"/>
    <w:multiLevelType w:val="multilevel"/>
    <w:tmpl w:val="3C6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E3D27D5"/>
    <w:multiLevelType w:val="multilevel"/>
    <w:tmpl w:val="874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E407BBF"/>
    <w:multiLevelType w:val="multilevel"/>
    <w:tmpl w:val="229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E430E43"/>
    <w:multiLevelType w:val="multilevel"/>
    <w:tmpl w:val="B0008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2E675572"/>
    <w:multiLevelType w:val="multilevel"/>
    <w:tmpl w:val="5AA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E9E313F"/>
    <w:multiLevelType w:val="multilevel"/>
    <w:tmpl w:val="F7A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FC304A5"/>
    <w:multiLevelType w:val="multilevel"/>
    <w:tmpl w:val="9FA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0235FD1"/>
    <w:multiLevelType w:val="hybridMultilevel"/>
    <w:tmpl w:val="49663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30474E73"/>
    <w:multiLevelType w:val="multilevel"/>
    <w:tmpl w:val="8C8448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30E16343"/>
    <w:multiLevelType w:val="hybridMultilevel"/>
    <w:tmpl w:val="A20C5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31E85AA9"/>
    <w:multiLevelType w:val="multilevel"/>
    <w:tmpl w:val="B11C21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2354F68"/>
    <w:multiLevelType w:val="hybridMultilevel"/>
    <w:tmpl w:val="CE3A3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32CB63FA"/>
    <w:multiLevelType w:val="hybridMultilevel"/>
    <w:tmpl w:val="6F4C55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Aria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Arial"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Arial" w:hint="default"/>
      </w:rPr>
    </w:lvl>
    <w:lvl w:ilvl="8" w:tplc="08090005" w:tentative="1">
      <w:start w:val="1"/>
      <w:numFmt w:val="bullet"/>
      <w:lvlText w:val=""/>
      <w:lvlJc w:val="left"/>
      <w:pPr>
        <w:ind w:left="6840" w:hanging="360"/>
      </w:pPr>
      <w:rPr>
        <w:rFonts w:ascii="Wingdings" w:hAnsi="Wingdings" w:hint="default"/>
      </w:rPr>
    </w:lvl>
  </w:abstractNum>
  <w:abstractNum w:abstractNumId="90" w15:restartNumberingAfterBreak="0">
    <w:nsid w:val="33627A78"/>
    <w:multiLevelType w:val="multilevel"/>
    <w:tmpl w:val="41E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58B444F"/>
    <w:multiLevelType w:val="multilevel"/>
    <w:tmpl w:val="A63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606498D"/>
    <w:multiLevelType w:val="multilevel"/>
    <w:tmpl w:val="B78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74F0839"/>
    <w:multiLevelType w:val="multilevel"/>
    <w:tmpl w:val="3A4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83E63CC"/>
    <w:multiLevelType w:val="multilevel"/>
    <w:tmpl w:val="BFB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8AF4238"/>
    <w:multiLevelType w:val="multilevel"/>
    <w:tmpl w:val="2E4C60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39151A06"/>
    <w:multiLevelType w:val="multilevel"/>
    <w:tmpl w:val="1508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96A4C79"/>
    <w:multiLevelType w:val="multilevel"/>
    <w:tmpl w:val="F39A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A161B5D"/>
    <w:multiLevelType w:val="hybridMultilevel"/>
    <w:tmpl w:val="D54E950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3A690A76"/>
    <w:multiLevelType w:val="multilevel"/>
    <w:tmpl w:val="E7D6BD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AC37C0F"/>
    <w:multiLevelType w:val="multilevel"/>
    <w:tmpl w:val="230C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B2962B0"/>
    <w:multiLevelType w:val="multilevel"/>
    <w:tmpl w:val="6AB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B7362AA"/>
    <w:multiLevelType w:val="hybridMultilevel"/>
    <w:tmpl w:val="CED66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BA03C4E"/>
    <w:multiLevelType w:val="multilevel"/>
    <w:tmpl w:val="5E72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BBD7853"/>
    <w:multiLevelType w:val="hybridMultilevel"/>
    <w:tmpl w:val="A8C287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3F3E68FB"/>
    <w:multiLevelType w:val="multilevel"/>
    <w:tmpl w:val="5ED478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6" w15:restartNumberingAfterBreak="0">
    <w:nsid w:val="40B05909"/>
    <w:multiLevelType w:val="multilevel"/>
    <w:tmpl w:val="E59AF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0B22939"/>
    <w:multiLevelType w:val="multilevel"/>
    <w:tmpl w:val="3E6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1797752"/>
    <w:multiLevelType w:val="multilevel"/>
    <w:tmpl w:val="A224A7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43AA178F"/>
    <w:multiLevelType w:val="multilevel"/>
    <w:tmpl w:val="005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4F66053"/>
    <w:multiLevelType w:val="multilevel"/>
    <w:tmpl w:val="26EA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62A753D"/>
    <w:multiLevelType w:val="multilevel"/>
    <w:tmpl w:val="F7FC46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46C82B80"/>
    <w:multiLevelType w:val="multilevel"/>
    <w:tmpl w:val="295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6EB63DA"/>
    <w:multiLevelType w:val="multilevel"/>
    <w:tmpl w:val="EFCA97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475B395A"/>
    <w:multiLevelType w:val="multilevel"/>
    <w:tmpl w:val="BCF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7B7711C"/>
    <w:multiLevelType w:val="multilevel"/>
    <w:tmpl w:val="2042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8F9307C"/>
    <w:multiLevelType w:val="multilevel"/>
    <w:tmpl w:val="7D7A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A347DBC"/>
    <w:multiLevelType w:val="hybridMultilevel"/>
    <w:tmpl w:val="CE60A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AAE31B1"/>
    <w:multiLevelType w:val="hybridMultilevel"/>
    <w:tmpl w:val="1D7C8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4B442BBB"/>
    <w:multiLevelType w:val="multilevel"/>
    <w:tmpl w:val="C0E4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C785732"/>
    <w:multiLevelType w:val="multilevel"/>
    <w:tmpl w:val="D76E2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4D016697"/>
    <w:multiLevelType w:val="multilevel"/>
    <w:tmpl w:val="030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326907"/>
    <w:multiLevelType w:val="multilevel"/>
    <w:tmpl w:val="FF4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070147C"/>
    <w:multiLevelType w:val="multilevel"/>
    <w:tmpl w:val="F6C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1C07CED"/>
    <w:multiLevelType w:val="multilevel"/>
    <w:tmpl w:val="A36E3D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51CF3A13"/>
    <w:multiLevelType w:val="multilevel"/>
    <w:tmpl w:val="6D04C8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2CA5AC0"/>
    <w:multiLevelType w:val="multilevel"/>
    <w:tmpl w:val="96AA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37751D7"/>
    <w:multiLevelType w:val="multilevel"/>
    <w:tmpl w:val="CC34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4575B11"/>
    <w:multiLevelType w:val="multilevel"/>
    <w:tmpl w:val="EBF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62108C7"/>
    <w:multiLevelType w:val="multilevel"/>
    <w:tmpl w:val="CB9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643157A"/>
    <w:multiLevelType w:val="multilevel"/>
    <w:tmpl w:val="2E6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CF0E8B"/>
    <w:multiLevelType w:val="multilevel"/>
    <w:tmpl w:val="309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712093D"/>
    <w:multiLevelType w:val="multilevel"/>
    <w:tmpl w:val="2FB211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 w15:restartNumberingAfterBreak="0">
    <w:nsid w:val="5713357F"/>
    <w:multiLevelType w:val="hybridMultilevel"/>
    <w:tmpl w:val="3344228C"/>
    <w:lvl w:ilvl="0" w:tplc="430A4E00">
      <w:start w:val="2"/>
      <w:numFmt w:val="bullet"/>
      <w:lvlText w:val="-"/>
      <w:lvlJc w:val="left"/>
      <w:pPr>
        <w:ind w:left="720" w:hanging="360"/>
      </w:pPr>
      <w:rPr>
        <w:rFonts w:ascii="Arial" w:eastAsia="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57226A74"/>
    <w:multiLevelType w:val="multilevel"/>
    <w:tmpl w:val="79B2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78E3503"/>
    <w:multiLevelType w:val="multilevel"/>
    <w:tmpl w:val="EA7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81157E0"/>
    <w:multiLevelType w:val="multilevel"/>
    <w:tmpl w:val="D17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8295371"/>
    <w:multiLevelType w:val="multilevel"/>
    <w:tmpl w:val="AB88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8A90947"/>
    <w:multiLevelType w:val="multilevel"/>
    <w:tmpl w:val="40E8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8F60DEF"/>
    <w:multiLevelType w:val="multilevel"/>
    <w:tmpl w:val="9898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9A3036D"/>
    <w:multiLevelType w:val="hybridMultilevel"/>
    <w:tmpl w:val="454CE6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59C773EC"/>
    <w:multiLevelType w:val="multilevel"/>
    <w:tmpl w:val="F2F8A5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2" w15:restartNumberingAfterBreak="0">
    <w:nsid w:val="5A635031"/>
    <w:multiLevelType w:val="multilevel"/>
    <w:tmpl w:val="5EE4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A970F68"/>
    <w:multiLevelType w:val="multilevel"/>
    <w:tmpl w:val="6DB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AA53A36"/>
    <w:multiLevelType w:val="multilevel"/>
    <w:tmpl w:val="B174553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5" w15:restartNumberingAfterBreak="0">
    <w:nsid w:val="5CB84348"/>
    <w:multiLevelType w:val="multilevel"/>
    <w:tmpl w:val="E1A8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CCE1EA6"/>
    <w:multiLevelType w:val="multilevel"/>
    <w:tmpl w:val="180C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D277C43"/>
    <w:multiLevelType w:val="multilevel"/>
    <w:tmpl w:val="CC9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D3A4820"/>
    <w:multiLevelType w:val="hybridMultilevel"/>
    <w:tmpl w:val="8BEC5090"/>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5D41502B"/>
    <w:multiLevelType w:val="multilevel"/>
    <w:tmpl w:val="79FA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FB5742D"/>
    <w:multiLevelType w:val="multilevel"/>
    <w:tmpl w:val="74C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FD40805"/>
    <w:multiLevelType w:val="multilevel"/>
    <w:tmpl w:val="BD56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09D39C1"/>
    <w:multiLevelType w:val="multilevel"/>
    <w:tmpl w:val="E49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28C687D"/>
    <w:multiLevelType w:val="multilevel"/>
    <w:tmpl w:val="934A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3283849"/>
    <w:multiLevelType w:val="multilevel"/>
    <w:tmpl w:val="022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3730599"/>
    <w:multiLevelType w:val="multilevel"/>
    <w:tmpl w:val="D91C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3D9500A"/>
    <w:multiLevelType w:val="hybridMultilevel"/>
    <w:tmpl w:val="C0BC7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6450302F"/>
    <w:multiLevelType w:val="multilevel"/>
    <w:tmpl w:val="4E7E9F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8" w15:restartNumberingAfterBreak="0">
    <w:nsid w:val="64875825"/>
    <w:multiLevelType w:val="hybridMultilevel"/>
    <w:tmpl w:val="9018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4CC2EC6"/>
    <w:multiLevelType w:val="hybridMultilevel"/>
    <w:tmpl w:val="23388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55835B3"/>
    <w:multiLevelType w:val="multilevel"/>
    <w:tmpl w:val="A32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5BE6DDA"/>
    <w:multiLevelType w:val="multilevel"/>
    <w:tmpl w:val="0794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6A647B8"/>
    <w:multiLevelType w:val="hybridMultilevel"/>
    <w:tmpl w:val="AA3AF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68803AB8"/>
    <w:multiLevelType w:val="hybridMultilevel"/>
    <w:tmpl w:val="888860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68F9680D"/>
    <w:multiLevelType w:val="multilevel"/>
    <w:tmpl w:val="117C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9CE614E"/>
    <w:multiLevelType w:val="multilevel"/>
    <w:tmpl w:val="7286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9F76AB5"/>
    <w:multiLevelType w:val="multilevel"/>
    <w:tmpl w:val="EE4A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B2819C8"/>
    <w:multiLevelType w:val="hybridMultilevel"/>
    <w:tmpl w:val="877E5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B514BFE"/>
    <w:multiLevelType w:val="multilevel"/>
    <w:tmpl w:val="1B1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C752428"/>
    <w:multiLevelType w:val="multilevel"/>
    <w:tmpl w:val="79E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D7C7A9B"/>
    <w:multiLevelType w:val="multilevel"/>
    <w:tmpl w:val="C0E0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EA323A1"/>
    <w:multiLevelType w:val="hybridMultilevel"/>
    <w:tmpl w:val="0C1C0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F1B1C91"/>
    <w:multiLevelType w:val="hybridMultilevel"/>
    <w:tmpl w:val="244CB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6F8B79D9"/>
    <w:multiLevelType w:val="multilevel"/>
    <w:tmpl w:val="86C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FE442DA"/>
    <w:multiLevelType w:val="multilevel"/>
    <w:tmpl w:val="EC0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00661BA"/>
    <w:multiLevelType w:val="multilevel"/>
    <w:tmpl w:val="BBD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07E585E"/>
    <w:multiLevelType w:val="multilevel"/>
    <w:tmpl w:val="BF5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107712D"/>
    <w:multiLevelType w:val="multilevel"/>
    <w:tmpl w:val="58C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14B268A"/>
    <w:multiLevelType w:val="multilevel"/>
    <w:tmpl w:val="6EA6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2045681"/>
    <w:multiLevelType w:val="multilevel"/>
    <w:tmpl w:val="AEB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26A21BC"/>
    <w:multiLevelType w:val="multilevel"/>
    <w:tmpl w:val="BAA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33175EC"/>
    <w:multiLevelType w:val="multilevel"/>
    <w:tmpl w:val="7AA8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3FD7BEE"/>
    <w:multiLevelType w:val="multilevel"/>
    <w:tmpl w:val="5BFC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3FF3C01"/>
    <w:multiLevelType w:val="hybridMultilevel"/>
    <w:tmpl w:val="3F004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752E47F3"/>
    <w:multiLevelType w:val="multilevel"/>
    <w:tmpl w:val="DAD4AA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5602F4C"/>
    <w:multiLevelType w:val="multilevel"/>
    <w:tmpl w:val="8520A2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6" w15:restartNumberingAfterBreak="0">
    <w:nsid w:val="76921C1C"/>
    <w:multiLevelType w:val="multilevel"/>
    <w:tmpl w:val="202A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6DF21B4"/>
    <w:multiLevelType w:val="multilevel"/>
    <w:tmpl w:val="5B3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70C6396"/>
    <w:multiLevelType w:val="hybridMultilevel"/>
    <w:tmpl w:val="57049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8D71F61"/>
    <w:multiLevelType w:val="multilevel"/>
    <w:tmpl w:val="21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9C138FC"/>
    <w:multiLevelType w:val="multilevel"/>
    <w:tmpl w:val="C3A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9F45737"/>
    <w:multiLevelType w:val="multilevel"/>
    <w:tmpl w:val="1EBE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B234CEA"/>
    <w:multiLevelType w:val="hybridMultilevel"/>
    <w:tmpl w:val="D9B81A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3" w15:restartNumberingAfterBreak="0">
    <w:nsid w:val="7B76253C"/>
    <w:multiLevelType w:val="multilevel"/>
    <w:tmpl w:val="407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CAD3E74"/>
    <w:multiLevelType w:val="multilevel"/>
    <w:tmpl w:val="4D5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CFB05AE"/>
    <w:multiLevelType w:val="hybridMultilevel"/>
    <w:tmpl w:val="16840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7D8225B8"/>
    <w:multiLevelType w:val="hybridMultilevel"/>
    <w:tmpl w:val="0988E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7E351811"/>
    <w:multiLevelType w:val="multilevel"/>
    <w:tmpl w:val="CDF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E765038"/>
    <w:multiLevelType w:val="hybridMultilevel"/>
    <w:tmpl w:val="912A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F367E7D"/>
    <w:multiLevelType w:val="hybridMultilevel"/>
    <w:tmpl w:val="B7D26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FB51065"/>
    <w:multiLevelType w:val="multilevel"/>
    <w:tmpl w:val="278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0629975">
    <w:abstractNumId w:val="106"/>
  </w:num>
  <w:num w:numId="2" w16cid:durableId="1024988419">
    <w:abstractNumId w:val="36"/>
  </w:num>
  <w:num w:numId="3" w16cid:durableId="318926642">
    <w:abstractNumId w:val="26"/>
  </w:num>
  <w:num w:numId="4" w16cid:durableId="1832260256">
    <w:abstractNumId w:val="54"/>
  </w:num>
  <w:num w:numId="5" w16cid:durableId="1480686528">
    <w:abstractNumId w:val="80"/>
  </w:num>
  <w:num w:numId="6" w16cid:durableId="1127818527">
    <w:abstractNumId w:val="7"/>
  </w:num>
  <w:num w:numId="7" w16cid:durableId="265189775">
    <w:abstractNumId w:val="88"/>
  </w:num>
  <w:num w:numId="8" w16cid:durableId="230316610">
    <w:abstractNumId w:val="25"/>
  </w:num>
  <w:num w:numId="9" w16cid:durableId="445658478">
    <w:abstractNumId w:val="32"/>
  </w:num>
  <w:num w:numId="10" w16cid:durableId="1267084152">
    <w:abstractNumId w:val="104"/>
  </w:num>
  <w:num w:numId="11" w16cid:durableId="2081056395">
    <w:abstractNumId w:val="66"/>
  </w:num>
  <w:num w:numId="12" w16cid:durableId="170217383">
    <w:abstractNumId w:val="67"/>
  </w:num>
  <w:num w:numId="13" w16cid:durableId="199904744">
    <w:abstractNumId w:val="163"/>
  </w:num>
  <w:num w:numId="14" w16cid:durableId="827214052">
    <w:abstractNumId w:val="156"/>
  </w:num>
  <w:num w:numId="15" w16cid:durableId="1245920372">
    <w:abstractNumId w:val="44"/>
  </w:num>
  <w:num w:numId="16" w16cid:durableId="922447850">
    <w:abstractNumId w:val="159"/>
  </w:num>
  <w:num w:numId="17" w16cid:durableId="1089042913">
    <w:abstractNumId w:val="117"/>
  </w:num>
  <w:num w:numId="18" w16cid:durableId="15733642">
    <w:abstractNumId w:val="74"/>
  </w:num>
  <w:num w:numId="19" w16cid:durableId="1905725201">
    <w:abstractNumId w:val="199"/>
  </w:num>
  <w:num w:numId="20" w16cid:durableId="938374045">
    <w:abstractNumId w:val="188"/>
  </w:num>
  <w:num w:numId="21" w16cid:durableId="587156041">
    <w:abstractNumId w:val="102"/>
  </w:num>
  <w:num w:numId="22" w16cid:durableId="877744804">
    <w:abstractNumId w:val="192"/>
  </w:num>
  <w:num w:numId="23" w16cid:durableId="28529287">
    <w:abstractNumId w:val="9"/>
  </w:num>
  <w:num w:numId="24" w16cid:durableId="350493110">
    <w:abstractNumId w:val="198"/>
  </w:num>
  <w:num w:numId="25" w16cid:durableId="387189760">
    <w:abstractNumId w:val="89"/>
  </w:num>
  <w:num w:numId="26" w16cid:durableId="1436167684">
    <w:abstractNumId w:val="68"/>
  </w:num>
  <w:num w:numId="27" w16cid:durableId="1700541809">
    <w:abstractNumId w:val="11"/>
  </w:num>
  <w:num w:numId="28" w16cid:durableId="1048144273">
    <w:abstractNumId w:val="46"/>
  </w:num>
  <w:num w:numId="29" w16cid:durableId="1218664836">
    <w:abstractNumId w:val="195"/>
  </w:num>
  <w:num w:numId="30" w16cid:durableId="156460503">
    <w:abstractNumId w:val="59"/>
  </w:num>
  <w:num w:numId="31" w16cid:durableId="532696437">
    <w:abstractNumId w:val="24"/>
  </w:num>
  <w:num w:numId="32" w16cid:durableId="301548597">
    <w:abstractNumId w:val="183"/>
  </w:num>
  <w:num w:numId="33" w16cid:durableId="446462282">
    <w:abstractNumId w:val="173"/>
  </w:num>
  <w:num w:numId="34" w16cid:durableId="1834030648">
    <w:abstractNumId w:val="133"/>
  </w:num>
  <w:num w:numId="35" w16cid:durableId="682438827">
    <w:abstractNumId w:val="41"/>
  </w:num>
  <w:num w:numId="36" w16cid:durableId="1438865718">
    <w:abstractNumId w:val="16"/>
  </w:num>
  <w:num w:numId="37" w16cid:durableId="2052221127">
    <w:abstractNumId w:val="55"/>
  </w:num>
  <w:num w:numId="38" w16cid:durableId="441801754">
    <w:abstractNumId w:val="148"/>
  </w:num>
  <w:num w:numId="39" w16cid:durableId="1760711401">
    <w:abstractNumId w:val="98"/>
  </w:num>
  <w:num w:numId="40" w16cid:durableId="127822979">
    <w:abstractNumId w:val="86"/>
  </w:num>
  <w:num w:numId="41" w16cid:durableId="837303687">
    <w:abstractNumId w:val="84"/>
  </w:num>
  <w:num w:numId="42" w16cid:durableId="1360276666">
    <w:abstractNumId w:val="45"/>
  </w:num>
  <w:num w:numId="43" w16cid:durableId="1238128728">
    <w:abstractNumId w:val="196"/>
  </w:num>
  <w:num w:numId="44" w16cid:durableId="543295207">
    <w:abstractNumId w:val="172"/>
  </w:num>
  <w:num w:numId="45" w16cid:durableId="79061550">
    <w:abstractNumId w:val="118"/>
  </w:num>
  <w:num w:numId="46" w16cid:durableId="180051196">
    <w:abstractNumId w:val="162"/>
  </w:num>
  <w:num w:numId="47" w16cid:durableId="187648781">
    <w:abstractNumId w:val="109"/>
  </w:num>
  <w:num w:numId="48" w16cid:durableId="701252512">
    <w:abstractNumId w:val="174"/>
  </w:num>
  <w:num w:numId="49" w16cid:durableId="1626085052">
    <w:abstractNumId w:val="14"/>
  </w:num>
  <w:num w:numId="50" w16cid:durableId="1285892159">
    <w:abstractNumId w:val="152"/>
  </w:num>
  <w:num w:numId="51" w16cid:durableId="1169180288">
    <w:abstractNumId w:val="65"/>
  </w:num>
  <w:num w:numId="52" w16cid:durableId="1149782169">
    <w:abstractNumId w:val="155"/>
  </w:num>
  <w:num w:numId="53" w16cid:durableId="1675457076">
    <w:abstractNumId w:val="151"/>
  </w:num>
  <w:num w:numId="54" w16cid:durableId="1329018767">
    <w:abstractNumId w:val="18"/>
  </w:num>
  <w:num w:numId="55" w16cid:durableId="1174686172">
    <w:abstractNumId w:val="94"/>
  </w:num>
  <w:num w:numId="56" w16cid:durableId="825631450">
    <w:abstractNumId w:val="116"/>
  </w:num>
  <w:num w:numId="57" w16cid:durableId="714307004">
    <w:abstractNumId w:val="115"/>
  </w:num>
  <w:num w:numId="58" w16cid:durableId="1333945037">
    <w:abstractNumId w:val="200"/>
  </w:num>
  <w:num w:numId="59" w16cid:durableId="2046445340">
    <w:abstractNumId w:val="27"/>
  </w:num>
  <w:num w:numId="60" w16cid:durableId="1440297354">
    <w:abstractNumId w:val="108"/>
  </w:num>
  <w:num w:numId="61" w16cid:durableId="1971746983">
    <w:abstractNumId w:val="95"/>
  </w:num>
  <w:num w:numId="62" w16cid:durableId="1417435678">
    <w:abstractNumId w:val="8"/>
  </w:num>
  <w:num w:numId="63" w16cid:durableId="1189292736">
    <w:abstractNumId w:val="0"/>
  </w:num>
  <w:num w:numId="64" w16cid:durableId="1864434471">
    <w:abstractNumId w:val="93"/>
  </w:num>
  <w:num w:numId="65" w16cid:durableId="1620723476">
    <w:abstractNumId w:val="61"/>
  </w:num>
  <w:num w:numId="66" w16cid:durableId="1228108279">
    <w:abstractNumId w:val="57"/>
  </w:num>
  <w:num w:numId="67" w16cid:durableId="162086266">
    <w:abstractNumId w:val="157"/>
  </w:num>
  <w:num w:numId="68" w16cid:durableId="935211348">
    <w:abstractNumId w:val="58"/>
  </w:num>
  <w:num w:numId="69" w16cid:durableId="383455716">
    <w:abstractNumId w:val="70"/>
  </w:num>
  <w:num w:numId="70" w16cid:durableId="5451299">
    <w:abstractNumId w:val="13"/>
  </w:num>
  <w:num w:numId="71" w16cid:durableId="865749605">
    <w:abstractNumId w:val="85"/>
  </w:num>
  <w:num w:numId="72" w16cid:durableId="540558798">
    <w:abstractNumId w:val="120"/>
  </w:num>
  <w:num w:numId="73" w16cid:durableId="493640835">
    <w:abstractNumId w:val="96"/>
  </w:num>
  <w:num w:numId="74" w16cid:durableId="2117168771">
    <w:abstractNumId w:val="111"/>
  </w:num>
  <w:num w:numId="75" w16cid:durableId="1573270265">
    <w:abstractNumId w:val="132"/>
  </w:num>
  <w:num w:numId="76" w16cid:durableId="731927371">
    <w:abstractNumId w:val="113"/>
  </w:num>
  <w:num w:numId="77" w16cid:durableId="247276571">
    <w:abstractNumId w:val="53"/>
  </w:num>
  <w:num w:numId="78" w16cid:durableId="549875926">
    <w:abstractNumId w:val="141"/>
  </w:num>
  <w:num w:numId="79" w16cid:durableId="722947987">
    <w:abstractNumId w:val="29"/>
  </w:num>
  <w:num w:numId="80" w16cid:durableId="946304248">
    <w:abstractNumId w:val="30"/>
  </w:num>
  <w:num w:numId="81" w16cid:durableId="1531213591">
    <w:abstractNumId w:val="56"/>
  </w:num>
  <w:num w:numId="82" w16cid:durableId="1878348635">
    <w:abstractNumId w:val="6"/>
  </w:num>
  <w:num w:numId="83" w16cid:durableId="673537089">
    <w:abstractNumId w:val="34"/>
  </w:num>
  <w:num w:numId="84" w16cid:durableId="1341394152">
    <w:abstractNumId w:val="185"/>
  </w:num>
  <w:num w:numId="85" w16cid:durableId="1255823550">
    <w:abstractNumId w:val="124"/>
  </w:num>
  <w:num w:numId="86" w16cid:durableId="1982270598">
    <w:abstractNumId w:val="91"/>
  </w:num>
  <w:num w:numId="87" w16cid:durableId="708068044">
    <w:abstractNumId w:val="71"/>
  </w:num>
  <w:num w:numId="88" w16cid:durableId="466123119">
    <w:abstractNumId w:val="127"/>
  </w:num>
  <w:num w:numId="89" w16cid:durableId="3214590">
    <w:abstractNumId w:val="144"/>
  </w:num>
  <w:num w:numId="90" w16cid:durableId="589896524">
    <w:abstractNumId w:val="33"/>
  </w:num>
  <w:num w:numId="91" w16cid:durableId="2082478477">
    <w:abstractNumId w:val="142"/>
  </w:num>
  <w:num w:numId="92" w16cid:durableId="2078437918">
    <w:abstractNumId w:val="180"/>
  </w:num>
  <w:num w:numId="93" w16cid:durableId="2050714134">
    <w:abstractNumId w:val="73"/>
  </w:num>
  <w:num w:numId="94" w16cid:durableId="1253005726">
    <w:abstractNumId w:val="63"/>
  </w:num>
  <w:num w:numId="95" w16cid:durableId="1667132122">
    <w:abstractNumId w:val="100"/>
  </w:num>
  <w:num w:numId="96" w16cid:durableId="1202088145">
    <w:abstractNumId w:val="187"/>
  </w:num>
  <w:num w:numId="97" w16cid:durableId="1211261825">
    <w:abstractNumId w:val="161"/>
  </w:num>
  <w:num w:numId="98" w16cid:durableId="1147405348">
    <w:abstractNumId w:val="69"/>
  </w:num>
  <w:num w:numId="99" w16cid:durableId="775754909">
    <w:abstractNumId w:val="28"/>
  </w:num>
  <w:num w:numId="100" w16cid:durableId="500194119">
    <w:abstractNumId w:val="175"/>
  </w:num>
  <w:num w:numId="101" w16cid:durableId="942884143">
    <w:abstractNumId w:val="169"/>
  </w:num>
  <w:num w:numId="102" w16cid:durableId="79177460">
    <w:abstractNumId w:val="123"/>
  </w:num>
  <w:num w:numId="103" w16cid:durableId="1039938610">
    <w:abstractNumId w:val="135"/>
  </w:num>
  <w:num w:numId="104" w16cid:durableId="805702515">
    <w:abstractNumId w:val="49"/>
  </w:num>
  <w:num w:numId="105" w16cid:durableId="241063197">
    <w:abstractNumId w:val="194"/>
  </w:num>
  <w:num w:numId="106" w16cid:durableId="421687868">
    <w:abstractNumId w:val="178"/>
  </w:num>
  <w:num w:numId="107" w16cid:durableId="603076493">
    <w:abstractNumId w:val="64"/>
  </w:num>
  <w:num w:numId="108" w16cid:durableId="295453383">
    <w:abstractNumId w:val="165"/>
  </w:num>
  <w:num w:numId="109" w16cid:durableId="1038358482">
    <w:abstractNumId w:val="19"/>
  </w:num>
  <w:num w:numId="110" w16cid:durableId="1097597152">
    <w:abstractNumId w:val="17"/>
  </w:num>
  <w:num w:numId="111" w16cid:durableId="1597595537">
    <w:abstractNumId w:val="121"/>
  </w:num>
  <w:num w:numId="112" w16cid:durableId="752901049">
    <w:abstractNumId w:val="15"/>
  </w:num>
  <w:num w:numId="113" w16cid:durableId="1192257190">
    <w:abstractNumId w:val="40"/>
  </w:num>
  <w:num w:numId="114" w16cid:durableId="231282593">
    <w:abstractNumId w:val="76"/>
  </w:num>
  <w:num w:numId="115" w16cid:durableId="1044595049">
    <w:abstractNumId w:val="52"/>
  </w:num>
  <w:num w:numId="116" w16cid:durableId="348070404">
    <w:abstractNumId w:val="72"/>
  </w:num>
  <w:num w:numId="117" w16cid:durableId="866262540">
    <w:abstractNumId w:val="78"/>
  </w:num>
  <w:num w:numId="118" w16cid:durableId="2142070163">
    <w:abstractNumId w:val="160"/>
  </w:num>
  <w:num w:numId="119" w16cid:durableId="535235636">
    <w:abstractNumId w:val="31"/>
  </w:num>
  <w:num w:numId="120" w16cid:durableId="324742859">
    <w:abstractNumId w:val="114"/>
  </w:num>
  <w:num w:numId="121" w16cid:durableId="660742548">
    <w:abstractNumId w:val="167"/>
  </w:num>
  <w:num w:numId="122" w16cid:durableId="1646205180">
    <w:abstractNumId w:val="83"/>
  </w:num>
  <w:num w:numId="123" w16cid:durableId="1131746388">
    <w:abstractNumId w:val="101"/>
  </w:num>
  <w:num w:numId="124" w16cid:durableId="1849636220">
    <w:abstractNumId w:val="37"/>
  </w:num>
  <w:num w:numId="125" w16cid:durableId="864560829">
    <w:abstractNumId w:val="50"/>
  </w:num>
  <w:num w:numId="126" w16cid:durableId="606474435">
    <w:abstractNumId w:val="129"/>
  </w:num>
  <w:num w:numId="127" w16cid:durableId="2028166088">
    <w:abstractNumId w:val="119"/>
  </w:num>
  <w:num w:numId="128" w16cid:durableId="1683313952">
    <w:abstractNumId w:val="153"/>
  </w:num>
  <w:num w:numId="129" w16cid:durableId="645478286">
    <w:abstractNumId w:val="3"/>
  </w:num>
  <w:num w:numId="130" w16cid:durableId="731199872">
    <w:abstractNumId w:val="22"/>
  </w:num>
  <w:num w:numId="131" w16cid:durableId="1226065169">
    <w:abstractNumId w:val="81"/>
  </w:num>
  <w:num w:numId="132" w16cid:durableId="1204899392">
    <w:abstractNumId w:val="181"/>
  </w:num>
  <w:num w:numId="133" w16cid:durableId="970748524">
    <w:abstractNumId w:val="186"/>
  </w:num>
  <w:num w:numId="134" w16cid:durableId="832331289">
    <w:abstractNumId w:val="143"/>
  </w:num>
  <w:num w:numId="135" w16cid:durableId="1714622193">
    <w:abstractNumId w:val="77"/>
  </w:num>
  <w:num w:numId="136" w16cid:durableId="487400178">
    <w:abstractNumId w:val="43"/>
  </w:num>
  <w:num w:numId="137" w16cid:durableId="2045709840">
    <w:abstractNumId w:val="125"/>
  </w:num>
  <w:num w:numId="138" w16cid:durableId="443617830">
    <w:abstractNumId w:val="87"/>
  </w:num>
  <w:num w:numId="139" w16cid:durableId="943617021">
    <w:abstractNumId w:val="184"/>
  </w:num>
  <w:num w:numId="140" w16cid:durableId="1853252583">
    <w:abstractNumId w:val="140"/>
  </w:num>
  <w:num w:numId="141" w16cid:durableId="1718583167">
    <w:abstractNumId w:val="21"/>
  </w:num>
  <w:num w:numId="142" w16cid:durableId="787896228">
    <w:abstractNumId w:val="105"/>
  </w:num>
  <w:num w:numId="143" w16cid:durableId="1074740468">
    <w:abstractNumId w:val="197"/>
  </w:num>
  <w:num w:numId="144" w16cid:durableId="39135007">
    <w:abstractNumId w:val="75"/>
  </w:num>
  <w:num w:numId="145" w16cid:durableId="426078447">
    <w:abstractNumId w:val="1"/>
  </w:num>
  <w:num w:numId="146" w16cid:durableId="327101012">
    <w:abstractNumId w:val="112"/>
  </w:num>
  <w:num w:numId="147" w16cid:durableId="254169151">
    <w:abstractNumId w:val="60"/>
  </w:num>
  <w:num w:numId="148" w16cid:durableId="2025477840">
    <w:abstractNumId w:val="137"/>
  </w:num>
  <w:num w:numId="149" w16cid:durableId="1167012094">
    <w:abstractNumId w:val="99"/>
  </w:num>
  <w:num w:numId="150" w16cid:durableId="1288318231">
    <w:abstractNumId w:val="97"/>
  </w:num>
  <w:num w:numId="151" w16cid:durableId="360713102">
    <w:abstractNumId w:val="42"/>
  </w:num>
  <w:num w:numId="152" w16cid:durableId="1872262300">
    <w:abstractNumId w:val="82"/>
  </w:num>
  <w:num w:numId="153" w16cid:durableId="1582133601">
    <w:abstractNumId w:val="134"/>
  </w:num>
  <w:num w:numId="154" w16cid:durableId="1037967874">
    <w:abstractNumId w:val="166"/>
  </w:num>
  <w:num w:numId="155" w16cid:durableId="255751379">
    <w:abstractNumId w:val="150"/>
  </w:num>
  <w:num w:numId="156" w16cid:durableId="2141220061">
    <w:abstractNumId w:val="62"/>
  </w:num>
  <w:num w:numId="157" w16cid:durableId="1716275466">
    <w:abstractNumId w:val="39"/>
  </w:num>
  <w:num w:numId="158" w16cid:durableId="1684161432">
    <w:abstractNumId w:val="171"/>
  </w:num>
  <w:num w:numId="159" w16cid:durableId="784156990">
    <w:abstractNumId w:val="20"/>
  </w:num>
  <w:num w:numId="160" w16cid:durableId="1711489830">
    <w:abstractNumId w:val="2"/>
  </w:num>
  <w:num w:numId="161" w16cid:durableId="955139666">
    <w:abstractNumId w:val="130"/>
  </w:num>
  <w:num w:numId="162" w16cid:durableId="66611085">
    <w:abstractNumId w:val="158"/>
  </w:num>
  <w:num w:numId="163" w16cid:durableId="1273707094">
    <w:abstractNumId w:val="189"/>
  </w:num>
  <w:num w:numId="164" w16cid:durableId="173426374">
    <w:abstractNumId w:val="103"/>
  </w:num>
  <w:num w:numId="165" w16cid:durableId="1973514978">
    <w:abstractNumId w:val="170"/>
  </w:num>
  <w:num w:numId="166" w16cid:durableId="1621037406">
    <w:abstractNumId w:val="10"/>
  </w:num>
  <w:num w:numId="167" w16cid:durableId="562252940">
    <w:abstractNumId w:val="164"/>
  </w:num>
  <w:num w:numId="168" w16cid:durableId="2007977177">
    <w:abstractNumId w:val="168"/>
  </w:num>
  <w:num w:numId="169" w16cid:durableId="1094285653">
    <w:abstractNumId w:val="149"/>
  </w:num>
  <w:num w:numId="170" w16cid:durableId="1241676245">
    <w:abstractNumId w:val="191"/>
  </w:num>
  <w:num w:numId="171" w16cid:durableId="735248979">
    <w:abstractNumId w:val="79"/>
  </w:num>
  <w:num w:numId="172" w16cid:durableId="1700474313">
    <w:abstractNumId w:val="154"/>
  </w:num>
  <w:num w:numId="173" w16cid:durableId="31423616">
    <w:abstractNumId w:val="90"/>
  </w:num>
  <w:num w:numId="174" w16cid:durableId="1549999571">
    <w:abstractNumId w:val="5"/>
  </w:num>
  <w:num w:numId="175" w16cid:durableId="282611892">
    <w:abstractNumId w:val="145"/>
  </w:num>
  <w:num w:numId="176" w16cid:durableId="1824928951">
    <w:abstractNumId w:val="139"/>
  </w:num>
  <w:num w:numId="177" w16cid:durableId="1671830105">
    <w:abstractNumId w:val="48"/>
  </w:num>
  <w:num w:numId="178" w16cid:durableId="442773433">
    <w:abstractNumId w:val="182"/>
  </w:num>
  <w:num w:numId="179" w16cid:durableId="1638955483">
    <w:abstractNumId w:val="126"/>
  </w:num>
  <w:num w:numId="180" w16cid:durableId="878276558">
    <w:abstractNumId w:val="131"/>
  </w:num>
  <w:num w:numId="181" w16cid:durableId="589242443">
    <w:abstractNumId w:val="23"/>
  </w:num>
  <w:num w:numId="182" w16cid:durableId="102503847">
    <w:abstractNumId w:val="35"/>
  </w:num>
  <w:num w:numId="183" w16cid:durableId="1932885385">
    <w:abstractNumId w:val="146"/>
  </w:num>
  <w:num w:numId="184" w16cid:durableId="359362039">
    <w:abstractNumId w:val="107"/>
  </w:num>
  <w:num w:numId="185" w16cid:durableId="1156413033">
    <w:abstractNumId w:val="179"/>
  </w:num>
  <w:num w:numId="186" w16cid:durableId="653535228">
    <w:abstractNumId w:val="176"/>
  </w:num>
  <w:num w:numId="187" w16cid:durableId="1504928392">
    <w:abstractNumId w:val="51"/>
  </w:num>
  <w:num w:numId="188" w16cid:durableId="1601985972">
    <w:abstractNumId w:val="92"/>
  </w:num>
  <w:num w:numId="189" w16cid:durableId="1525827221">
    <w:abstractNumId w:val="47"/>
  </w:num>
  <w:num w:numId="190" w16cid:durableId="1231618758">
    <w:abstractNumId w:val="12"/>
  </w:num>
  <w:num w:numId="191" w16cid:durableId="1007560552">
    <w:abstractNumId w:val="38"/>
  </w:num>
  <w:num w:numId="192" w16cid:durableId="1451054234">
    <w:abstractNumId w:val="190"/>
  </w:num>
  <w:num w:numId="193" w16cid:durableId="1403673592">
    <w:abstractNumId w:val="136"/>
  </w:num>
  <w:num w:numId="194" w16cid:durableId="1315449883">
    <w:abstractNumId w:val="4"/>
  </w:num>
  <w:num w:numId="195" w16cid:durableId="590813894">
    <w:abstractNumId w:val="128"/>
  </w:num>
  <w:num w:numId="196" w16cid:durableId="1835561132">
    <w:abstractNumId w:val="122"/>
  </w:num>
  <w:num w:numId="197" w16cid:durableId="11225598">
    <w:abstractNumId w:val="110"/>
  </w:num>
  <w:num w:numId="198" w16cid:durableId="2071223988">
    <w:abstractNumId w:val="147"/>
  </w:num>
  <w:num w:numId="199" w16cid:durableId="321543974">
    <w:abstractNumId w:val="138"/>
  </w:num>
  <w:num w:numId="200" w16cid:durableId="1948539425">
    <w:abstractNumId w:val="193"/>
  </w:num>
  <w:num w:numId="201" w16cid:durableId="2129471178">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CFC"/>
    <w:rsid w:val="00004A9F"/>
    <w:rsid w:val="00005DFD"/>
    <w:rsid w:val="00005E79"/>
    <w:rsid w:val="0000645A"/>
    <w:rsid w:val="00010FF6"/>
    <w:rsid w:val="00027949"/>
    <w:rsid w:val="00030559"/>
    <w:rsid w:val="000308EC"/>
    <w:rsid w:val="000314E0"/>
    <w:rsid w:val="00032092"/>
    <w:rsid w:val="00034CFA"/>
    <w:rsid w:val="00036671"/>
    <w:rsid w:val="00037061"/>
    <w:rsid w:val="000400A2"/>
    <w:rsid w:val="000400FA"/>
    <w:rsid w:val="0004587E"/>
    <w:rsid w:val="0004721B"/>
    <w:rsid w:val="000519FE"/>
    <w:rsid w:val="00063AD4"/>
    <w:rsid w:val="0006788B"/>
    <w:rsid w:val="00070C53"/>
    <w:rsid w:val="000722CD"/>
    <w:rsid w:val="000735E4"/>
    <w:rsid w:val="000745AD"/>
    <w:rsid w:val="00081478"/>
    <w:rsid w:val="00083FF5"/>
    <w:rsid w:val="0008464A"/>
    <w:rsid w:val="0008479A"/>
    <w:rsid w:val="00085D71"/>
    <w:rsid w:val="00087C54"/>
    <w:rsid w:val="00090F25"/>
    <w:rsid w:val="000919A6"/>
    <w:rsid w:val="00092E65"/>
    <w:rsid w:val="00094CD5"/>
    <w:rsid w:val="00095145"/>
    <w:rsid w:val="00097477"/>
    <w:rsid w:val="000B36B3"/>
    <w:rsid w:val="000B7152"/>
    <w:rsid w:val="000C11F7"/>
    <w:rsid w:val="000C1CFC"/>
    <w:rsid w:val="000C39ED"/>
    <w:rsid w:val="000E4D3C"/>
    <w:rsid w:val="000F37C1"/>
    <w:rsid w:val="000F39C6"/>
    <w:rsid w:val="00104613"/>
    <w:rsid w:val="00112B21"/>
    <w:rsid w:val="001201D7"/>
    <w:rsid w:val="0012484A"/>
    <w:rsid w:val="00134DF1"/>
    <w:rsid w:val="001400B4"/>
    <w:rsid w:val="00141278"/>
    <w:rsid w:val="00144CC7"/>
    <w:rsid w:val="001456D8"/>
    <w:rsid w:val="00147103"/>
    <w:rsid w:val="00151B8D"/>
    <w:rsid w:val="00152193"/>
    <w:rsid w:val="00156DE3"/>
    <w:rsid w:val="00162B1E"/>
    <w:rsid w:val="0017402D"/>
    <w:rsid w:val="0018190B"/>
    <w:rsid w:val="00182AFB"/>
    <w:rsid w:val="00183717"/>
    <w:rsid w:val="00183E92"/>
    <w:rsid w:val="0018631F"/>
    <w:rsid w:val="00186DE4"/>
    <w:rsid w:val="0018759E"/>
    <w:rsid w:val="00187E0B"/>
    <w:rsid w:val="00195339"/>
    <w:rsid w:val="001A1114"/>
    <w:rsid w:val="001A206E"/>
    <w:rsid w:val="001B149E"/>
    <w:rsid w:val="001B2DE3"/>
    <w:rsid w:val="001B5C60"/>
    <w:rsid w:val="001C1C4B"/>
    <w:rsid w:val="001C24CF"/>
    <w:rsid w:val="001C2B69"/>
    <w:rsid w:val="001C324A"/>
    <w:rsid w:val="001D42AA"/>
    <w:rsid w:val="001D698B"/>
    <w:rsid w:val="001E2BBD"/>
    <w:rsid w:val="00201242"/>
    <w:rsid w:val="00203ABF"/>
    <w:rsid w:val="00203C5B"/>
    <w:rsid w:val="00206EBD"/>
    <w:rsid w:val="00212AF5"/>
    <w:rsid w:val="00220719"/>
    <w:rsid w:val="0022406E"/>
    <w:rsid w:val="00225602"/>
    <w:rsid w:val="00234564"/>
    <w:rsid w:val="00237714"/>
    <w:rsid w:val="0024236B"/>
    <w:rsid w:val="00243577"/>
    <w:rsid w:val="0025044B"/>
    <w:rsid w:val="00260274"/>
    <w:rsid w:val="002633AF"/>
    <w:rsid w:val="00265C91"/>
    <w:rsid w:val="00267E8A"/>
    <w:rsid w:val="0027494F"/>
    <w:rsid w:val="0028607D"/>
    <w:rsid w:val="002860DF"/>
    <w:rsid w:val="00293893"/>
    <w:rsid w:val="00293C6B"/>
    <w:rsid w:val="002A2BD7"/>
    <w:rsid w:val="002A7575"/>
    <w:rsid w:val="002B13CD"/>
    <w:rsid w:val="002B1857"/>
    <w:rsid w:val="002B5AF4"/>
    <w:rsid w:val="002B7083"/>
    <w:rsid w:val="002B7AA0"/>
    <w:rsid w:val="002C17A5"/>
    <w:rsid w:val="002C4A76"/>
    <w:rsid w:val="002C784E"/>
    <w:rsid w:val="002C7A22"/>
    <w:rsid w:val="002C7EF2"/>
    <w:rsid w:val="002D3A00"/>
    <w:rsid w:val="002D7F3F"/>
    <w:rsid w:val="002E0F56"/>
    <w:rsid w:val="002E5B62"/>
    <w:rsid w:val="002E5B7F"/>
    <w:rsid w:val="002F15EA"/>
    <w:rsid w:val="002F2E2A"/>
    <w:rsid w:val="003002DC"/>
    <w:rsid w:val="003068DC"/>
    <w:rsid w:val="0031092F"/>
    <w:rsid w:val="00313D5C"/>
    <w:rsid w:val="00320A1C"/>
    <w:rsid w:val="00322730"/>
    <w:rsid w:val="00326CA5"/>
    <w:rsid w:val="00342639"/>
    <w:rsid w:val="003439B0"/>
    <w:rsid w:val="0034592E"/>
    <w:rsid w:val="003506D7"/>
    <w:rsid w:val="00350AA8"/>
    <w:rsid w:val="0035196A"/>
    <w:rsid w:val="00351D5B"/>
    <w:rsid w:val="0035557B"/>
    <w:rsid w:val="00355D74"/>
    <w:rsid w:val="00360303"/>
    <w:rsid w:val="00365EAA"/>
    <w:rsid w:val="00365EFC"/>
    <w:rsid w:val="0036754E"/>
    <w:rsid w:val="0037088C"/>
    <w:rsid w:val="003767AD"/>
    <w:rsid w:val="003873B1"/>
    <w:rsid w:val="003876E7"/>
    <w:rsid w:val="003A1F47"/>
    <w:rsid w:val="003B274A"/>
    <w:rsid w:val="003C6353"/>
    <w:rsid w:val="003C7936"/>
    <w:rsid w:val="003D01E2"/>
    <w:rsid w:val="003D4EBA"/>
    <w:rsid w:val="003D709A"/>
    <w:rsid w:val="003E31CC"/>
    <w:rsid w:val="0040070C"/>
    <w:rsid w:val="00410029"/>
    <w:rsid w:val="00413A5B"/>
    <w:rsid w:val="00415BDA"/>
    <w:rsid w:val="00420FFB"/>
    <w:rsid w:val="00425EA2"/>
    <w:rsid w:val="0043490E"/>
    <w:rsid w:val="00435223"/>
    <w:rsid w:val="00442B78"/>
    <w:rsid w:val="004459D2"/>
    <w:rsid w:val="00446082"/>
    <w:rsid w:val="00446B15"/>
    <w:rsid w:val="004525D9"/>
    <w:rsid w:val="00452E49"/>
    <w:rsid w:val="004541D0"/>
    <w:rsid w:val="00455908"/>
    <w:rsid w:val="004611AE"/>
    <w:rsid w:val="0048004E"/>
    <w:rsid w:val="00481BC6"/>
    <w:rsid w:val="0048235B"/>
    <w:rsid w:val="00482F07"/>
    <w:rsid w:val="00484F29"/>
    <w:rsid w:val="004871F6"/>
    <w:rsid w:val="00490333"/>
    <w:rsid w:val="00490C13"/>
    <w:rsid w:val="00494A60"/>
    <w:rsid w:val="004A0B6A"/>
    <w:rsid w:val="004A14C1"/>
    <w:rsid w:val="004A3928"/>
    <w:rsid w:val="004A40BE"/>
    <w:rsid w:val="004A63C3"/>
    <w:rsid w:val="004B4CB0"/>
    <w:rsid w:val="004B5061"/>
    <w:rsid w:val="004C1826"/>
    <w:rsid w:val="004C18A8"/>
    <w:rsid w:val="004D2E0A"/>
    <w:rsid w:val="004D365F"/>
    <w:rsid w:val="004D6EA5"/>
    <w:rsid w:val="004E410B"/>
    <w:rsid w:val="004E5622"/>
    <w:rsid w:val="004F4CA7"/>
    <w:rsid w:val="004F70B2"/>
    <w:rsid w:val="0050689D"/>
    <w:rsid w:val="00511016"/>
    <w:rsid w:val="00514F1C"/>
    <w:rsid w:val="00516544"/>
    <w:rsid w:val="00516B8E"/>
    <w:rsid w:val="00523CB0"/>
    <w:rsid w:val="005320CA"/>
    <w:rsid w:val="00532CC0"/>
    <w:rsid w:val="005347A1"/>
    <w:rsid w:val="00535533"/>
    <w:rsid w:val="00540FFE"/>
    <w:rsid w:val="00542BD6"/>
    <w:rsid w:val="005462CB"/>
    <w:rsid w:val="0055055D"/>
    <w:rsid w:val="00552226"/>
    <w:rsid w:val="005552DE"/>
    <w:rsid w:val="0056093C"/>
    <w:rsid w:val="005654EC"/>
    <w:rsid w:val="00566B2C"/>
    <w:rsid w:val="00566B4C"/>
    <w:rsid w:val="00567046"/>
    <w:rsid w:val="00572219"/>
    <w:rsid w:val="0057385E"/>
    <w:rsid w:val="005818B2"/>
    <w:rsid w:val="00583308"/>
    <w:rsid w:val="0058436E"/>
    <w:rsid w:val="00585228"/>
    <w:rsid w:val="00587418"/>
    <w:rsid w:val="0058787C"/>
    <w:rsid w:val="00591DE4"/>
    <w:rsid w:val="005950B5"/>
    <w:rsid w:val="00596D3F"/>
    <w:rsid w:val="005A0BEB"/>
    <w:rsid w:val="005A0EE2"/>
    <w:rsid w:val="005A1666"/>
    <w:rsid w:val="005A2A6A"/>
    <w:rsid w:val="005A3201"/>
    <w:rsid w:val="005A6621"/>
    <w:rsid w:val="005A6623"/>
    <w:rsid w:val="005A6F67"/>
    <w:rsid w:val="005B3C8A"/>
    <w:rsid w:val="005B45DC"/>
    <w:rsid w:val="005C2434"/>
    <w:rsid w:val="005C6308"/>
    <w:rsid w:val="005C74F7"/>
    <w:rsid w:val="005D10CA"/>
    <w:rsid w:val="005D52CE"/>
    <w:rsid w:val="005D60FC"/>
    <w:rsid w:val="005E5709"/>
    <w:rsid w:val="005E5BED"/>
    <w:rsid w:val="005E65E7"/>
    <w:rsid w:val="005E7860"/>
    <w:rsid w:val="005F0CA5"/>
    <w:rsid w:val="005F19C2"/>
    <w:rsid w:val="005F7E22"/>
    <w:rsid w:val="006034AA"/>
    <w:rsid w:val="00612569"/>
    <w:rsid w:val="00613027"/>
    <w:rsid w:val="0061317F"/>
    <w:rsid w:val="00615F41"/>
    <w:rsid w:val="00617841"/>
    <w:rsid w:val="00617D08"/>
    <w:rsid w:val="006312AD"/>
    <w:rsid w:val="00631AD1"/>
    <w:rsid w:val="00642E64"/>
    <w:rsid w:val="00647043"/>
    <w:rsid w:val="00651F47"/>
    <w:rsid w:val="006601F5"/>
    <w:rsid w:val="00664B18"/>
    <w:rsid w:val="006704AA"/>
    <w:rsid w:val="00672719"/>
    <w:rsid w:val="006738C2"/>
    <w:rsid w:val="0067570E"/>
    <w:rsid w:val="00680443"/>
    <w:rsid w:val="00684D5B"/>
    <w:rsid w:val="00687AD7"/>
    <w:rsid w:val="006908C7"/>
    <w:rsid w:val="0069405B"/>
    <w:rsid w:val="00695F40"/>
    <w:rsid w:val="00696294"/>
    <w:rsid w:val="006A71B4"/>
    <w:rsid w:val="006B3B92"/>
    <w:rsid w:val="006B4305"/>
    <w:rsid w:val="006C2D6F"/>
    <w:rsid w:val="006C3E9F"/>
    <w:rsid w:val="006C4B98"/>
    <w:rsid w:val="006E00A9"/>
    <w:rsid w:val="006E017F"/>
    <w:rsid w:val="006F2F0B"/>
    <w:rsid w:val="00704AF1"/>
    <w:rsid w:val="0070523E"/>
    <w:rsid w:val="007066C4"/>
    <w:rsid w:val="007143E9"/>
    <w:rsid w:val="007148E4"/>
    <w:rsid w:val="007164EF"/>
    <w:rsid w:val="00727F84"/>
    <w:rsid w:val="007345FF"/>
    <w:rsid w:val="0073621F"/>
    <w:rsid w:val="007373A4"/>
    <w:rsid w:val="00747EEA"/>
    <w:rsid w:val="0075393E"/>
    <w:rsid w:val="0075512B"/>
    <w:rsid w:val="007657F4"/>
    <w:rsid w:val="00765D9B"/>
    <w:rsid w:val="007715B9"/>
    <w:rsid w:val="007728EA"/>
    <w:rsid w:val="007737E0"/>
    <w:rsid w:val="007745B0"/>
    <w:rsid w:val="007750CF"/>
    <w:rsid w:val="00775A72"/>
    <w:rsid w:val="00775E75"/>
    <w:rsid w:val="007778CB"/>
    <w:rsid w:val="007806A3"/>
    <w:rsid w:val="007864D0"/>
    <w:rsid w:val="007902D5"/>
    <w:rsid w:val="00791448"/>
    <w:rsid w:val="007A35F7"/>
    <w:rsid w:val="007A6F6D"/>
    <w:rsid w:val="007A7851"/>
    <w:rsid w:val="007B4B46"/>
    <w:rsid w:val="007B728A"/>
    <w:rsid w:val="007C6640"/>
    <w:rsid w:val="007E4C05"/>
    <w:rsid w:val="007F0EF2"/>
    <w:rsid w:val="007F37C0"/>
    <w:rsid w:val="007F41A3"/>
    <w:rsid w:val="008069B4"/>
    <w:rsid w:val="00814B1D"/>
    <w:rsid w:val="00820655"/>
    <w:rsid w:val="00820C56"/>
    <w:rsid w:val="00823FB9"/>
    <w:rsid w:val="00830757"/>
    <w:rsid w:val="008316EA"/>
    <w:rsid w:val="00834A73"/>
    <w:rsid w:val="00836B75"/>
    <w:rsid w:val="00836C6E"/>
    <w:rsid w:val="00836ED5"/>
    <w:rsid w:val="008406AB"/>
    <w:rsid w:val="00843B9E"/>
    <w:rsid w:val="00846771"/>
    <w:rsid w:val="00850660"/>
    <w:rsid w:val="008623E0"/>
    <w:rsid w:val="008655D6"/>
    <w:rsid w:val="0087095A"/>
    <w:rsid w:val="008809E4"/>
    <w:rsid w:val="008911F3"/>
    <w:rsid w:val="0089637A"/>
    <w:rsid w:val="0089666D"/>
    <w:rsid w:val="008A3CB7"/>
    <w:rsid w:val="008A5B86"/>
    <w:rsid w:val="008A6352"/>
    <w:rsid w:val="008B1414"/>
    <w:rsid w:val="008C2716"/>
    <w:rsid w:val="008C3ECE"/>
    <w:rsid w:val="008C5C8F"/>
    <w:rsid w:val="008C6A1B"/>
    <w:rsid w:val="008D0248"/>
    <w:rsid w:val="008D2CA2"/>
    <w:rsid w:val="008D3CDD"/>
    <w:rsid w:val="008E0BEE"/>
    <w:rsid w:val="0090122C"/>
    <w:rsid w:val="00903D94"/>
    <w:rsid w:val="009045A4"/>
    <w:rsid w:val="009232A7"/>
    <w:rsid w:val="00925013"/>
    <w:rsid w:val="00932D8D"/>
    <w:rsid w:val="00935067"/>
    <w:rsid w:val="00935EF2"/>
    <w:rsid w:val="00950C07"/>
    <w:rsid w:val="00960AD8"/>
    <w:rsid w:val="00963888"/>
    <w:rsid w:val="00970402"/>
    <w:rsid w:val="00972621"/>
    <w:rsid w:val="00974A4A"/>
    <w:rsid w:val="00992CB1"/>
    <w:rsid w:val="009944B8"/>
    <w:rsid w:val="00996853"/>
    <w:rsid w:val="009A290F"/>
    <w:rsid w:val="009A3CB7"/>
    <w:rsid w:val="009A6F05"/>
    <w:rsid w:val="009B0010"/>
    <w:rsid w:val="009B397E"/>
    <w:rsid w:val="009B3EDB"/>
    <w:rsid w:val="009B6616"/>
    <w:rsid w:val="009C3E46"/>
    <w:rsid w:val="009C4CFE"/>
    <w:rsid w:val="009C5FAE"/>
    <w:rsid w:val="009D152B"/>
    <w:rsid w:val="009D3919"/>
    <w:rsid w:val="009D7B98"/>
    <w:rsid w:val="009E24C5"/>
    <w:rsid w:val="009E4033"/>
    <w:rsid w:val="009E5261"/>
    <w:rsid w:val="009E530C"/>
    <w:rsid w:val="009F0B54"/>
    <w:rsid w:val="009F3594"/>
    <w:rsid w:val="009F4DC9"/>
    <w:rsid w:val="00A0191E"/>
    <w:rsid w:val="00A05FC1"/>
    <w:rsid w:val="00A0600E"/>
    <w:rsid w:val="00A10B7D"/>
    <w:rsid w:val="00A10F55"/>
    <w:rsid w:val="00A11266"/>
    <w:rsid w:val="00A22AA8"/>
    <w:rsid w:val="00A23DC3"/>
    <w:rsid w:val="00A24B89"/>
    <w:rsid w:val="00A266D6"/>
    <w:rsid w:val="00A30DEC"/>
    <w:rsid w:val="00A320F2"/>
    <w:rsid w:val="00A36588"/>
    <w:rsid w:val="00A4243F"/>
    <w:rsid w:val="00A43D21"/>
    <w:rsid w:val="00A47E68"/>
    <w:rsid w:val="00A514AF"/>
    <w:rsid w:val="00A533F6"/>
    <w:rsid w:val="00A54E2C"/>
    <w:rsid w:val="00A56254"/>
    <w:rsid w:val="00A64716"/>
    <w:rsid w:val="00A64B65"/>
    <w:rsid w:val="00A72A9B"/>
    <w:rsid w:val="00A76959"/>
    <w:rsid w:val="00A827E8"/>
    <w:rsid w:val="00A8330E"/>
    <w:rsid w:val="00A85516"/>
    <w:rsid w:val="00A85AD9"/>
    <w:rsid w:val="00A869EC"/>
    <w:rsid w:val="00A904B8"/>
    <w:rsid w:val="00A9085A"/>
    <w:rsid w:val="00A96D46"/>
    <w:rsid w:val="00A978F8"/>
    <w:rsid w:val="00AA5C63"/>
    <w:rsid w:val="00AA7FE2"/>
    <w:rsid w:val="00AB5220"/>
    <w:rsid w:val="00AC391C"/>
    <w:rsid w:val="00AC4AD8"/>
    <w:rsid w:val="00AD1796"/>
    <w:rsid w:val="00AD50A8"/>
    <w:rsid w:val="00AE4C85"/>
    <w:rsid w:val="00AE6323"/>
    <w:rsid w:val="00AE6354"/>
    <w:rsid w:val="00AF19B2"/>
    <w:rsid w:val="00AF1D5C"/>
    <w:rsid w:val="00B02EA0"/>
    <w:rsid w:val="00B1056F"/>
    <w:rsid w:val="00B15286"/>
    <w:rsid w:val="00B15B41"/>
    <w:rsid w:val="00B15D74"/>
    <w:rsid w:val="00B21DB6"/>
    <w:rsid w:val="00B22DC6"/>
    <w:rsid w:val="00B27DE0"/>
    <w:rsid w:val="00B27EC9"/>
    <w:rsid w:val="00B30084"/>
    <w:rsid w:val="00B30D88"/>
    <w:rsid w:val="00B32813"/>
    <w:rsid w:val="00B32F01"/>
    <w:rsid w:val="00B409AA"/>
    <w:rsid w:val="00B42121"/>
    <w:rsid w:val="00B51942"/>
    <w:rsid w:val="00B61652"/>
    <w:rsid w:val="00B629DC"/>
    <w:rsid w:val="00B63C00"/>
    <w:rsid w:val="00B72D48"/>
    <w:rsid w:val="00B7329F"/>
    <w:rsid w:val="00B75C6A"/>
    <w:rsid w:val="00B85D3F"/>
    <w:rsid w:val="00B85ECB"/>
    <w:rsid w:val="00B86C17"/>
    <w:rsid w:val="00B9070E"/>
    <w:rsid w:val="00B91BC3"/>
    <w:rsid w:val="00B9425C"/>
    <w:rsid w:val="00B94826"/>
    <w:rsid w:val="00BA1302"/>
    <w:rsid w:val="00BA409E"/>
    <w:rsid w:val="00BA4795"/>
    <w:rsid w:val="00BA5B85"/>
    <w:rsid w:val="00BA6C8E"/>
    <w:rsid w:val="00BB298B"/>
    <w:rsid w:val="00BB5317"/>
    <w:rsid w:val="00BB5C39"/>
    <w:rsid w:val="00BC01CF"/>
    <w:rsid w:val="00BC0C0E"/>
    <w:rsid w:val="00BC6F69"/>
    <w:rsid w:val="00BD0926"/>
    <w:rsid w:val="00BD4907"/>
    <w:rsid w:val="00BE36F8"/>
    <w:rsid w:val="00BE7530"/>
    <w:rsid w:val="00BF02BE"/>
    <w:rsid w:val="00BF5A98"/>
    <w:rsid w:val="00BF6DA0"/>
    <w:rsid w:val="00C00FC1"/>
    <w:rsid w:val="00C03F1D"/>
    <w:rsid w:val="00C03FFB"/>
    <w:rsid w:val="00C13CC1"/>
    <w:rsid w:val="00C21DB4"/>
    <w:rsid w:val="00C2513C"/>
    <w:rsid w:val="00C32F7E"/>
    <w:rsid w:val="00C343EC"/>
    <w:rsid w:val="00C427C4"/>
    <w:rsid w:val="00C43D14"/>
    <w:rsid w:val="00C43F83"/>
    <w:rsid w:val="00C44358"/>
    <w:rsid w:val="00C45AC9"/>
    <w:rsid w:val="00C472C3"/>
    <w:rsid w:val="00C479CA"/>
    <w:rsid w:val="00C528F9"/>
    <w:rsid w:val="00C55435"/>
    <w:rsid w:val="00C56547"/>
    <w:rsid w:val="00C6540E"/>
    <w:rsid w:val="00C66AE3"/>
    <w:rsid w:val="00C761AC"/>
    <w:rsid w:val="00C80E5F"/>
    <w:rsid w:val="00C8225C"/>
    <w:rsid w:val="00C828E9"/>
    <w:rsid w:val="00C84549"/>
    <w:rsid w:val="00C9262C"/>
    <w:rsid w:val="00C94165"/>
    <w:rsid w:val="00C94A08"/>
    <w:rsid w:val="00C9677D"/>
    <w:rsid w:val="00CA27C8"/>
    <w:rsid w:val="00CA7100"/>
    <w:rsid w:val="00CB57B0"/>
    <w:rsid w:val="00CC0689"/>
    <w:rsid w:val="00CC55BC"/>
    <w:rsid w:val="00CD2D36"/>
    <w:rsid w:val="00CE3722"/>
    <w:rsid w:val="00CE5147"/>
    <w:rsid w:val="00CF410C"/>
    <w:rsid w:val="00CF48AF"/>
    <w:rsid w:val="00D03D39"/>
    <w:rsid w:val="00D05764"/>
    <w:rsid w:val="00D0762E"/>
    <w:rsid w:val="00D15640"/>
    <w:rsid w:val="00D16097"/>
    <w:rsid w:val="00D162C6"/>
    <w:rsid w:val="00D20E0A"/>
    <w:rsid w:val="00D21A6B"/>
    <w:rsid w:val="00D33BF4"/>
    <w:rsid w:val="00D375CA"/>
    <w:rsid w:val="00D4393D"/>
    <w:rsid w:val="00D44874"/>
    <w:rsid w:val="00D5114B"/>
    <w:rsid w:val="00D518BD"/>
    <w:rsid w:val="00D55D41"/>
    <w:rsid w:val="00D57B98"/>
    <w:rsid w:val="00D57BCD"/>
    <w:rsid w:val="00D6289E"/>
    <w:rsid w:val="00D663FE"/>
    <w:rsid w:val="00D73F4B"/>
    <w:rsid w:val="00D770EB"/>
    <w:rsid w:val="00D84549"/>
    <w:rsid w:val="00D90FA9"/>
    <w:rsid w:val="00D91A2D"/>
    <w:rsid w:val="00D92880"/>
    <w:rsid w:val="00D95FE4"/>
    <w:rsid w:val="00DA0AA9"/>
    <w:rsid w:val="00DA55B9"/>
    <w:rsid w:val="00DA7029"/>
    <w:rsid w:val="00DA7EE2"/>
    <w:rsid w:val="00DB348E"/>
    <w:rsid w:val="00DB613F"/>
    <w:rsid w:val="00DC6C87"/>
    <w:rsid w:val="00DD0101"/>
    <w:rsid w:val="00DD269D"/>
    <w:rsid w:val="00DD30BD"/>
    <w:rsid w:val="00DD52C1"/>
    <w:rsid w:val="00DD5C4E"/>
    <w:rsid w:val="00DE0AF8"/>
    <w:rsid w:val="00DE2861"/>
    <w:rsid w:val="00DE46BC"/>
    <w:rsid w:val="00DE535B"/>
    <w:rsid w:val="00DE55B8"/>
    <w:rsid w:val="00DE6653"/>
    <w:rsid w:val="00DF37F7"/>
    <w:rsid w:val="00DF511B"/>
    <w:rsid w:val="00DF5331"/>
    <w:rsid w:val="00DF7A7D"/>
    <w:rsid w:val="00E02B72"/>
    <w:rsid w:val="00E07401"/>
    <w:rsid w:val="00E14004"/>
    <w:rsid w:val="00E159C7"/>
    <w:rsid w:val="00E234DB"/>
    <w:rsid w:val="00E30B72"/>
    <w:rsid w:val="00E318E1"/>
    <w:rsid w:val="00E323CC"/>
    <w:rsid w:val="00E33AFF"/>
    <w:rsid w:val="00E33BB0"/>
    <w:rsid w:val="00E41346"/>
    <w:rsid w:val="00E44CD4"/>
    <w:rsid w:val="00E51844"/>
    <w:rsid w:val="00E610FD"/>
    <w:rsid w:val="00E61D15"/>
    <w:rsid w:val="00E624E5"/>
    <w:rsid w:val="00E71B0D"/>
    <w:rsid w:val="00E7283B"/>
    <w:rsid w:val="00E74D88"/>
    <w:rsid w:val="00E94C56"/>
    <w:rsid w:val="00EA4DC1"/>
    <w:rsid w:val="00EA686C"/>
    <w:rsid w:val="00EB22DB"/>
    <w:rsid w:val="00EB2DB6"/>
    <w:rsid w:val="00EB4143"/>
    <w:rsid w:val="00EC1F59"/>
    <w:rsid w:val="00EC2BA9"/>
    <w:rsid w:val="00EC38C6"/>
    <w:rsid w:val="00EC5B26"/>
    <w:rsid w:val="00EC5D5D"/>
    <w:rsid w:val="00EC7ACC"/>
    <w:rsid w:val="00ED237D"/>
    <w:rsid w:val="00ED3F14"/>
    <w:rsid w:val="00ED4F78"/>
    <w:rsid w:val="00ED77BC"/>
    <w:rsid w:val="00EE0167"/>
    <w:rsid w:val="00EE120F"/>
    <w:rsid w:val="00EE6174"/>
    <w:rsid w:val="00EE72B1"/>
    <w:rsid w:val="00EF31B3"/>
    <w:rsid w:val="00EF41BF"/>
    <w:rsid w:val="00F02D62"/>
    <w:rsid w:val="00F05CAE"/>
    <w:rsid w:val="00F06FE8"/>
    <w:rsid w:val="00F1261C"/>
    <w:rsid w:val="00F21B26"/>
    <w:rsid w:val="00F259F1"/>
    <w:rsid w:val="00F27484"/>
    <w:rsid w:val="00F303F5"/>
    <w:rsid w:val="00F306BF"/>
    <w:rsid w:val="00F33925"/>
    <w:rsid w:val="00F363E1"/>
    <w:rsid w:val="00F37D07"/>
    <w:rsid w:val="00F454A0"/>
    <w:rsid w:val="00F45CD2"/>
    <w:rsid w:val="00F46193"/>
    <w:rsid w:val="00F502DC"/>
    <w:rsid w:val="00F54F25"/>
    <w:rsid w:val="00F57B39"/>
    <w:rsid w:val="00F57F7A"/>
    <w:rsid w:val="00F6091B"/>
    <w:rsid w:val="00F660BF"/>
    <w:rsid w:val="00F700B9"/>
    <w:rsid w:val="00F71980"/>
    <w:rsid w:val="00F84A30"/>
    <w:rsid w:val="00F85E4D"/>
    <w:rsid w:val="00F97A4D"/>
    <w:rsid w:val="00FA13FB"/>
    <w:rsid w:val="00FA1C61"/>
    <w:rsid w:val="00FA4E38"/>
    <w:rsid w:val="00FB06FF"/>
    <w:rsid w:val="00FB40B8"/>
    <w:rsid w:val="00FB6897"/>
    <w:rsid w:val="00FB7AD5"/>
    <w:rsid w:val="00FB7CB4"/>
    <w:rsid w:val="00FB7D15"/>
    <w:rsid w:val="00FC0386"/>
    <w:rsid w:val="00FC7BAE"/>
    <w:rsid w:val="00FC7D35"/>
    <w:rsid w:val="00FD1758"/>
    <w:rsid w:val="00FD1DDB"/>
    <w:rsid w:val="00FD300F"/>
    <w:rsid w:val="00FD4307"/>
    <w:rsid w:val="00FD6AD4"/>
    <w:rsid w:val="00FE3BEE"/>
    <w:rsid w:val="00FE5F6F"/>
    <w:rsid w:val="00FE6D13"/>
    <w:rsid w:val="1D1D4B93"/>
    <w:rsid w:val="1FBCC618"/>
    <w:rsid w:val="416B5621"/>
    <w:rsid w:val="513000B6"/>
    <w:rsid w:val="5285CC14"/>
    <w:rsid w:val="540348E6"/>
    <w:rsid w:val="5D9C2502"/>
    <w:rsid w:val="730C4DC7"/>
    <w:rsid w:val="7F665AA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E8200"/>
  <w15:docId w15:val="{948171EA-801E-4BB9-9C05-469140F6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eastAsia="Arial"/>
    </w:rPr>
  </w:style>
  <w:style w:type="paragraph" w:styleId="Heading1">
    <w:name w:val="heading 1"/>
    <w:basedOn w:val="Normal"/>
    <w:next w:val="Normal"/>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rFonts w:ascii="Trebuchet MS" w:eastAsia="Trebuchet MS" w:hAnsi="Trebuchet MS" w:cs="Trebuchet MS"/>
      <w:sz w:val="42"/>
      <w:szCs w:val="42"/>
    </w:rPr>
  </w:style>
  <w:style w:type="paragraph" w:styleId="Subtitle">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A10B7D"/>
    <w:rPr>
      <w:sz w:val="16"/>
      <w:szCs w:val="16"/>
    </w:rPr>
  </w:style>
  <w:style w:type="paragraph" w:styleId="CommentText">
    <w:name w:val="annotation text"/>
    <w:basedOn w:val="Normal"/>
    <w:link w:val="CommentTextChar"/>
    <w:uiPriority w:val="99"/>
    <w:unhideWhenUsed/>
    <w:rsid w:val="00A10B7D"/>
    <w:pPr>
      <w:spacing w:line="240" w:lineRule="auto"/>
    </w:pPr>
    <w:rPr>
      <w:sz w:val="20"/>
      <w:szCs w:val="20"/>
    </w:rPr>
  </w:style>
  <w:style w:type="character" w:customStyle="1" w:styleId="CommentTextChar">
    <w:name w:val="Comment Text Char"/>
    <w:basedOn w:val="DefaultParagraphFont"/>
    <w:link w:val="CommentText"/>
    <w:uiPriority w:val="99"/>
    <w:rsid w:val="00A10B7D"/>
    <w:rPr>
      <w:sz w:val="20"/>
      <w:szCs w:val="20"/>
    </w:rPr>
  </w:style>
  <w:style w:type="paragraph" w:styleId="CommentSubject">
    <w:name w:val="annotation subject"/>
    <w:basedOn w:val="CommentText"/>
    <w:next w:val="CommentText"/>
    <w:link w:val="CommentSubjectChar"/>
    <w:uiPriority w:val="99"/>
    <w:semiHidden/>
    <w:unhideWhenUsed/>
    <w:rsid w:val="00A10B7D"/>
    <w:rPr>
      <w:b/>
      <w:bCs/>
    </w:rPr>
  </w:style>
  <w:style w:type="character" w:customStyle="1" w:styleId="CommentSubjectChar">
    <w:name w:val="Comment Subject Char"/>
    <w:basedOn w:val="CommentTextChar"/>
    <w:link w:val="CommentSubject"/>
    <w:uiPriority w:val="99"/>
    <w:semiHidden/>
    <w:rsid w:val="00A10B7D"/>
    <w:rPr>
      <w:b/>
      <w:bCs/>
      <w:sz w:val="20"/>
      <w:szCs w:val="20"/>
    </w:rPr>
  </w:style>
  <w:style w:type="paragraph" w:styleId="BalloonText">
    <w:name w:val="Balloon Text"/>
    <w:basedOn w:val="Normal"/>
    <w:link w:val="BalloonTextChar"/>
    <w:uiPriority w:val="99"/>
    <w:semiHidden/>
    <w:unhideWhenUsed/>
    <w:rsid w:val="00A10B7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0B7D"/>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08479A"/>
    <w:pPr>
      <w:tabs>
        <w:tab w:val="center" w:pos="4513"/>
        <w:tab w:val="right" w:pos="9026"/>
      </w:tabs>
      <w:spacing w:line="240" w:lineRule="auto"/>
    </w:pPr>
  </w:style>
  <w:style w:type="character" w:customStyle="1" w:styleId="HeaderChar">
    <w:name w:val="Header Char"/>
    <w:basedOn w:val="DefaultParagraphFont"/>
    <w:link w:val="Header"/>
    <w:uiPriority w:val="99"/>
    <w:rsid w:val="0008479A"/>
  </w:style>
  <w:style w:type="paragraph" w:styleId="Footer">
    <w:name w:val="footer"/>
    <w:basedOn w:val="Normal"/>
    <w:link w:val="FooterChar"/>
    <w:uiPriority w:val="99"/>
    <w:unhideWhenUsed/>
    <w:rsid w:val="0008479A"/>
    <w:pPr>
      <w:tabs>
        <w:tab w:val="center" w:pos="4513"/>
        <w:tab w:val="right" w:pos="9026"/>
      </w:tabs>
      <w:spacing w:line="240" w:lineRule="auto"/>
    </w:pPr>
  </w:style>
  <w:style w:type="character" w:customStyle="1" w:styleId="FooterChar">
    <w:name w:val="Footer Char"/>
    <w:basedOn w:val="DefaultParagraphFont"/>
    <w:link w:val="Footer"/>
    <w:uiPriority w:val="99"/>
    <w:rsid w:val="0008479A"/>
  </w:style>
  <w:style w:type="paragraph" w:customStyle="1" w:styleId="paragraph">
    <w:name w:val="paragraph"/>
    <w:basedOn w:val="Normal"/>
    <w:rsid w:val="0008479A"/>
    <w:pPr>
      <w:spacing w:before="100" w:beforeAutospacing="1" w:after="100" w:afterAutospacing="1" w:line="240" w:lineRule="auto"/>
    </w:pPr>
    <w:rPr>
      <w:rFonts w:ascii="Times New Roman" w:eastAsia="Times New Roman" w:hAnsi="Times New Roman" w:cs="Times New Roman"/>
      <w:sz w:val="24"/>
      <w:szCs w:val="24"/>
      <w:lang w:val="en-GB"/>
    </w:rPr>
  </w:style>
  <w:style w:type="character" w:customStyle="1" w:styleId="normaltextrun">
    <w:name w:val="normaltextrun"/>
    <w:basedOn w:val="DefaultParagraphFont"/>
    <w:rsid w:val="0008479A"/>
  </w:style>
  <w:style w:type="character" w:customStyle="1" w:styleId="eop">
    <w:name w:val="eop"/>
    <w:basedOn w:val="DefaultParagraphFont"/>
    <w:rsid w:val="0008479A"/>
  </w:style>
  <w:style w:type="character" w:customStyle="1" w:styleId="spellingerror">
    <w:name w:val="spellingerror"/>
    <w:basedOn w:val="DefaultParagraphFont"/>
    <w:rsid w:val="0008479A"/>
  </w:style>
  <w:style w:type="character" w:styleId="Hyperlink">
    <w:name w:val="Hyperlink"/>
    <w:basedOn w:val="DefaultParagraphFont"/>
    <w:uiPriority w:val="99"/>
    <w:unhideWhenUsed/>
    <w:rsid w:val="00A11266"/>
    <w:rPr>
      <w:color w:val="0000FF" w:themeColor="hyperlink"/>
      <w:u w:val="single"/>
    </w:rPr>
  </w:style>
  <w:style w:type="table" w:styleId="TableGrid">
    <w:name w:val="Table Grid"/>
    <w:basedOn w:val="TableNormal"/>
    <w:uiPriority w:val="59"/>
    <w:rsid w:val="00D55D41"/>
    <w:pPr>
      <w:pBdr>
        <w:top w:val="nil"/>
        <w:left w:val="nil"/>
        <w:bottom w:val="nil"/>
        <w:right w:val="nil"/>
        <w:between w:val="nil"/>
        <w:bar w:val="nil"/>
      </w:pBdr>
      <w:spacing w:line="240" w:lineRule="auto"/>
    </w:pPr>
    <w:rPr>
      <w:rFonts w:ascii="Times New Roman" w:eastAsia="Arial Unicode MS" w:hAnsi="Times New Roman" w:cs="Times New Roman"/>
      <w:sz w:val="20"/>
      <w:szCs w:val="20"/>
      <w:bdr w:val="nil"/>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583308"/>
    <w:rPr>
      <w:lang w:eastAsia="en-US"/>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B85ECB"/>
    <w:rPr>
      <w:lang w:eastAsia="en-US"/>
    </w:rPr>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1C324A"/>
    <w:pPr>
      <w:spacing w:line="240" w:lineRule="auto"/>
    </w:pPr>
    <w:rPr>
      <w:rFonts w:eastAsia="Arial"/>
    </w:rPr>
  </w:style>
  <w:style w:type="character" w:styleId="UnresolvedMention">
    <w:name w:val="Unresolved Mention"/>
    <w:basedOn w:val="DefaultParagraphFont"/>
    <w:uiPriority w:val="99"/>
    <w:semiHidden/>
    <w:unhideWhenUsed/>
    <w:rsid w:val="00E41346"/>
    <w:rPr>
      <w:color w:val="605E5C"/>
      <w:shd w:val="clear" w:color="auto" w:fill="E1DFDD"/>
    </w:rPr>
  </w:style>
  <w:style w:type="paragraph" w:customStyle="1" w:styleId="Default">
    <w:name w:val="Default"/>
    <w:rsid w:val="008D3CDD"/>
    <w:pPr>
      <w:autoSpaceDE w:val="0"/>
      <w:autoSpaceDN w:val="0"/>
      <w:adjustRightInd w:val="0"/>
      <w:spacing w:line="240" w:lineRule="auto"/>
    </w:pPr>
    <w:rPr>
      <w:rFonts w:eastAsia="Arial"/>
      <w:color w:val="000000"/>
      <w:sz w:val="24"/>
      <w:szCs w:val="24"/>
      <w:lang w:val="en-GB"/>
    </w:rPr>
  </w:style>
  <w:style w:type="character" w:styleId="PageNumber">
    <w:name w:val="page number"/>
    <w:basedOn w:val="DefaultParagraphFont"/>
    <w:uiPriority w:val="99"/>
    <w:semiHidden/>
    <w:unhideWhenUsed/>
    <w:rsid w:val="008A5B86"/>
  </w:style>
  <w:style w:type="character" w:styleId="FollowedHyperlink">
    <w:name w:val="FollowedHyperlink"/>
    <w:basedOn w:val="DefaultParagraphFont"/>
    <w:uiPriority w:val="99"/>
    <w:semiHidden/>
    <w:unhideWhenUsed/>
    <w:rsid w:val="00D57BCD"/>
    <w:rPr>
      <w:color w:val="800080" w:themeColor="followedHyperlink"/>
      <w:u w:val="single"/>
    </w:rPr>
  </w:style>
  <w:style w:type="paragraph" w:styleId="Revision">
    <w:name w:val="Revision"/>
    <w:hidden/>
    <w:uiPriority w:val="99"/>
    <w:semiHidden/>
    <w:rsid w:val="005A6623"/>
    <w:pPr>
      <w:spacing w:line="240" w:lineRule="auto"/>
    </w:pPr>
    <w:rPr>
      <w:rFonts w:eastAsia="Arial"/>
    </w:rPr>
  </w:style>
  <w:style w:type="paragraph" w:styleId="NormalWeb">
    <w:name w:val="Normal (Web)"/>
    <w:basedOn w:val="Normal"/>
    <w:uiPriority w:val="99"/>
    <w:semiHidden/>
    <w:unhideWhenUsed/>
    <w:rsid w:val="0058436E"/>
    <w:pPr>
      <w:spacing w:before="100" w:beforeAutospacing="1" w:after="100" w:afterAutospacing="1" w:line="240" w:lineRule="auto"/>
    </w:pPr>
    <w:rPr>
      <w:rFonts w:ascii="Times New Roman" w:eastAsia="Times New Roman" w:hAnsi="Times New Roman" w:cs="Times New Roman"/>
      <w:sz w:val="24"/>
      <w:szCs w:val="24"/>
      <w:lang w:val="en-GB"/>
    </w:rPr>
  </w:style>
  <w:style w:type="paragraph" w:customStyle="1" w:styleId="outlineelement">
    <w:name w:val="outlineelement"/>
    <w:basedOn w:val="Normal"/>
    <w:rsid w:val="00D1564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mathspan">
    <w:name w:val="mathspan"/>
    <w:basedOn w:val="DefaultParagraphFont"/>
    <w:rsid w:val="00D15640"/>
  </w:style>
  <w:style w:type="character" w:customStyle="1" w:styleId="mi">
    <w:name w:val="mi"/>
    <w:basedOn w:val="DefaultParagraphFont"/>
    <w:rsid w:val="00D15640"/>
  </w:style>
  <w:style w:type="character" w:customStyle="1" w:styleId="mjxassistivemathml">
    <w:name w:val="mjx_assistive_mathml"/>
    <w:basedOn w:val="DefaultParagraphFont"/>
    <w:rsid w:val="00D15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1258">
      <w:bodyDiv w:val="1"/>
      <w:marLeft w:val="0"/>
      <w:marRight w:val="0"/>
      <w:marTop w:val="0"/>
      <w:marBottom w:val="0"/>
      <w:divBdr>
        <w:top w:val="none" w:sz="0" w:space="0" w:color="auto"/>
        <w:left w:val="none" w:sz="0" w:space="0" w:color="auto"/>
        <w:bottom w:val="none" w:sz="0" w:space="0" w:color="auto"/>
        <w:right w:val="none" w:sz="0" w:space="0" w:color="auto"/>
      </w:divBdr>
    </w:div>
    <w:div w:id="886843700">
      <w:bodyDiv w:val="1"/>
      <w:marLeft w:val="0"/>
      <w:marRight w:val="0"/>
      <w:marTop w:val="0"/>
      <w:marBottom w:val="0"/>
      <w:divBdr>
        <w:top w:val="none" w:sz="0" w:space="0" w:color="auto"/>
        <w:left w:val="none" w:sz="0" w:space="0" w:color="auto"/>
        <w:bottom w:val="none" w:sz="0" w:space="0" w:color="auto"/>
        <w:right w:val="none" w:sz="0" w:space="0" w:color="auto"/>
      </w:divBdr>
    </w:div>
    <w:div w:id="969628253">
      <w:bodyDiv w:val="1"/>
      <w:marLeft w:val="0"/>
      <w:marRight w:val="0"/>
      <w:marTop w:val="0"/>
      <w:marBottom w:val="0"/>
      <w:divBdr>
        <w:top w:val="none" w:sz="0" w:space="0" w:color="auto"/>
        <w:left w:val="none" w:sz="0" w:space="0" w:color="auto"/>
        <w:bottom w:val="none" w:sz="0" w:space="0" w:color="auto"/>
        <w:right w:val="none" w:sz="0" w:space="0" w:color="auto"/>
      </w:divBdr>
      <w:divsChild>
        <w:div w:id="241379702">
          <w:marLeft w:val="0"/>
          <w:marRight w:val="0"/>
          <w:marTop w:val="0"/>
          <w:marBottom w:val="0"/>
          <w:divBdr>
            <w:top w:val="none" w:sz="0" w:space="0" w:color="auto"/>
            <w:left w:val="none" w:sz="0" w:space="0" w:color="auto"/>
            <w:bottom w:val="none" w:sz="0" w:space="0" w:color="auto"/>
            <w:right w:val="none" w:sz="0" w:space="0" w:color="auto"/>
          </w:divBdr>
        </w:div>
        <w:div w:id="483935513">
          <w:marLeft w:val="0"/>
          <w:marRight w:val="0"/>
          <w:marTop w:val="0"/>
          <w:marBottom w:val="0"/>
          <w:divBdr>
            <w:top w:val="none" w:sz="0" w:space="0" w:color="auto"/>
            <w:left w:val="none" w:sz="0" w:space="0" w:color="auto"/>
            <w:bottom w:val="none" w:sz="0" w:space="0" w:color="auto"/>
            <w:right w:val="none" w:sz="0" w:space="0" w:color="auto"/>
          </w:divBdr>
        </w:div>
        <w:div w:id="522669202">
          <w:marLeft w:val="0"/>
          <w:marRight w:val="0"/>
          <w:marTop w:val="0"/>
          <w:marBottom w:val="0"/>
          <w:divBdr>
            <w:top w:val="none" w:sz="0" w:space="0" w:color="auto"/>
            <w:left w:val="none" w:sz="0" w:space="0" w:color="auto"/>
            <w:bottom w:val="none" w:sz="0" w:space="0" w:color="auto"/>
            <w:right w:val="none" w:sz="0" w:space="0" w:color="auto"/>
          </w:divBdr>
        </w:div>
        <w:div w:id="595791523">
          <w:marLeft w:val="0"/>
          <w:marRight w:val="0"/>
          <w:marTop w:val="0"/>
          <w:marBottom w:val="0"/>
          <w:divBdr>
            <w:top w:val="none" w:sz="0" w:space="0" w:color="auto"/>
            <w:left w:val="none" w:sz="0" w:space="0" w:color="auto"/>
            <w:bottom w:val="none" w:sz="0" w:space="0" w:color="auto"/>
            <w:right w:val="none" w:sz="0" w:space="0" w:color="auto"/>
          </w:divBdr>
        </w:div>
        <w:div w:id="1526678195">
          <w:marLeft w:val="0"/>
          <w:marRight w:val="0"/>
          <w:marTop w:val="0"/>
          <w:marBottom w:val="0"/>
          <w:divBdr>
            <w:top w:val="none" w:sz="0" w:space="0" w:color="auto"/>
            <w:left w:val="none" w:sz="0" w:space="0" w:color="auto"/>
            <w:bottom w:val="none" w:sz="0" w:space="0" w:color="auto"/>
            <w:right w:val="none" w:sz="0" w:space="0" w:color="auto"/>
          </w:divBdr>
        </w:div>
        <w:div w:id="1578513569">
          <w:marLeft w:val="0"/>
          <w:marRight w:val="0"/>
          <w:marTop w:val="0"/>
          <w:marBottom w:val="0"/>
          <w:divBdr>
            <w:top w:val="none" w:sz="0" w:space="0" w:color="auto"/>
            <w:left w:val="none" w:sz="0" w:space="0" w:color="auto"/>
            <w:bottom w:val="none" w:sz="0" w:space="0" w:color="auto"/>
            <w:right w:val="none" w:sz="0" w:space="0" w:color="auto"/>
          </w:divBdr>
        </w:div>
      </w:divsChild>
    </w:div>
    <w:div w:id="1009138586">
      <w:bodyDiv w:val="1"/>
      <w:marLeft w:val="0"/>
      <w:marRight w:val="0"/>
      <w:marTop w:val="0"/>
      <w:marBottom w:val="0"/>
      <w:divBdr>
        <w:top w:val="none" w:sz="0" w:space="0" w:color="auto"/>
        <w:left w:val="none" w:sz="0" w:space="0" w:color="auto"/>
        <w:bottom w:val="none" w:sz="0" w:space="0" w:color="auto"/>
        <w:right w:val="none" w:sz="0" w:space="0" w:color="auto"/>
      </w:divBdr>
      <w:divsChild>
        <w:div w:id="2087680971">
          <w:marLeft w:val="547"/>
          <w:marRight w:val="0"/>
          <w:marTop w:val="0"/>
          <w:marBottom w:val="0"/>
          <w:divBdr>
            <w:top w:val="none" w:sz="0" w:space="0" w:color="auto"/>
            <w:left w:val="none" w:sz="0" w:space="0" w:color="auto"/>
            <w:bottom w:val="none" w:sz="0" w:space="0" w:color="auto"/>
            <w:right w:val="none" w:sz="0" w:space="0" w:color="auto"/>
          </w:divBdr>
        </w:div>
      </w:divsChild>
    </w:div>
    <w:div w:id="1184515375">
      <w:bodyDiv w:val="1"/>
      <w:marLeft w:val="0"/>
      <w:marRight w:val="0"/>
      <w:marTop w:val="0"/>
      <w:marBottom w:val="0"/>
      <w:divBdr>
        <w:top w:val="none" w:sz="0" w:space="0" w:color="auto"/>
        <w:left w:val="none" w:sz="0" w:space="0" w:color="auto"/>
        <w:bottom w:val="none" w:sz="0" w:space="0" w:color="auto"/>
        <w:right w:val="none" w:sz="0" w:space="0" w:color="auto"/>
      </w:divBdr>
      <w:divsChild>
        <w:div w:id="379548632">
          <w:marLeft w:val="547"/>
          <w:marRight w:val="0"/>
          <w:marTop w:val="0"/>
          <w:marBottom w:val="0"/>
          <w:divBdr>
            <w:top w:val="none" w:sz="0" w:space="0" w:color="auto"/>
            <w:left w:val="none" w:sz="0" w:space="0" w:color="auto"/>
            <w:bottom w:val="none" w:sz="0" w:space="0" w:color="auto"/>
            <w:right w:val="none" w:sz="0" w:space="0" w:color="auto"/>
          </w:divBdr>
        </w:div>
      </w:divsChild>
    </w:div>
    <w:div w:id="1249344430">
      <w:bodyDiv w:val="1"/>
      <w:marLeft w:val="0"/>
      <w:marRight w:val="0"/>
      <w:marTop w:val="0"/>
      <w:marBottom w:val="0"/>
      <w:divBdr>
        <w:top w:val="none" w:sz="0" w:space="0" w:color="auto"/>
        <w:left w:val="none" w:sz="0" w:space="0" w:color="auto"/>
        <w:bottom w:val="none" w:sz="0" w:space="0" w:color="auto"/>
        <w:right w:val="none" w:sz="0" w:space="0" w:color="auto"/>
      </w:divBdr>
      <w:divsChild>
        <w:div w:id="503400949">
          <w:marLeft w:val="0"/>
          <w:marRight w:val="0"/>
          <w:marTop w:val="0"/>
          <w:marBottom w:val="0"/>
          <w:divBdr>
            <w:top w:val="none" w:sz="0" w:space="0" w:color="auto"/>
            <w:left w:val="none" w:sz="0" w:space="0" w:color="auto"/>
            <w:bottom w:val="none" w:sz="0" w:space="0" w:color="auto"/>
            <w:right w:val="none" w:sz="0" w:space="0" w:color="auto"/>
          </w:divBdr>
        </w:div>
        <w:div w:id="1050031506">
          <w:marLeft w:val="0"/>
          <w:marRight w:val="0"/>
          <w:marTop w:val="0"/>
          <w:marBottom w:val="0"/>
          <w:divBdr>
            <w:top w:val="none" w:sz="0" w:space="0" w:color="auto"/>
            <w:left w:val="none" w:sz="0" w:space="0" w:color="auto"/>
            <w:bottom w:val="none" w:sz="0" w:space="0" w:color="auto"/>
            <w:right w:val="none" w:sz="0" w:space="0" w:color="auto"/>
          </w:divBdr>
        </w:div>
        <w:div w:id="1613589815">
          <w:marLeft w:val="0"/>
          <w:marRight w:val="0"/>
          <w:marTop w:val="0"/>
          <w:marBottom w:val="0"/>
          <w:divBdr>
            <w:top w:val="none" w:sz="0" w:space="0" w:color="auto"/>
            <w:left w:val="none" w:sz="0" w:space="0" w:color="auto"/>
            <w:bottom w:val="none" w:sz="0" w:space="0" w:color="auto"/>
            <w:right w:val="none" w:sz="0" w:space="0" w:color="auto"/>
          </w:divBdr>
        </w:div>
        <w:div w:id="1767261577">
          <w:marLeft w:val="0"/>
          <w:marRight w:val="0"/>
          <w:marTop w:val="0"/>
          <w:marBottom w:val="0"/>
          <w:divBdr>
            <w:top w:val="none" w:sz="0" w:space="0" w:color="auto"/>
            <w:left w:val="none" w:sz="0" w:space="0" w:color="auto"/>
            <w:bottom w:val="none" w:sz="0" w:space="0" w:color="auto"/>
            <w:right w:val="none" w:sz="0" w:space="0" w:color="auto"/>
          </w:divBdr>
        </w:div>
        <w:div w:id="1930305035">
          <w:marLeft w:val="0"/>
          <w:marRight w:val="0"/>
          <w:marTop w:val="0"/>
          <w:marBottom w:val="0"/>
          <w:divBdr>
            <w:top w:val="none" w:sz="0" w:space="0" w:color="auto"/>
            <w:left w:val="none" w:sz="0" w:space="0" w:color="auto"/>
            <w:bottom w:val="none" w:sz="0" w:space="0" w:color="auto"/>
            <w:right w:val="none" w:sz="0" w:space="0" w:color="auto"/>
          </w:divBdr>
        </w:div>
        <w:div w:id="2127042191">
          <w:marLeft w:val="0"/>
          <w:marRight w:val="0"/>
          <w:marTop w:val="0"/>
          <w:marBottom w:val="0"/>
          <w:divBdr>
            <w:top w:val="none" w:sz="0" w:space="0" w:color="auto"/>
            <w:left w:val="none" w:sz="0" w:space="0" w:color="auto"/>
            <w:bottom w:val="none" w:sz="0" w:space="0" w:color="auto"/>
            <w:right w:val="none" w:sz="0" w:space="0" w:color="auto"/>
          </w:divBdr>
        </w:div>
      </w:divsChild>
    </w:div>
    <w:div w:id="1396976923">
      <w:bodyDiv w:val="1"/>
      <w:marLeft w:val="0"/>
      <w:marRight w:val="0"/>
      <w:marTop w:val="0"/>
      <w:marBottom w:val="0"/>
      <w:divBdr>
        <w:top w:val="none" w:sz="0" w:space="0" w:color="auto"/>
        <w:left w:val="none" w:sz="0" w:space="0" w:color="auto"/>
        <w:bottom w:val="none" w:sz="0" w:space="0" w:color="auto"/>
        <w:right w:val="none" w:sz="0" w:space="0" w:color="auto"/>
      </w:divBdr>
    </w:div>
    <w:div w:id="1646006991">
      <w:bodyDiv w:val="1"/>
      <w:marLeft w:val="0"/>
      <w:marRight w:val="0"/>
      <w:marTop w:val="0"/>
      <w:marBottom w:val="0"/>
      <w:divBdr>
        <w:top w:val="none" w:sz="0" w:space="0" w:color="auto"/>
        <w:left w:val="none" w:sz="0" w:space="0" w:color="auto"/>
        <w:bottom w:val="none" w:sz="0" w:space="0" w:color="auto"/>
        <w:right w:val="none" w:sz="0" w:space="0" w:color="auto"/>
      </w:divBdr>
    </w:div>
    <w:div w:id="1720392910">
      <w:bodyDiv w:val="1"/>
      <w:marLeft w:val="0"/>
      <w:marRight w:val="0"/>
      <w:marTop w:val="0"/>
      <w:marBottom w:val="0"/>
      <w:divBdr>
        <w:top w:val="none" w:sz="0" w:space="0" w:color="auto"/>
        <w:left w:val="none" w:sz="0" w:space="0" w:color="auto"/>
        <w:bottom w:val="none" w:sz="0" w:space="0" w:color="auto"/>
        <w:right w:val="none" w:sz="0" w:space="0" w:color="auto"/>
      </w:divBdr>
      <w:divsChild>
        <w:div w:id="467089180">
          <w:marLeft w:val="0"/>
          <w:marRight w:val="0"/>
          <w:marTop w:val="0"/>
          <w:marBottom w:val="0"/>
          <w:divBdr>
            <w:top w:val="none" w:sz="0" w:space="0" w:color="auto"/>
            <w:left w:val="none" w:sz="0" w:space="0" w:color="auto"/>
            <w:bottom w:val="none" w:sz="0" w:space="0" w:color="auto"/>
            <w:right w:val="none" w:sz="0" w:space="0" w:color="auto"/>
          </w:divBdr>
        </w:div>
        <w:div w:id="744228610">
          <w:marLeft w:val="0"/>
          <w:marRight w:val="0"/>
          <w:marTop w:val="0"/>
          <w:marBottom w:val="0"/>
          <w:divBdr>
            <w:top w:val="none" w:sz="0" w:space="0" w:color="auto"/>
            <w:left w:val="none" w:sz="0" w:space="0" w:color="auto"/>
            <w:bottom w:val="none" w:sz="0" w:space="0" w:color="auto"/>
            <w:right w:val="none" w:sz="0" w:space="0" w:color="auto"/>
          </w:divBdr>
        </w:div>
        <w:div w:id="805195727">
          <w:marLeft w:val="0"/>
          <w:marRight w:val="0"/>
          <w:marTop w:val="0"/>
          <w:marBottom w:val="0"/>
          <w:divBdr>
            <w:top w:val="none" w:sz="0" w:space="0" w:color="auto"/>
            <w:left w:val="none" w:sz="0" w:space="0" w:color="auto"/>
            <w:bottom w:val="none" w:sz="0" w:space="0" w:color="auto"/>
            <w:right w:val="none" w:sz="0" w:space="0" w:color="auto"/>
          </w:divBdr>
        </w:div>
        <w:div w:id="1015230462">
          <w:marLeft w:val="0"/>
          <w:marRight w:val="0"/>
          <w:marTop w:val="0"/>
          <w:marBottom w:val="0"/>
          <w:divBdr>
            <w:top w:val="none" w:sz="0" w:space="0" w:color="auto"/>
            <w:left w:val="none" w:sz="0" w:space="0" w:color="auto"/>
            <w:bottom w:val="none" w:sz="0" w:space="0" w:color="auto"/>
            <w:right w:val="none" w:sz="0" w:space="0" w:color="auto"/>
          </w:divBdr>
        </w:div>
        <w:div w:id="1730297287">
          <w:marLeft w:val="0"/>
          <w:marRight w:val="0"/>
          <w:marTop w:val="0"/>
          <w:marBottom w:val="0"/>
          <w:divBdr>
            <w:top w:val="none" w:sz="0" w:space="0" w:color="auto"/>
            <w:left w:val="none" w:sz="0" w:space="0" w:color="auto"/>
            <w:bottom w:val="none" w:sz="0" w:space="0" w:color="auto"/>
            <w:right w:val="none" w:sz="0" w:space="0" w:color="auto"/>
          </w:divBdr>
        </w:div>
      </w:divsChild>
    </w:div>
    <w:div w:id="2097356704">
      <w:bodyDiv w:val="1"/>
      <w:marLeft w:val="0"/>
      <w:marRight w:val="0"/>
      <w:marTop w:val="0"/>
      <w:marBottom w:val="0"/>
      <w:divBdr>
        <w:top w:val="none" w:sz="0" w:space="0" w:color="auto"/>
        <w:left w:val="none" w:sz="0" w:space="0" w:color="auto"/>
        <w:bottom w:val="none" w:sz="0" w:space="0" w:color="auto"/>
        <w:right w:val="none" w:sz="0" w:space="0" w:color="auto"/>
      </w:divBdr>
      <w:divsChild>
        <w:div w:id="21328537">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lymouth.ac.uk/student-life/your-studies/essential-information/exams/exam-rules-and-regulations/examination-offences" TargetMode="External"/><Relationship Id="rId18" Type="http://schemas.openxmlformats.org/officeDocument/2006/relationships/hyperlink" Target="http://www.citethemrightonline.com.plymouth.idm.oclc.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plymouth.ac.uk/student-life/your-studies/essential-information/regulations/plagiarism" TargetMode="External"/><Relationship Id="rId17" Type="http://schemas.openxmlformats.org/officeDocument/2006/relationships/hyperlink" Target="http://plymouth.libguides.com/referencing" TargetMode="External"/><Relationship Id="rId2" Type="http://schemas.openxmlformats.org/officeDocument/2006/relationships/numbering" Target="numbering.xml"/><Relationship Id="rId16" Type="http://schemas.openxmlformats.org/officeDocument/2006/relationships/hyperlink" Target="https://ec.plymouth.ac.uk/turnitin-draft-coach/" TargetMode="External"/><Relationship Id="rId20" Type="http://schemas.openxmlformats.org/officeDocument/2006/relationships/hyperlink" Target="https://www.plymouth.ac.uk/business-partners/partnerships/academic-partnerships/international-students-study-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ymouth.ac.uk/rails/active_storage/blobs/proxy/BAh7BkkiC19yYWlscwY6BkVUewdJIglkYXRhBjsAVGkDlVt5SSIIcHVyBjsAVEkiDGJsb2JfaWQGOwBG--81543602ab453509b8c9837beb0cec2dbfae60bb/Extenuating_Circumstances_Policy_and_Procedures_2024-25%20clean%20copy.pdf" TargetMode="External"/><Relationship Id="rId5" Type="http://schemas.openxmlformats.org/officeDocument/2006/relationships/webSettings" Target="webSettings.xml"/><Relationship Id="rId15" Type="http://schemas.openxmlformats.org/officeDocument/2006/relationships/hyperlink" Target="https://dle.plymouth.ac.uk/course/view.php?id=32227" TargetMode="External"/><Relationship Id="rId10" Type="http://schemas.openxmlformats.org/officeDocument/2006/relationships/footer" Target="footer1.xml"/><Relationship Id="rId19" Type="http://schemas.openxmlformats.org/officeDocument/2006/relationships/hyperlink" Target="https://liveplymouthac.sharepoint.com/sites/x77/SitePages/Academic-Skills-Development.asp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le.plymouth.ac.uk/course/view.php?id=3222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5243B-13C0-EB4A-8BAA-04665C1FC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1976</Words>
  <Characters>12391</Characters>
  <Application>Microsoft Office Word</Application>
  <DocSecurity>0</DocSecurity>
  <Lines>538</Lines>
  <Paragraphs>202</Paragraphs>
  <ScaleCrop>false</ScaleCrop>
  <HeadingPairs>
    <vt:vector size="2" baseType="variant">
      <vt:variant>
        <vt:lpstr>Title</vt:lpstr>
      </vt:variant>
      <vt:variant>
        <vt:i4>1</vt:i4>
      </vt:variant>
    </vt:vector>
  </HeadingPairs>
  <TitlesOfParts>
    <vt:vector size="1" baseType="lpstr">
      <vt:lpstr/>
    </vt:vector>
  </TitlesOfParts>
  <Company>Plymouth University</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Watson</dc:creator>
  <cp:keywords/>
  <dc:description/>
  <cp:lastModifiedBy>Thisarani Wickramasinghe</cp:lastModifiedBy>
  <cp:revision>13</cp:revision>
  <dcterms:created xsi:type="dcterms:W3CDTF">2025-09-22T07:41:00Z</dcterms:created>
  <dcterms:modified xsi:type="dcterms:W3CDTF">2025-10-07T09:31:00Z</dcterms:modified>
</cp:coreProperties>
</file>