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4EAD3" w14:textId="77777777" w:rsidR="00083BF3" w:rsidRPr="006B2753" w:rsidRDefault="00000000" w:rsidP="005561D6">
      <w:pPr>
        <w:spacing w:after="0" w:line="259" w:lineRule="auto"/>
        <w:ind w:left="0" w:right="-58" w:firstLine="0"/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pict w14:anchorId="001536BE">
          <v:rect id="_x0000_i1026" style="width:0;height:1.5pt" o:hralign="center" o:hrstd="t" o:hr="t" fillcolor="#a0a0a0" stroked="f"/>
        </w:pict>
      </w:r>
    </w:p>
    <w:p w14:paraId="1DC18EA6" w14:textId="77777777" w:rsidR="00083BF3" w:rsidRPr="00001927" w:rsidRDefault="00083BF3" w:rsidP="005561D6">
      <w:pPr>
        <w:spacing w:after="0" w:line="259" w:lineRule="auto"/>
        <w:ind w:left="466" w:right="-58"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01927">
        <w:rPr>
          <w:rFonts w:asciiTheme="minorHAnsi" w:hAnsiTheme="minorHAnsi" w:cstheme="minorHAnsi"/>
          <w:sz w:val="44"/>
          <w:szCs w:val="44"/>
        </w:rPr>
        <w:t>KRISHNA CHAURASIA</w:t>
      </w:r>
    </w:p>
    <w:p w14:paraId="258A42A9" w14:textId="2F61D15F" w:rsidR="00083BF3" w:rsidRPr="006B2753" w:rsidRDefault="007F40BD" w:rsidP="005561D6">
      <w:pPr>
        <w:spacing w:after="0" w:line="259" w:lineRule="auto"/>
        <w:ind w:left="466" w:right="-58" w:firstLine="0"/>
        <w:jc w:val="center"/>
        <w:rPr>
          <w:rFonts w:asciiTheme="minorHAnsi" w:hAnsiTheme="minorHAnsi" w:cstheme="minorHAnsi"/>
          <w:sz w:val="14"/>
        </w:rPr>
      </w:pPr>
      <w:hyperlink r:id="rId8" w:history="1">
        <w:r w:rsidRPr="007F40BD">
          <w:rPr>
            <w:rStyle w:val="Hyperlink"/>
            <w:color w:val="000000" w:themeColor="text1"/>
            <w:u w:val="none"/>
          </w:rPr>
          <w:t>Github</w:t>
        </w:r>
      </w:hyperlink>
      <w:r w:rsidR="003A457C">
        <w:rPr>
          <w:color w:val="000000" w:themeColor="text1"/>
        </w:rPr>
        <w:t xml:space="preserve"> </w:t>
      </w:r>
      <w:r w:rsidRPr="007F40BD">
        <w:rPr>
          <w:color w:val="000000" w:themeColor="text1"/>
        </w:rPr>
        <w:t>|</w:t>
      </w:r>
      <w:r w:rsidR="003A457C">
        <w:rPr>
          <w:color w:val="000000" w:themeColor="text1"/>
        </w:rPr>
        <w:t xml:space="preserve"> </w:t>
      </w:r>
      <w:hyperlink r:id="rId9" w:history="1">
        <w:r w:rsidRPr="007F40BD">
          <w:rPr>
            <w:rStyle w:val="Hyperlink"/>
            <w:color w:val="000000" w:themeColor="text1"/>
            <w:u w:val="none"/>
          </w:rPr>
          <w:t>LinkedIn</w:t>
        </w:r>
      </w:hyperlink>
      <w:r w:rsidR="003A457C">
        <w:rPr>
          <w:color w:val="000000" w:themeColor="text1"/>
        </w:rPr>
        <w:t xml:space="preserve"> | </w:t>
      </w:r>
      <w:hyperlink r:id="rId10" w:history="1">
        <w:r w:rsidRPr="003A457C">
          <w:rPr>
            <w:rStyle w:val="Hyperlink"/>
            <w:color w:val="000000" w:themeColor="text1"/>
            <w:u w:val="none"/>
          </w:rPr>
          <w:t>Gmail</w:t>
        </w:r>
      </w:hyperlink>
      <w:r w:rsidR="003A457C">
        <w:rPr>
          <w:color w:val="000000" w:themeColor="text1"/>
        </w:rPr>
        <w:t xml:space="preserve"> |</w:t>
      </w:r>
      <w:r w:rsidR="00083BF3" w:rsidRPr="006B2753">
        <w:rPr>
          <w:rFonts w:asciiTheme="minorHAnsi" w:hAnsiTheme="minorHAnsi" w:cstheme="minorHAnsi"/>
          <w:sz w:val="14"/>
        </w:rPr>
        <w:t xml:space="preserve"> 8591089474</w:t>
      </w:r>
    </w:p>
    <w:p w14:paraId="442C0464" w14:textId="75BD338D" w:rsidR="00083BF3" w:rsidRPr="006B2753" w:rsidRDefault="00000000" w:rsidP="005561D6">
      <w:pPr>
        <w:spacing w:after="0" w:line="259" w:lineRule="auto"/>
        <w:ind w:left="0" w:right="-5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12"/>
          <w:szCs w:val="12"/>
        </w:rPr>
        <w:pict w14:anchorId="293AECDB">
          <v:rect id="_x0000_i1027" style="width:516.4pt;height:2.1pt" o:hrpct="990" o:hralign="center" o:hrstd="t" o:hr="t" fillcolor="#a0a0a0" stroked="f"/>
        </w:pict>
      </w:r>
    </w:p>
    <w:p w14:paraId="67B1569A" w14:textId="77777777" w:rsidR="00083BF3" w:rsidRPr="006B2753" w:rsidRDefault="00083BF3" w:rsidP="005561D6">
      <w:pPr>
        <w:spacing w:after="0" w:line="259" w:lineRule="auto"/>
        <w:ind w:left="0" w:right="-58" w:firstLine="0"/>
        <w:rPr>
          <w:rFonts w:asciiTheme="minorHAnsi" w:hAnsiTheme="minorHAnsi" w:cstheme="minorHAnsi"/>
          <w:b/>
          <w:bCs/>
          <w:sz w:val="22"/>
          <w:szCs w:val="32"/>
        </w:rPr>
      </w:pPr>
      <w:r w:rsidRPr="006B2753">
        <w:rPr>
          <w:rFonts w:asciiTheme="minorHAnsi" w:hAnsiTheme="minorHAnsi" w:cstheme="minorHAnsi"/>
          <w:b/>
          <w:bCs/>
          <w:sz w:val="24"/>
          <w:szCs w:val="36"/>
        </w:rPr>
        <w:t>Professional Summary</w:t>
      </w:r>
    </w:p>
    <w:p w14:paraId="5765B594" w14:textId="66031D9A" w:rsidR="00BA78BB" w:rsidRDefault="00BA78BB" w:rsidP="005561D6">
      <w:pPr>
        <w:spacing w:after="0" w:line="258" w:lineRule="auto"/>
        <w:ind w:left="-5" w:right="-58" w:firstLine="0"/>
        <w:rPr>
          <w:rFonts w:asciiTheme="minorHAnsi" w:hAnsiTheme="minorHAnsi" w:cstheme="minorHAnsi"/>
        </w:rPr>
      </w:pPr>
      <w:r w:rsidRPr="00BA78BB">
        <w:rPr>
          <w:rFonts w:asciiTheme="minorHAnsi" w:hAnsiTheme="minorHAnsi" w:cstheme="minorHAnsi"/>
        </w:rPr>
        <w:t xml:space="preserve">Results-driven </w:t>
      </w:r>
      <w:r w:rsidRPr="00BA78BB">
        <w:rPr>
          <w:rFonts w:asciiTheme="minorHAnsi" w:hAnsiTheme="minorHAnsi" w:cstheme="minorHAnsi"/>
          <w:b/>
          <w:bCs/>
        </w:rPr>
        <w:t>Machine Learning enthusiast</w:t>
      </w:r>
      <w:r w:rsidRPr="00BA78BB">
        <w:rPr>
          <w:rFonts w:asciiTheme="minorHAnsi" w:hAnsiTheme="minorHAnsi" w:cstheme="minorHAnsi"/>
        </w:rPr>
        <w:t xml:space="preserve"> with a strong foundation in </w:t>
      </w:r>
      <w:r w:rsidRPr="00BA78BB">
        <w:rPr>
          <w:rFonts w:asciiTheme="minorHAnsi" w:hAnsiTheme="minorHAnsi" w:cstheme="minorHAnsi"/>
          <w:b/>
          <w:bCs/>
        </w:rPr>
        <w:t>data analysis, deep learning, and large language models (LLMs)</w:t>
      </w:r>
      <w:r w:rsidRPr="00BA78BB">
        <w:rPr>
          <w:rFonts w:asciiTheme="minorHAnsi" w:hAnsiTheme="minorHAnsi" w:cstheme="minorHAnsi"/>
        </w:rPr>
        <w:t xml:space="preserve">. Pursuing a </w:t>
      </w:r>
      <w:r w:rsidR="00C41707" w:rsidRPr="006B2753">
        <w:rPr>
          <w:rFonts w:asciiTheme="minorHAnsi" w:hAnsiTheme="minorHAnsi" w:cstheme="minorHAnsi"/>
          <w:b/>
        </w:rPr>
        <w:t>Bachelor’s degree in Artificial Intelligence &amp; Machine Learning</w:t>
      </w:r>
      <w:r w:rsidRPr="00BA78BB">
        <w:rPr>
          <w:rFonts w:asciiTheme="minorHAnsi" w:hAnsiTheme="minorHAnsi" w:cstheme="minorHAnsi"/>
        </w:rPr>
        <w:t xml:space="preserve"> at SIES GST, with hands-on experience in building data-driven applications and leading collaborative projects.</w:t>
      </w:r>
    </w:p>
    <w:p w14:paraId="341806D8" w14:textId="5E233CA6" w:rsidR="00BA78BB" w:rsidRDefault="00000000" w:rsidP="005561D6">
      <w:pPr>
        <w:spacing w:after="0" w:line="258" w:lineRule="auto"/>
        <w:ind w:left="-5" w:right="-5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972DE8E">
          <v:rect id="_x0000_i1028" style="width:0;height:1.5pt" o:hralign="center" o:hrstd="t" o:hr="t" fillcolor="#a0a0a0" stroked="f"/>
        </w:pict>
      </w:r>
    </w:p>
    <w:p w14:paraId="74154EA9" w14:textId="77777777" w:rsidR="00BA78BB" w:rsidRPr="006B2753" w:rsidRDefault="00BA78BB" w:rsidP="005561D6">
      <w:pPr>
        <w:spacing w:after="0" w:line="240" w:lineRule="auto"/>
        <w:ind w:left="56" w:right="-58" w:firstLine="0"/>
        <w:rPr>
          <w:rFonts w:asciiTheme="minorHAnsi" w:hAnsiTheme="minorHAnsi" w:cstheme="minorHAnsi"/>
          <w:sz w:val="20"/>
          <w:szCs w:val="28"/>
        </w:rPr>
      </w:pPr>
      <w:r w:rsidRPr="006B2753">
        <w:rPr>
          <w:rFonts w:asciiTheme="minorHAnsi" w:hAnsiTheme="minorHAnsi" w:cstheme="minorHAnsi"/>
          <w:b/>
          <w:sz w:val="24"/>
          <w:szCs w:val="32"/>
        </w:rPr>
        <w:t xml:space="preserve">Technical Skills </w:t>
      </w:r>
    </w:p>
    <w:p w14:paraId="7077A5EC" w14:textId="77777777" w:rsidR="00BA78BB" w:rsidRPr="006B2753" w:rsidRDefault="00BA78BB" w:rsidP="005561D6">
      <w:pPr>
        <w:pStyle w:val="ListParagraph"/>
        <w:numPr>
          <w:ilvl w:val="0"/>
          <w:numId w:val="10"/>
        </w:numPr>
        <w:spacing w:after="0" w:line="276" w:lineRule="auto"/>
        <w:ind w:left="754" w:right="-58" w:hanging="357"/>
        <w:jc w:val="both"/>
        <w:rPr>
          <w:rFonts w:asciiTheme="minorHAnsi" w:hAnsiTheme="minorHAnsi" w:cstheme="minorHAnsi"/>
          <w:b/>
          <w:szCs w:val="16"/>
        </w:rPr>
      </w:pPr>
      <w:r w:rsidRPr="006B2753">
        <w:rPr>
          <w:rFonts w:asciiTheme="minorHAnsi" w:hAnsiTheme="minorHAnsi" w:cstheme="minorHAnsi"/>
          <w:b/>
          <w:bCs/>
          <w:szCs w:val="16"/>
        </w:rPr>
        <w:t>Programming Languages:</w:t>
      </w:r>
      <w:r w:rsidRPr="006B2753">
        <w:rPr>
          <w:rFonts w:asciiTheme="minorHAnsi" w:hAnsiTheme="minorHAnsi" w:cstheme="minorHAnsi"/>
          <w:b/>
          <w:szCs w:val="16"/>
        </w:rPr>
        <w:t> </w:t>
      </w:r>
      <w:r w:rsidRPr="006B2753">
        <w:rPr>
          <w:rFonts w:asciiTheme="minorHAnsi" w:hAnsiTheme="minorHAnsi" w:cstheme="minorHAnsi"/>
          <w:bCs/>
          <w:szCs w:val="16"/>
        </w:rPr>
        <w:t>Python (Advanced), SQL (Proficient), R (Intermediate), C (Intermediate)</w:t>
      </w:r>
    </w:p>
    <w:p w14:paraId="39254ABE" w14:textId="77777777" w:rsidR="00BA78BB" w:rsidRPr="006B2753" w:rsidRDefault="00BA78BB" w:rsidP="005561D6">
      <w:pPr>
        <w:pStyle w:val="ListParagraph"/>
        <w:numPr>
          <w:ilvl w:val="0"/>
          <w:numId w:val="10"/>
        </w:numPr>
        <w:spacing w:after="0" w:line="276" w:lineRule="auto"/>
        <w:ind w:left="754" w:right="-58" w:hanging="357"/>
        <w:jc w:val="both"/>
        <w:rPr>
          <w:rFonts w:asciiTheme="minorHAnsi" w:hAnsiTheme="minorHAnsi" w:cstheme="minorHAnsi"/>
          <w:b/>
          <w:szCs w:val="16"/>
        </w:rPr>
      </w:pPr>
      <w:r w:rsidRPr="006B2753">
        <w:rPr>
          <w:rFonts w:asciiTheme="minorHAnsi" w:hAnsiTheme="minorHAnsi" w:cstheme="minorHAnsi"/>
          <w:b/>
          <w:bCs/>
          <w:szCs w:val="16"/>
        </w:rPr>
        <w:t>Machine Learning &amp; AI:</w:t>
      </w:r>
      <w:r w:rsidRPr="006B2753">
        <w:rPr>
          <w:rFonts w:asciiTheme="minorHAnsi" w:hAnsiTheme="minorHAnsi" w:cstheme="minorHAnsi"/>
          <w:b/>
          <w:szCs w:val="16"/>
        </w:rPr>
        <w:t> </w:t>
      </w:r>
      <w:r w:rsidRPr="006B2753">
        <w:rPr>
          <w:rFonts w:asciiTheme="minorHAnsi" w:hAnsiTheme="minorHAnsi" w:cstheme="minorHAnsi"/>
          <w:bCs/>
          <w:szCs w:val="16"/>
        </w:rPr>
        <w:t>Natural Language Processing, Computer Vision (OpenCV), ML Algorithms (Classification, Regression), Deep Learning Frameworks (TensorFlow, PyTorch), Large Language Models (Gemini APIs)</w:t>
      </w:r>
    </w:p>
    <w:p w14:paraId="66B1262D" w14:textId="0AFECBF6" w:rsidR="00BA78BB" w:rsidRPr="006B2753" w:rsidRDefault="00BA78BB" w:rsidP="005561D6">
      <w:pPr>
        <w:pStyle w:val="ListParagraph"/>
        <w:numPr>
          <w:ilvl w:val="0"/>
          <w:numId w:val="10"/>
        </w:numPr>
        <w:spacing w:after="0" w:line="276" w:lineRule="auto"/>
        <w:ind w:left="754" w:right="-58" w:hanging="357"/>
        <w:jc w:val="both"/>
        <w:rPr>
          <w:rFonts w:asciiTheme="minorHAnsi" w:hAnsiTheme="minorHAnsi" w:cstheme="minorHAnsi"/>
          <w:bCs/>
          <w:szCs w:val="16"/>
        </w:rPr>
      </w:pPr>
      <w:r w:rsidRPr="006B2753">
        <w:rPr>
          <w:rFonts w:asciiTheme="minorHAnsi" w:hAnsiTheme="minorHAnsi" w:cstheme="minorHAnsi"/>
          <w:b/>
          <w:bCs/>
          <w:szCs w:val="16"/>
        </w:rPr>
        <w:t>Data Science &amp; Analytics:</w:t>
      </w:r>
      <w:r w:rsidRPr="006B2753">
        <w:rPr>
          <w:rFonts w:asciiTheme="minorHAnsi" w:hAnsiTheme="minorHAnsi" w:cstheme="minorHAnsi"/>
          <w:b/>
          <w:szCs w:val="16"/>
        </w:rPr>
        <w:t> </w:t>
      </w:r>
      <w:r w:rsidRPr="006B2753">
        <w:rPr>
          <w:rFonts w:asciiTheme="minorHAnsi" w:hAnsiTheme="minorHAnsi" w:cstheme="minorHAnsi"/>
          <w:bCs/>
          <w:szCs w:val="16"/>
        </w:rPr>
        <w:t>Data Manipulation (Pandas, NumPy), Data Visualization (</w:t>
      </w:r>
      <w:r w:rsidR="00485CEE">
        <w:rPr>
          <w:rFonts w:asciiTheme="minorHAnsi" w:hAnsiTheme="minorHAnsi" w:cstheme="minorHAnsi"/>
          <w:bCs/>
          <w:szCs w:val="16"/>
        </w:rPr>
        <w:t xml:space="preserve">Power BI, </w:t>
      </w:r>
      <w:r w:rsidRPr="006B2753">
        <w:rPr>
          <w:rFonts w:asciiTheme="minorHAnsi" w:hAnsiTheme="minorHAnsi" w:cstheme="minorHAnsi"/>
          <w:bCs/>
          <w:szCs w:val="16"/>
        </w:rPr>
        <w:t>Matplotlib, Seaborn, Plotly, ggplot2), Statistical Analysis, Database Management (PostgreSQL, MS SQL Server, MongoDB)</w:t>
      </w:r>
    </w:p>
    <w:p w14:paraId="35126D4E" w14:textId="77777777" w:rsidR="00BA78BB" w:rsidRPr="006B2753" w:rsidRDefault="00BA78BB" w:rsidP="005561D6">
      <w:pPr>
        <w:pStyle w:val="ListParagraph"/>
        <w:numPr>
          <w:ilvl w:val="0"/>
          <w:numId w:val="10"/>
        </w:numPr>
        <w:spacing w:after="0" w:line="276" w:lineRule="auto"/>
        <w:ind w:left="754" w:right="-58" w:hanging="357"/>
        <w:jc w:val="both"/>
        <w:rPr>
          <w:rFonts w:asciiTheme="minorHAnsi" w:hAnsiTheme="minorHAnsi" w:cstheme="minorHAnsi"/>
          <w:bCs/>
          <w:szCs w:val="16"/>
        </w:rPr>
      </w:pPr>
      <w:r w:rsidRPr="006B2753">
        <w:rPr>
          <w:rFonts w:asciiTheme="minorHAnsi" w:hAnsiTheme="minorHAnsi" w:cstheme="minorHAnsi"/>
          <w:b/>
          <w:bCs/>
          <w:szCs w:val="16"/>
        </w:rPr>
        <w:t>Web Development &amp; APIs:</w:t>
      </w:r>
      <w:r w:rsidRPr="006B2753">
        <w:rPr>
          <w:rFonts w:asciiTheme="minorHAnsi" w:hAnsiTheme="minorHAnsi" w:cstheme="minorHAnsi"/>
          <w:b/>
          <w:szCs w:val="16"/>
        </w:rPr>
        <w:t> </w:t>
      </w:r>
      <w:r w:rsidRPr="006B2753">
        <w:rPr>
          <w:rFonts w:asciiTheme="minorHAnsi" w:hAnsiTheme="minorHAnsi" w:cstheme="minorHAnsi"/>
          <w:bCs/>
          <w:szCs w:val="16"/>
        </w:rPr>
        <w:t>Backend Frameworks (FastAPI, Django, Flask), API Development, Database Integration</w:t>
      </w:r>
    </w:p>
    <w:p w14:paraId="1EF824D3" w14:textId="77777777" w:rsidR="00BA78BB" w:rsidRPr="006B2753" w:rsidRDefault="00BA78BB" w:rsidP="005561D6">
      <w:pPr>
        <w:pStyle w:val="ListParagraph"/>
        <w:numPr>
          <w:ilvl w:val="0"/>
          <w:numId w:val="10"/>
        </w:numPr>
        <w:spacing w:after="0" w:line="276" w:lineRule="auto"/>
        <w:ind w:left="754" w:right="-58" w:hanging="357"/>
        <w:jc w:val="both"/>
        <w:rPr>
          <w:rFonts w:asciiTheme="minorHAnsi" w:hAnsiTheme="minorHAnsi" w:cstheme="minorHAnsi"/>
          <w:b/>
          <w:szCs w:val="16"/>
        </w:rPr>
      </w:pPr>
      <w:r w:rsidRPr="006B2753">
        <w:rPr>
          <w:rFonts w:asciiTheme="minorHAnsi" w:hAnsiTheme="minorHAnsi" w:cstheme="minorHAnsi"/>
          <w:b/>
          <w:bCs/>
          <w:szCs w:val="16"/>
        </w:rPr>
        <w:t>Specialized Technologies:</w:t>
      </w:r>
      <w:r w:rsidRPr="006B2753">
        <w:rPr>
          <w:rFonts w:asciiTheme="minorHAnsi" w:hAnsiTheme="minorHAnsi" w:cstheme="minorHAnsi"/>
          <w:b/>
          <w:szCs w:val="16"/>
        </w:rPr>
        <w:t> </w:t>
      </w:r>
      <w:r w:rsidRPr="006B2753">
        <w:rPr>
          <w:rFonts w:asciiTheme="minorHAnsi" w:hAnsiTheme="minorHAnsi" w:cstheme="minorHAnsi"/>
          <w:bCs/>
          <w:szCs w:val="16"/>
        </w:rPr>
        <w:t>Text-to-Speech, Speech Recognition, Image Processing</w:t>
      </w:r>
    </w:p>
    <w:p w14:paraId="4CFE636F" w14:textId="72407DCC" w:rsidR="00BA78BB" w:rsidRDefault="00000000" w:rsidP="005561D6">
      <w:pPr>
        <w:spacing w:after="34" w:line="258" w:lineRule="auto"/>
        <w:ind w:right="-5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6396CF1">
          <v:rect id="_x0000_i1029" style="width:0;height:1.5pt" o:hralign="center" o:hrstd="t" o:hr="t" fillcolor="#a0a0a0" stroked="f"/>
        </w:pict>
      </w:r>
    </w:p>
    <w:p w14:paraId="19544FD4" w14:textId="18CB5EBE" w:rsidR="00083BF3" w:rsidRPr="006B2753" w:rsidRDefault="00083BF3" w:rsidP="005561D6">
      <w:pPr>
        <w:spacing w:after="0" w:line="258" w:lineRule="auto"/>
        <w:ind w:left="-5" w:right="-58" w:firstLine="0"/>
        <w:rPr>
          <w:rFonts w:asciiTheme="minorHAnsi" w:hAnsiTheme="minorHAnsi" w:cstheme="minorHAnsi"/>
          <w:sz w:val="18"/>
          <w:szCs w:val="24"/>
        </w:rPr>
      </w:pPr>
      <w:r w:rsidRPr="006B2753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5287317C" w14:textId="77777777" w:rsidR="00083BF3" w:rsidRPr="006B2753" w:rsidRDefault="00083BF3" w:rsidP="005561D6">
      <w:pPr>
        <w:spacing w:after="0" w:line="259" w:lineRule="auto"/>
        <w:ind w:right="-58"/>
        <w:rPr>
          <w:rFonts w:asciiTheme="minorHAnsi" w:hAnsiTheme="minorHAnsi" w:cstheme="minorHAnsi"/>
        </w:rPr>
      </w:pPr>
      <w:r w:rsidRPr="006B2753">
        <w:rPr>
          <w:rFonts w:asciiTheme="minorHAnsi" w:hAnsiTheme="minorHAnsi" w:cstheme="minorHAnsi"/>
          <w:b/>
          <w:bCs/>
        </w:rPr>
        <w:t>SIES Graduate School of Technology, Mumbai University</w:t>
      </w:r>
    </w:p>
    <w:p w14:paraId="563546AE" w14:textId="77777777" w:rsidR="00BA78BB" w:rsidRDefault="00083BF3" w:rsidP="005561D6">
      <w:pPr>
        <w:numPr>
          <w:ilvl w:val="0"/>
          <w:numId w:val="1"/>
        </w:numPr>
        <w:spacing w:after="0" w:line="259" w:lineRule="auto"/>
        <w:ind w:right="-58"/>
        <w:rPr>
          <w:rFonts w:asciiTheme="minorHAnsi" w:hAnsiTheme="minorHAnsi" w:cstheme="minorHAnsi"/>
        </w:rPr>
      </w:pPr>
      <w:r w:rsidRPr="006B2753">
        <w:rPr>
          <w:rFonts w:asciiTheme="minorHAnsi" w:hAnsiTheme="minorHAnsi" w:cstheme="minorHAnsi"/>
        </w:rPr>
        <w:t>Bachelor of Engineering in Artificial Intelligence &amp; Machine Learning (2023-2027)</w:t>
      </w:r>
    </w:p>
    <w:p w14:paraId="2782481A" w14:textId="53CD324F" w:rsidR="00083BF3" w:rsidRPr="00A4634B" w:rsidRDefault="00A4634B" w:rsidP="005561D6">
      <w:pPr>
        <w:numPr>
          <w:ilvl w:val="0"/>
          <w:numId w:val="1"/>
        </w:numPr>
        <w:spacing w:after="0" w:line="259" w:lineRule="auto"/>
        <w:ind w:right="-58"/>
        <w:rPr>
          <w:rFonts w:asciiTheme="minorHAnsi" w:hAnsiTheme="minorHAnsi" w:cstheme="minorHAnsi"/>
        </w:rPr>
      </w:pPr>
      <w:r w:rsidRPr="00BA78BB">
        <w:rPr>
          <w:rFonts w:asciiTheme="minorHAnsi" w:hAnsiTheme="minorHAnsi" w:cstheme="minorHAnsi"/>
        </w:rPr>
        <w:t>Average CGPA: 8.4</w:t>
      </w:r>
      <w:r w:rsidR="005561D6">
        <w:rPr>
          <w:rFonts w:asciiTheme="minorHAnsi" w:hAnsiTheme="minorHAnsi" w:cstheme="minorHAnsi"/>
        </w:rPr>
        <w:t>2</w:t>
      </w:r>
    </w:p>
    <w:p w14:paraId="375E6A55" w14:textId="53026CCD" w:rsidR="005C5D5D" w:rsidRPr="006B2753" w:rsidRDefault="00000000" w:rsidP="005561D6">
      <w:pPr>
        <w:spacing w:after="0" w:line="259" w:lineRule="auto"/>
        <w:ind w:left="56" w:right="-5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9D3F246">
          <v:rect id="_x0000_i1030" style="width:0;height:1.5pt" o:hralign="center" o:hrstd="t" o:hr="t" fillcolor="#a0a0a0" stroked="f"/>
        </w:pict>
      </w:r>
    </w:p>
    <w:p w14:paraId="3D2AA86F" w14:textId="77777777" w:rsidR="00A13743" w:rsidRPr="006B2753" w:rsidRDefault="001078C7" w:rsidP="005561D6">
      <w:pPr>
        <w:spacing w:after="34" w:line="258" w:lineRule="auto"/>
        <w:ind w:right="-58"/>
        <w:jc w:val="both"/>
        <w:rPr>
          <w:rFonts w:asciiTheme="minorHAnsi" w:hAnsiTheme="minorHAnsi" w:cstheme="minorHAnsi"/>
          <w:b/>
          <w:bCs/>
          <w:sz w:val="24"/>
          <w:szCs w:val="36"/>
        </w:rPr>
      </w:pPr>
      <w:r w:rsidRPr="006B2753">
        <w:rPr>
          <w:rFonts w:asciiTheme="minorHAnsi" w:hAnsiTheme="minorHAnsi" w:cstheme="minorHAnsi"/>
          <w:b/>
          <w:bCs/>
          <w:sz w:val="24"/>
          <w:szCs w:val="36"/>
        </w:rPr>
        <w:t>Work Experience</w:t>
      </w:r>
    </w:p>
    <w:p w14:paraId="4CEF0A8E" w14:textId="6F0DAF3C" w:rsidR="00A13743" w:rsidRPr="00A4634B" w:rsidRDefault="00A4634B" w:rsidP="005561D6">
      <w:pPr>
        <w:spacing w:after="34" w:line="258" w:lineRule="auto"/>
        <w:ind w:right="-58"/>
        <w:jc w:val="both"/>
        <w:rPr>
          <w:rFonts w:asciiTheme="minorHAnsi" w:hAnsiTheme="minorHAnsi" w:cstheme="minorHAnsi"/>
          <w:b/>
          <w:bCs/>
          <w:sz w:val="18"/>
          <w:szCs w:val="24"/>
        </w:rPr>
      </w:pPr>
      <w:r w:rsidRPr="00A4634B">
        <w:rPr>
          <w:rFonts w:asciiTheme="minorHAnsi" w:hAnsiTheme="minorHAnsi" w:cstheme="minorHAnsi"/>
          <w:b/>
          <w:bCs/>
          <w:i/>
          <w:iCs/>
          <w:sz w:val="17"/>
          <w:szCs w:val="17"/>
        </w:rPr>
        <w:t>Automachina</w:t>
      </w:r>
      <w:r w:rsidRPr="00A4634B">
        <w:rPr>
          <w:rFonts w:asciiTheme="minorHAnsi" w:hAnsiTheme="minorHAnsi" w:cstheme="minorHAnsi"/>
          <w:b/>
          <w:bCs/>
          <w:sz w:val="17"/>
          <w:szCs w:val="17"/>
        </w:rPr>
        <w:t xml:space="preserve"> – Remote</w:t>
      </w:r>
      <w:r w:rsidRPr="006B2753">
        <w:rPr>
          <w:rFonts w:asciiTheme="minorHAnsi" w:hAnsiTheme="minorHAnsi" w:cstheme="minorHAnsi"/>
          <w:sz w:val="17"/>
          <w:szCs w:val="17"/>
        </w:rPr>
        <w:t xml:space="preserve"> </w:t>
      </w:r>
      <w:r>
        <w:rPr>
          <w:rFonts w:asciiTheme="minorHAnsi" w:hAnsiTheme="minorHAnsi" w:cstheme="minorHAnsi"/>
          <w:sz w:val="17"/>
          <w:szCs w:val="17"/>
        </w:rPr>
        <w:tab/>
      </w:r>
      <w:r>
        <w:rPr>
          <w:rFonts w:asciiTheme="minorHAnsi" w:hAnsiTheme="minorHAnsi" w:cstheme="minorHAnsi"/>
          <w:sz w:val="17"/>
          <w:szCs w:val="17"/>
        </w:rPr>
        <w:tab/>
      </w:r>
      <w:r>
        <w:rPr>
          <w:rFonts w:asciiTheme="minorHAnsi" w:hAnsiTheme="minorHAnsi" w:cstheme="minorHAnsi"/>
          <w:sz w:val="17"/>
          <w:szCs w:val="17"/>
        </w:rPr>
        <w:tab/>
      </w:r>
      <w:r>
        <w:rPr>
          <w:rFonts w:asciiTheme="minorHAnsi" w:hAnsiTheme="minorHAnsi" w:cstheme="minorHAnsi"/>
          <w:sz w:val="17"/>
          <w:szCs w:val="17"/>
        </w:rPr>
        <w:tab/>
      </w:r>
      <w:r>
        <w:rPr>
          <w:rFonts w:asciiTheme="minorHAnsi" w:hAnsiTheme="minorHAnsi" w:cstheme="minorHAnsi"/>
          <w:sz w:val="17"/>
          <w:szCs w:val="17"/>
        </w:rPr>
        <w:tab/>
      </w:r>
      <w:r>
        <w:rPr>
          <w:rFonts w:asciiTheme="minorHAnsi" w:hAnsiTheme="minorHAnsi" w:cstheme="minorHAnsi"/>
          <w:sz w:val="17"/>
          <w:szCs w:val="17"/>
        </w:rPr>
        <w:tab/>
      </w:r>
      <w:r w:rsidR="007F40BD">
        <w:rPr>
          <w:rFonts w:asciiTheme="minorHAnsi" w:hAnsiTheme="minorHAnsi" w:cstheme="minorHAnsi"/>
          <w:sz w:val="17"/>
          <w:szCs w:val="17"/>
        </w:rPr>
        <w:tab/>
        <w:t xml:space="preserve">            </w:t>
      </w:r>
      <w:r w:rsidR="00BA78BB">
        <w:rPr>
          <w:rFonts w:asciiTheme="minorHAnsi" w:hAnsiTheme="minorHAnsi" w:cstheme="minorHAnsi"/>
          <w:sz w:val="17"/>
          <w:szCs w:val="17"/>
        </w:rPr>
        <w:t xml:space="preserve">      </w:t>
      </w:r>
      <w:r w:rsidR="00A13743" w:rsidRPr="00A4634B">
        <w:rPr>
          <w:rFonts w:asciiTheme="minorHAnsi" w:hAnsiTheme="minorHAnsi" w:cstheme="minorHAnsi"/>
          <w:i/>
          <w:iCs/>
          <w:sz w:val="18"/>
          <w:szCs w:val="24"/>
        </w:rPr>
        <w:t>Machine Learning Inter</w:t>
      </w:r>
      <w:r w:rsidRPr="00A4634B">
        <w:rPr>
          <w:rFonts w:asciiTheme="minorHAnsi" w:hAnsiTheme="minorHAnsi" w:cstheme="minorHAnsi"/>
          <w:i/>
          <w:iCs/>
          <w:sz w:val="18"/>
          <w:szCs w:val="24"/>
        </w:rPr>
        <w:t>n</w:t>
      </w:r>
      <w:r>
        <w:rPr>
          <w:rFonts w:asciiTheme="minorHAnsi" w:hAnsiTheme="minorHAnsi" w:cstheme="minorHAnsi"/>
          <w:i/>
          <w:iCs/>
          <w:sz w:val="18"/>
          <w:szCs w:val="24"/>
        </w:rPr>
        <w:t xml:space="preserve"> </w:t>
      </w:r>
      <w:r w:rsidRPr="00A4634B">
        <w:rPr>
          <w:rFonts w:asciiTheme="minorHAnsi" w:hAnsiTheme="minorHAnsi" w:cstheme="minorHAnsi"/>
          <w:i/>
          <w:iCs/>
          <w:sz w:val="17"/>
          <w:szCs w:val="17"/>
        </w:rPr>
        <w:t>(July 2025 – Present)</w:t>
      </w:r>
    </w:p>
    <w:p w14:paraId="1279B616" w14:textId="77777777" w:rsidR="00A13743" w:rsidRPr="006B2753" w:rsidRDefault="00A13743" w:rsidP="005561D6">
      <w:pPr>
        <w:numPr>
          <w:ilvl w:val="0"/>
          <w:numId w:val="11"/>
        </w:numPr>
        <w:spacing w:after="0" w:line="240" w:lineRule="auto"/>
        <w:ind w:left="714" w:right="-58" w:hanging="357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Contributing to a confidential NLP project involving Large Language Models (LLMs) for a healthcare client.</w:t>
      </w:r>
    </w:p>
    <w:p w14:paraId="12C08DE0" w14:textId="77777777" w:rsidR="00A13743" w:rsidRPr="006B2753" w:rsidRDefault="00A13743" w:rsidP="005561D6">
      <w:pPr>
        <w:numPr>
          <w:ilvl w:val="0"/>
          <w:numId w:val="11"/>
        </w:numPr>
        <w:spacing w:after="0" w:line="240" w:lineRule="auto"/>
        <w:ind w:left="714" w:right="-58" w:hanging="357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Focused on fine-tuning transformer-based models and optimizing performance for domain-specific language tasks.</w:t>
      </w:r>
    </w:p>
    <w:p w14:paraId="584FC594" w14:textId="475B5488" w:rsidR="00A13743" w:rsidRPr="006B2753" w:rsidRDefault="006B1C37" w:rsidP="005561D6">
      <w:pPr>
        <w:numPr>
          <w:ilvl w:val="0"/>
          <w:numId w:val="11"/>
        </w:numPr>
        <w:spacing w:after="0" w:line="240" w:lineRule="auto"/>
        <w:ind w:left="714" w:right="-58" w:hanging="357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Conducting evaluation, benchmarking, and literature review to support model improvements under domain constraints</w:t>
      </w:r>
      <w:r w:rsidR="00A13743" w:rsidRPr="006B2753">
        <w:rPr>
          <w:rFonts w:asciiTheme="minorHAnsi" w:hAnsiTheme="minorHAnsi" w:cstheme="minorHAnsi"/>
          <w:sz w:val="17"/>
          <w:szCs w:val="17"/>
        </w:rPr>
        <w:t>.</w:t>
      </w:r>
    </w:p>
    <w:p w14:paraId="075BB65B" w14:textId="5A4029F6" w:rsidR="00A13743" w:rsidRPr="006B2753" w:rsidRDefault="00A13743" w:rsidP="005561D6">
      <w:pPr>
        <w:numPr>
          <w:ilvl w:val="0"/>
          <w:numId w:val="11"/>
        </w:numPr>
        <w:spacing w:after="0" w:line="240" w:lineRule="auto"/>
        <w:ind w:left="714" w:right="-58" w:hanging="357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Working in a cross-functional team to address challenges in applying LLMs to real-world healthcare-related data.</w:t>
      </w:r>
    </w:p>
    <w:p w14:paraId="14A028EF" w14:textId="57F4ADDA" w:rsidR="001078C7" w:rsidRPr="006B2753" w:rsidRDefault="00000000" w:rsidP="005561D6">
      <w:pPr>
        <w:spacing w:after="34" w:line="258" w:lineRule="auto"/>
        <w:ind w:right="-58"/>
        <w:jc w:val="both"/>
        <w:rPr>
          <w:rFonts w:asciiTheme="minorHAnsi" w:hAnsiTheme="minorHAnsi" w:cstheme="minorHAnsi"/>
          <w:b/>
          <w:bCs/>
          <w:sz w:val="18"/>
          <w:szCs w:val="24"/>
        </w:rPr>
      </w:pPr>
      <w:r>
        <w:rPr>
          <w:rFonts w:asciiTheme="minorHAnsi" w:hAnsiTheme="minorHAnsi" w:cstheme="minorHAnsi"/>
        </w:rPr>
        <w:pict w14:anchorId="2392F604">
          <v:rect id="_x0000_i1031" style="width:0;height:1.5pt" o:hralign="center" o:hrstd="t" o:hr="t" fillcolor="#a0a0a0" stroked="f"/>
        </w:pict>
      </w:r>
    </w:p>
    <w:p w14:paraId="5F9D135C" w14:textId="77777777" w:rsidR="00083BF3" w:rsidRPr="006B2753" w:rsidRDefault="00083BF3" w:rsidP="005561D6">
      <w:pPr>
        <w:spacing w:after="34" w:line="258" w:lineRule="auto"/>
        <w:ind w:right="-58"/>
        <w:jc w:val="both"/>
        <w:rPr>
          <w:rFonts w:asciiTheme="minorHAnsi" w:hAnsiTheme="minorHAnsi" w:cstheme="minorHAnsi"/>
          <w:b/>
          <w:bCs/>
          <w:sz w:val="24"/>
          <w:szCs w:val="36"/>
        </w:rPr>
      </w:pPr>
      <w:r w:rsidRPr="006B2753">
        <w:rPr>
          <w:rFonts w:asciiTheme="minorHAnsi" w:hAnsiTheme="minorHAnsi" w:cstheme="minorHAnsi"/>
          <w:b/>
          <w:bCs/>
          <w:sz w:val="24"/>
          <w:szCs w:val="36"/>
        </w:rPr>
        <w:t>Key Projects</w:t>
      </w:r>
    </w:p>
    <w:p w14:paraId="27FCA3D0" w14:textId="75EDC3E4" w:rsidR="00D65238" w:rsidRPr="006B2753" w:rsidRDefault="00D65238" w:rsidP="005561D6">
      <w:pPr>
        <w:pStyle w:val="ListParagraph"/>
        <w:numPr>
          <w:ilvl w:val="0"/>
          <w:numId w:val="9"/>
        </w:numPr>
        <w:spacing w:after="0" w:line="276" w:lineRule="auto"/>
        <w:ind w:left="737" w:right="-58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b/>
          <w:bCs/>
          <w:sz w:val="19"/>
          <w:szCs w:val="19"/>
        </w:rPr>
        <w:t>Conversational AI News Anchor –</w:t>
      </w:r>
      <w:r w:rsidR="003A457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Pr="006B2753">
        <w:rPr>
          <w:rFonts w:asciiTheme="minorHAnsi" w:hAnsiTheme="minorHAnsi" w:cstheme="minorHAnsi"/>
          <w:i/>
          <w:iCs/>
          <w:sz w:val="17"/>
          <w:szCs w:val="17"/>
        </w:rPr>
        <w:t>Python, NLP, Text-to-Speech, Video Synthesis, G</w:t>
      </w:r>
      <w:r w:rsidR="0078247C" w:rsidRPr="006B2753">
        <w:rPr>
          <w:rFonts w:asciiTheme="minorHAnsi" w:hAnsiTheme="minorHAnsi" w:cstheme="minorHAnsi"/>
          <w:i/>
          <w:iCs/>
          <w:sz w:val="17"/>
          <w:szCs w:val="17"/>
        </w:rPr>
        <w:t>emini</w:t>
      </w:r>
      <w:r w:rsidRPr="006B2753">
        <w:rPr>
          <w:rFonts w:asciiTheme="minorHAnsi" w:hAnsiTheme="minorHAnsi" w:cstheme="minorHAnsi"/>
          <w:i/>
          <w:iCs/>
          <w:sz w:val="17"/>
          <w:szCs w:val="17"/>
        </w:rPr>
        <w:t xml:space="preserve"> APIs</w:t>
      </w:r>
    </w:p>
    <w:p w14:paraId="222531EA" w14:textId="77777777" w:rsidR="00D65238" w:rsidRPr="006B2753" w:rsidRDefault="00D65238" w:rsidP="005561D6">
      <w:pPr>
        <w:spacing w:after="0" w:line="276" w:lineRule="auto"/>
        <w:ind w:left="737" w:right="-58" w:firstLine="0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Built a multimodal AI anchor that delivers news and answers user questions via text, voice, or video. Integrated NLP for natural language understanding and TTS/video rendering for realistic delivery, creating a human-like interaction experience.</w:t>
      </w:r>
    </w:p>
    <w:p w14:paraId="07F89F33" w14:textId="3D80EB41" w:rsidR="002A61D8" w:rsidRPr="006B2753" w:rsidRDefault="002A61D8" w:rsidP="005561D6">
      <w:pPr>
        <w:pStyle w:val="ListParagraph"/>
        <w:numPr>
          <w:ilvl w:val="0"/>
          <w:numId w:val="9"/>
        </w:numPr>
        <w:spacing w:after="0" w:line="276" w:lineRule="auto"/>
        <w:ind w:left="737" w:right="-58"/>
        <w:jc w:val="both"/>
        <w:rPr>
          <w:rFonts w:asciiTheme="minorHAnsi" w:hAnsiTheme="minorHAnsi" w:cstheme="minorHAnsi"/>
          <w:b/>
          <w:bCs/>
          <w:sz w:val="17"/>
          <w:szCs w:val="17"/>
        </w:rPr>
      </w:pPr>
      <w:r w:rsidRPr="006B2753">
        <w:rPr>
          <w:rFonts w:asciiTheme="minorHAnsi" w:hAnsiTheme="minorHAnsi" w:cstheme="minorHAnsi"/>
          <w:b/>
          <w:bCs/>
          <w:sz w:val="19"/>
          <w:szCs w:val="19"/>
        </w:rPr>
        <w:t xml:space="preserve">AI-Powered Sales Query Interface </w:t>
      </w:r>
      <w:r w:rsidR="00D65238" w:rsidRPr="006B2753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Pr="006B275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BA4AE9" w:rsidRPr="006B2753">
        <w:rPr>
          <w:rFonts w:asciiTheme="minorHAnsi" w:hAnsiTheme="minorHAnsi" w:cstheme="minorHAnsi"/>
          <w:i/>
          <w:iCs/>
          <w:sz w:val="17"/>
          <w:szCs w:val="17"/>
        </w:rPr>
        <w:t>Python, SQL, LLM APIs</w:t>
      </w:r>
    </w:p>
    <w:p w14:paraId="68001C0D" w14:textId="77777777" w:rsidR="00BA4AE9" w:rsidRPr="006B2753" w:rsidRDefault="00BA4AE9" w:rsidP="005561D6">
      <w:pPr>
        <w:pStyle w:val="ListParagraph"/>
        <w:spacing w:after="0" w:line="276" w:lineRule="auto"/>
        <w:ind w:left="737" w:right="-58" w:firstLine="0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Created an NLP-powered tool that interprets user queries in natural language and converts them into SQL to fetch real-time business insights from a structured sales database. Enhanced accessibility to data for non-technical users.</w:t>
      </w:r>
    </w:p>
    <w:p w14:paraId="67410539" w14:textId="5B483361" w:rsidR="00BA4AE9" w:rsidRPr="006B2753" w:rsidRDefault="00BA4AE9" w:rsidP="005561D6">
      <w:pPr>
        <w:pStyle w:val="ListParagraph"/>
        <w:numPr>
          <w:ilvl w:val="0"/>
          <w:numId w:val="9"/>
        </w:numPr>
        <w:spacing w:after="0" w:line="276" w:lineRule="auto"/>
        <w:ind w:left="737" w:right="-58"/>
        <w:jc w:val="both"/>
        <w:rPr>
          <w:rFonts w:asciiTheme="minorHAnsi" w:hAnsiTheme="minorHAnsi" w:cstheme="minorHAnsi"/>
          <w:bCs/>
          <w:i/>
          <w:iCs/>
          <w:sz w:val="17"/>
          <w:szCs w:val="17"/>
        </w:rPr>
      </w:pPr>
      <w:r w:rsidRPr="006B2753">
        <w:rPr>
          <w:rFonts w:asciiTheme="minorHAnsi" w:hAnsiTheme="minorHAnsi" w:cstheme="minorHAnsi"/>
          <w:b/>
          <w:sz w:val="19"/>
          <w:szCs w:val="19"/>
        </w:rPr>
        <w:t xml:space="preserve">Speak Sense </w:t>
      </w:r>
      <w:r w:rsidR="00D65238" w:rsidRPr="006B2753">
        <w:rPr>
          <w:rFonts w:asciiTheme="minorHAnsi" w:hAnsiTheme="minorHAnsi" w:cstheme="minorHAnsi"/>
          <w:b/>
          <w:bCs/>
          <w:sz w:val="19"/>
          <w:szCs w:val="19"/>
        </w:rPr>
        <w:t>–</w:t>
      </w:r>
      <w:r w:rsidR="00D65238" w:rsidRPr="006B275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6B2753">
        <w:rPr>
          <w:rFonts w:asciiTheme="minorHAnsi" w:hAnsiTheme="minorHAnsi" w:cstheme="minorHAnsi"/>
          <w:bCs/>
          <w:i/>
          <w:iCs/>
          <w:sz w:val="17"/>
          <w:szCs w:val="17"/>
        </w:rPr>
        <w:t>Python, SpeechRecognition, Google Translate API</w:t>
      </w:r>
    </w:p>
    <w:p w14:paraId="44724821" w14:textId="77777777" w:rsidR="00BA4AE9" w:rsidRPr="006B2753" w:rsidRDefault="00BA4AE9" w:rsidP="005561D6">
      <w:pPr>
        <w:spacing w:after="0" w:line="276" w:lineRule="auto"/>
        <w:ind w:left="737" w:right="-58" w:firstLine="0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 xml:space="preserve">Created an interactive voice assistant in Python with speech recognition, text-to-speech, sentiment analysis, and real-time translation. It adapts speech tone based on sentiment and supports multilingual translation for a personalized user experience. </w:t>
      </w:r>
    </w:p>
    <w:p w14:paraId="6F45ED75" w14:textId="06ADAA9D" w:rsidR="00BA4AE9" w:rsidRPr="006B2753" w:rsidRDefault="00BA4AE9" w:rsidP="005561D6">
      <w:pPr>
        <w:pStyle w:val="ListParagraph"/>
        <w:numPr>
          <w:ilvl w:val="0"/>
          <w:numId w:val="9"/>
        </w:numPr>
        <w:spacing w:after="0" w:line="276" w:lineRule="auto"/>
        <w:ind w:left="737" w:right="-58"/>
        <w:jc w:val="both"/>
        <w:rPr>
          <w:rFonts w:asciiTheme="minorHAnsi" w:hAnsiTheme="minorHAnsi" w:cstheme="minorHAnsi"/>
          <w:i/>
          <w:iCs/>
          <w:sz w:val="17"/>
          <w:szCs w:val="17"/>
        </w:rPr>
      </w:pPr>
      <w:r w:rsidRPr="006B2753">
        <w:rPr>
          <w:rFonts w:asciiTheme="minorHAnsi" w:hAnsiTheme="minorHAnsi" w:cstheme="minorHAnsi"/>
          <w:b/>
          <w:bCs/>
          <w:sz w:val="19"/>
          <w:szCs w:val="19"/>
        </w:rPr>
        <w:t>Blood Group Detection Using Fingerprint –</w:t>
      </w:r>
      <w:r w:rsidRPr="006B2753">
        <w:rPr>
          <w:rFonts w:asciiTheme="minorHAnsi" w:hAnsiTheme="minorHAnsi" w:cstheme="minorHAnsi"/>
          <w:szCs w:val="16"/>
        </w:rPr>
        <w:t xml:space="preserve"> </w:t>
      </w:r>
      <w:r w:rsidRPr="006B2753">
        <w:rPr>
          <w:rFonts w:asciiTheme="minorHAnsi" w:hAnsiTheme="minorHAnsi" w:cstheme="minorHAnsi"/>
          <w:i/>
          <w:iCs/>
          <w:sz w:val="17"/>
          <w:szCs w:val="17"/>
        </w:rPr>
        <w:t>Python, OpenCV, Image Processing, Machine Learning</w:t>
      </w:r>
    </w:p>
    <w:p w14:paraId="68B388AE" w14:textId="77777777" w:rsidR="00BA4AE9" w:rsidRPr="006B2753" w:rsidRDefault="00BA4AE9" w:rsidP="005561D6">
      <w:pPr>
        <w:spacing w:after="0" w:line="276" w:lineRule="auto"/>
        <w:ind w:left="737" w:right="-58" w:firstLine="0"/>
        <w:jc w:val="both"/>
        <w:rPr>
          <w:rFonts w:asciiTheme="minorHAnsi" w:hAnsiTheme="minorHAnsi" w:cstheme="minorHAnsi"/>
          <w:sz w:val="17"/>
          <w:szCs w:val="17"/>
        </w:rPr>
      </w:pPr>
      <w:r w:rsidRPr="006B2753">
        <w:rPr>
          <w:rFonts w:asciiTheme="minorHAnsi" w:hAnsiTheme="minorHAnsi" w:cstheme="minorHAnsi"/>
          <w:sz w:val="17"/>
          <w:szCs w:val="17"/>
        </w:rPr>
        <w:t>Developed a biometric system that predicts an individual's blood group based on fingerprint patterns using image preprocessing and ML classification. Streamlines blood type identification in resource-constrained medical scenarios.</w:t>
      </w:r>
    </w:p>
    <w:p w14:paraId="25A80210" w14:textId="77777777" w:rsidR="00083BF3" w:rsidRPr="006B2753" w:rsidRDefault="00000000" w:rsidP="005561D6">
      <w:pPr>
        <w:spacing w:after="0" w:line="259" w:lineRule="auto"/>
        <w:ind w:left="56" w:right="-5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8CAF7A2">
          <v:rect id="_x0000_i1032" style="width:0;height:1.5pt" o:hralign="center" o:bullet="t" o:hrstd="t" o:hr="t" fillcolor="#a0a0a0" stroked="f"/>
        </w:pict>
      </w:r>
      <w:r w:rsidR="00083BF3" w:rsidRPr="006B2753">
        <w:rPr>
          <w:rFonts w:asciiTheme="minorHAnsi" w:hAnsiTheme="minorHAnsi" w:cstheme="minorHAnsi"/>
          <w:b/>
          <w:bCs/>
          <w:sz w:val="24"/>
          <w:szCs w:val="36"/>
        </w:rPr>
        <w:t>Certifications</w:t>
      </w:r>
    </w:p>
    <w:p w14:paraId="18CA9FEF" w14:textId="77777777" w:rsidR="00001927" w:rsidRPr="006B2753" w:rsidRDefault="00001927" w:rsidP="005561D6">
      <w:pPr>
        <w:pStyle w:val="ListParagraph"/>
        <w:numPr>
          <w:ilvl w:val="0"/>
          <w:numId w:val="4"/>
        </w:numPr>
        <w:spacing w:after="0" w:line="240" w:lineRule="auto"/>
        <w:ind w:left="757" w:right="-58"/>
        <w:rPr>
          <w:rFonts w:asciiTheme="minorHAnsi" w:hAnsiTheme="minorHAnsi" w:cstheme="minorHAnsi"/>
          <w:color w:val="000000" w:themeColor="text1"/>
          <w:szCs w:val="16"/>
        </w:rPr>
      </w:pPr>
      <w:hyperlink r:id="rId11" w:history="1">
        <w:r w:rsidRPr="006B2753">
          <w:rPr>
            <w:rStyle w:val="Hyperlink"/>
            <w:rFonts w:asciiTheme="minorHAnsi" w:hAnsiTheme="minorHAnsi" w:cstheme="minorHAnsi"/>
            <w:b/>
            <w:bCs/>
            <w:color w:val="000000" w:themeColor="text1"/>
            <w:szCs w:val="16"/>
            <w:u w:val="none"/>
          </w:rPr>
          <w:t>Computer Vision –</w:t>
        </w:r>
        <w:r w:rsidRPr="006B2753">
          <w:rPr>
            <w:rStyle w:val="Hyperlink"/>
            <w:rFonts w:asciiTheme="minorHAnsi" w:hAnsiTheme="minorHAnsi" w:cstheme="minorHAnsi"/>
            <w:color w:val="000000" w:themeColor="text1"/>
            <w:szCs w:val="16"/>
            <w:u w:val="none"/>
          </w:rPr>
          <w:t xml:space="preserve"> Udemy (2025)</w:t>
        </w:r>
      </w:hyperlink>
    </w:p>
    <w:p w14:paraId="30664368" w14:textId="77777777" w:rsidR="00001927" w:rsidRPr="006B2753" w:rsidRDefault="00001927" w:rsidP="005561D6">
      <w:pPr>
        <w:pStyle w:val="ListParagraph"/>
        <w:spacing w:after="0" w:line="240" w:lineRule="auto"/>
        <w:ind w:left="757" w:right="-58" w:firstLine="0"/>
        <w:rPr>
          <w:rStyle w:val="Hyperlink"/>
          <w:rFonts w:asciiTheme="minorHAnsi" w:hAnsiTheme="minorHAnsi" w:cstheme="minorHAnsi"/>
          <w:color w:val="000000" w:themeColor="text1"/>
          <w:szCs w:val="16"/>
          <w:u w:val="none"/>
        </w:rPr>
      </w:pPr>
      <w:r w:rsidRPr="006B2753">
        <w:rPr>
          <w:rFonts w:asciiTheme="minorHAnsi" w:hAnsiTheme="minorHAnsi" w:cstheme="minorHAnsi"/>
          <w:i/>
          <w:iCs/>
          <w:color w:val="000000" w:themeColor="text1"/>
          <w:szCs w:val="16"/>
        </w:rPr>
        <w:t>OpenCV, Image Processing, Object Detection, Face Recognition, Video Analysis, Deep Learning Integration</w:t>
      </w:r>
    </w:p>
    <w:p w14:paraId="5E34AD5E" w14:textId="77777777" w:rsidR="00001927" w:rsidRPr="006B2753" w:rsidRDefault="00001927" w:rsidP="005561D6">
      <w:pPr>
        <w:pStyle w:val="ListParagraph"/>
        <w:numPr>
          <w:ilvl w:val="0"/>
          <w:numId w:val="4"/>
        </w:numPr>
        <w:spacing w:after="0" w:line="240" w:lineRule="auto"/>
        <w:ind w:left="757" w:right="-58"/>
        <w:rPr>
          <w:rFonts w:asciiTheme="minorHAnsi" w:hAnsiTheme="minorHAnsi" w:cstheme="minorHAnsi"/>
          <w:b/>
          <w:bCs/>
          <w:color w:val="000000" w:themeColor="text1"/>
          <w:szCs w:val="16"/>
          <w:u w:val="single"/>
        </w:rPr>
      </w:pPr>
      <w:hyperlink r:id="rId12">
        <w:r w:rsidRPr="006B2753">
          <w:rPr>
            <w:rFonts w:asciiTheme="minorHAnsi" w:hAnsiTheme="minorHAnsi" w:cstheme="minorHAnsi"/>
            <w:b/>
            <w:bCs/>
            <w:color w:val="171717"/>
          </w:rPr>
          <w:t xml:space="preserve">R programming for Data Science </w:t>
        </w:r>
      </w:hyperlink>
      <w:hyperlink r:id="rId13">
        <w:r w:rsidRPr="006B2753">
          <w:rPr>
            <w:rFonts w:asciiTheme="minorHAnsi" w:hAnsiTheme="minorHAnsi" w:cstheme="minorHAnsi"/>
            <w:b/>
            <w:bCs/>
            <w:color w:val="171717"/>
          </w:rPr>
          <w:t xml:space="preserve">- </w:t>
        </w:r>
      </w:hyperlink>
      <w:hyperlink r:id="rId14">
        <w:r w:rsidRPr="006B2753">
          <w:rPr>
            <w:rFonts w:asciiTheme="minorHAnsi" w:hAnsiTheme="minorHAnsi" w:cstheme="minorHAnsi"/>
            <w:color w:val="171717"/>
          </w:rPr>
          <w:t>Udemy (2025)</w:t>
        </w:r>
      </w:hyperlink>
      <w:hyperlink r:id="rId15">
        <w:r w:rsidRPr="006B2753">
          <w:rPr>
            <w:rFonts w:asciiTheme="minorHAnsi" w:hAnsiTheme="minorHAnsi" w:cstheme="minorHAnsi"/>
            <w:color w:val="171717"/>
          </w:rPr>
          <w:t xml:space="preserve"> </w:t>
        </w:r>
      </w:hyperlink>
    </w:p>
    <w:p w14:paraId="25EBDF05" w14:textId="77777777" w:rsidR="00001927" w:rsidRPr="006B2753" w:rsidRDefault="00001927" w:rsidP="005561D6">
      <w:pPr>
        <w:pStyle w:val="ListParagraph"/>
        <w:spacing w:after="0" w:line="240" w:lineRule="auto"/>
        <w:ind w:left="757" w:right="-58" w:firstLine="0"/>
        <w:rPr>
          <w:rFonts w:asciiTheme="minorHAnsi" w:hAnsiTheme="minorHAnsi" w:cstheme="minorHAnsi"/>
          <w:color w:val="000000" w:themeColor="text1"/>
          <w:szCs w:val="16"/>
        </w:rPr>
      </w:pPr>
      <w:r w:rsidRPr="006B2753">
        <w:rPr>
          <w:rFonts w:asciiTheme="minorHAnsi" w:hAnsiTheme="minorHAnsi" w:cstheme="minorHAnsi"/>
          <w:i/>
          <w:iCs/>
          <w:color w:val="000000" w:themeColor="text1"/>
          <w:szCs w:val="16"/>
        </w:rPr>
        <w:t>Statistical Analysis, Matrix Operations, Data Visualization, Statistical Distributions</w:t>
      </w:r>
    </w:p>
    <w:p w14:paraId="64D77D8F" w14:textId="77777777" w:rsidR="00001927" w:rsidRPr="006B2753" w:rsidRDefault="00001927" w:rsidP="005561D6">
      <w:pPr>
        <w:pStyle w:val="ListParagraph"/>
        <w:numPr>
          <w:ilvl w:val="0"/>
          <w:numId w:val="4"/>
        </w:numPr>
        <w:spacing w:after="0" w:line="240" w:lineRule="auto"/>
        <w:ind w:left="757" w:right="-58"/>
        <w:rPr>
          <w:rFonts w:asciiTheme="minorHAnsi" w:hAnsiTheme="minorHAnsi" w:cstheme="minorHAnsi"/>
          <w:b/>
          <w:bCs/>
          <w:color w:val="000000" w:themeColor="text1"/>
          <w:szCs w:val="16"/>
        </w:rPr>
      </w:pPr>
      <w:hyperlink r:id="rId16" w:history="1">
        <w:r w:rsidRPr="006B2753">
          <w:rPr>
            <w:rStyle w:val="Hyperlink"/>
            <w:rFonts w:asciiTheme="minorHAnsi" w:hAnsiTheme="minorHAnsi" w:cstheme="minorHAnsi"/>
            <w:b/>
            <w:bCs/>
            <w:color w:val="000000" w:themeColor="text1"/>
            <w:szCs w:val="16"/>
            <w:u w:val="none"/>
          </w:rPr>
          <w:t xml:space="preserve">MS SQL DBA Course - </w:t>
        </w:r>
        <w:r w:rsidRPr="006B2753">
          <w:rPr>
            <w:rStyle w:val="Hyperlink"/>
            <w:rFonts w:asciiTheme="minorHAnsi" w:hAnsiTheme="minorHAnsi" w:cstheme="minorHAnsi"/>
            <w:color w:val="000000" w:themeColor="text1"/>
            <w:szCs w:val="16"/>
            <w:u w:val="none"/>
          </w:rPr>
          <w:t>Udemy (2025)</w:t>
        </w:r>
      </w:hyperlink>
    </w:p>
    <w:p w14:paraId="1E206B38" w14:textId="16F8EC28" w:rsidR="00001927" w:rsidRPr="00001927" w:rsidRDefault="00001927" w:rsidP="005561D6">
      <w:pPr>
        <w:pStyle w:val="ListParagraph"/>
        <w:spacing w:after="0" w:line="240" w:lineRule="auto"/>
        <w:ind w:left="757" w:right="-58" w:firstLine="0"/>
        <w:rPr>
          <w:rFonts w:asciiTheme="minorHAnsi" w:hAnsiTheme="minorHAnsi" w:cstheme="minorHAnsi"/>
          <w:color w:val="000000" w:themeColor="text1"/>
          <w:szCs w:val="16"/>
        </w:rPr>
      </w:pPr>
      <w:r w:rsidRPr="006B2753">
        <w:rPr>
          <w:rFonts w:asciiTheme="minorHAnsi" w:hAnsiTheme="minorHAnsi" w:cstheme="minorHAnsi"/>
          <w:i/>
          <w:iCs/>
          <w:color w:val="000000" w:themeColor="text1"/>
          <w:szCs w:val="16"/>
        </w:rPr>
        <w:t>Database Administration, Query Optimization, Backup &amp; Recovery, Performance Tuning, T-SQL Programming</w:t>
      </w:r>
    </w:p>
    <w:p w14:paraId="3963DC21" w14:textId="07713C3B" w:rsidR="00083BF3" w:rsidRPr="006B2753" w:rsidRDefault="00083BF3" w:rsidP="005561D6">
      <w:pPr>
        <w:pStyle w:val="ListParagraph"/>
        <w:numPr>
          <w:ilvl w:val="0"/>
          <w:numId w:val="4"/>
        </w:numPr>
        <w:spacing w:after="0" w:line="240" w:lineRule="auto"/>
        <w:ind w:left="757" w:right="-58"/>
        <w:rPr>
          <w:rStyle w:val="Hyperlink"/>
          <w:rFonts w:asciiTheme="minorHAnsi" w:hAnsiTheme="minorHAnsi" w:cstheme="minorHAnsi"/>
          <w:b/>
          <w:bCs/>
          <w:color w:val="0D0D0D" w:themeColor="text1" w:themeTint="F2"/>
          <w:szCs w:val="16"/>
          <w:u w:val="none"/>
        </w:rPr>
      </w:pPr>
      <w:hyperlink r:id="rId17" w:history="1">
        <w:r w:rsidRPr="006B2753">
          <w:rPr>
            <w:rStyle w:val="Hyperlink"/>
            <w:rFonts w:asciiTheme="minorHAnsi" w:hAnsiTheme="minorHAnsi" w:cstheme="minorHAnsi"/>
            <w:b/>
            <w:bCs/>
            <w:color w:val="0D0D0D" w:themeColor="text1" w:themeTint="F2"/>
            <w:szCs w:val="16"/>
            <w:u w:val="none"/>
          </w:rPr>
          <w:t xml:space="preserve">Machine Learning Specialisation </w:t>
        </w:r>
        <w:r w:rsidRPr="006B2753">
          <w:rPr>
            <w:rFonts w:asciiTheme="minorHAnsi" w:hAnsiTheme="minorHAnsi" w:cstheme="minorHAnsi"/>
            <w:b/>
            <w:bCs/>
          </w:rPr>
          <w:t xml:space="preserve">– </w:t>
        </w:r>
        <w:r w:rsidRPr="006B2753">
          <w:rPr>
            <w:rStyle w:val="Hyperlink"/>
            <w:rFonts w:asciiTheme="minorHAnsi" w:hAnsiTheme="minorHAnsi" w:cstheme="minorHAnsi"/>
            <w:color w:val="0D0D0D" w:themeColor="text1" w:themeTint="F2"/>
            <w:szCs w:val="16"/>
            <w:u w:val="none"/>
          </w:rPr>
          <w:t>Udemy (2024</w:t>
        </w:r>
      </w:hyperlink>
      <w:r w:rsidRPr="006B2753">
        <w:rPr>
          <w:rStyle w:val="Hyperlink"/>
          <w:rFonts w:asciiTheme="minorHAnsi" w:hAnsiTheme="minorHAnsi" w:cstheme="minorHAnsi"/>
          <w:color w:val="0D0D0D" w:themeColor="text1" w:themeTint="F2"/>
          <w:szCs w:val="16"/>
          <w:u w:val="none"/>
        </w:rPr>
        <w:t>)</w:t>
      </w:r>
    </w:p>
    <w:p w14:paraId="753FF6B1" w14:textId="6EAEAA86" w:rsidR="00AF2ED2" w:rsidRPr="006B2753" w:rsidRDefault="00AF2ED2" w:rsidP="005561D6">
      <w:pPr>
        <w:pStyle w:val="ListParagraph"/>
        <w:spacing w:after="0" w:line="240" w:lineRule="auto"/>
        <w:ind w:left="757" w:right="-58" w:firstLine="0"/>
        <w:rPr>
          <w:rStyle w:val="Hyperlink"/>
          <w:rFonts w:asciiTheme="minorHAnsi" w:hAnsiTheme="minorHAnsi" w:cstheme="minorHAnsi"/>
          <w:color w:val="0D0D0D" w:themeColor="text1" w:themeTint="F2"/>
          <w:szCs w:val="16"/>
          <w:u w:val="none"/>
        </w:rPr>
      </w:pPr>
      <w:r w:rsidRPr="006B2753">
        <w:rPr>
          <w:rFonts w:asciiTheme="minorHAnsi" w:hAnsiTheme="minorHAnsi" w:cstheme="minorHAnsi"/>
          <w:i/>
          <w:iCs/>
          <w:color w:val="0D0D0D" w:themeColor="text1" w:themeTint="F2"/>
          <w:szCs w:val="16"/>
        </w:rPr>
        <w:t>Supervised/Unsupervised Learning, Neural Networks, Model Evaluation, scikit-learn, TensorFlow</w:t>
      </w:r>
    </w:p>
    <w:p w14:paraId="155D23FA" w14:textId="77777777" w:rsidR="00083BF3" w:rsidRPr="006B2753" w:rsidRDefault="00083BF3" w:rsidP="005561D6">
      <w:pPr>
        <w:pStyle w:val="ListParagraph"/>
        <w:numPr>
          <w:ilvl w:val="0"/>
          <w:numId w:val="4"/>
        </w:numPr>
        <w:spacing w:after="0" w:line="240" w:lineRule="auto"/>
        <w:ind w:left="757" w:right="-58"/>
        <w:rPr>
          <w:rStyle w:val="Hyperlink"/>
          <w:rFonts w:asciiTheme="minorHAnsi" w:hAnsiTheme="minorHAnsi" w:cstheme="minorHAnsi"/>
          <w:color w:val="000000" w:themeColor="text1"/>
          <w:szCs w:val="16"/>
          <w:u w:val="none"/>
        </w:rPr>
      </w:pPr>
      <w:hyperlink r:id="rId18" w:history="1">
        <w:r w:rsidRPr="006B2753">
          <w:rPr>
            <w:rStyle w:val="Hyperlink"/>
            <w:rFonts w:asciiTheme="minorHAnsi" w:hAnsiTheme="minorHAnsi" w:cstheme="minorHAnsi"/>
            <w:b/>
            <w:bCs/>
            <w:color w:val="000000" w:themeColor="text1"/>
            <w:szCs w:val="16"/>
            <w:u w:val="none"/>
          </w:rPr>
          <w:t>Natural Language Processing –</w:t>
        </w:r>
        <w:r w:rsidRPr="006B2753">
          <w:rPr>
            <w:rStyle w:val="Hyperlink"/>
            <w:rFonts w:asciiTheme="minorHAnsi" w:hAnsiTheme="minorHAnsi" w:cstheme="minorHAnsi"/>
            <w:color w:val="000000" w:themeColor="text1"/>
            <w:szCs w:val="16"/>
            <w:u w:val="none"/>
          </w:rPr>
          <w:t xml:space="preserve"> Udemy (2024</w:t>
        </w:r>
      </w:hyperlink>
      <w:r w:rsidRPr="006B2753">
        <w:rPr>
          <w:rStyle w:val="Hyperlink"/>
          <w:rFonts w:asciiTheme="minorHAnsi" w:hAnsiTheme="minorHAnsi" w:cstheme="minorHAnsi"/>
          <w:color w:val="000000" w:themeColor="text1"/>
          <w:szCs w:val="16"/>
          <w:u w:val="none"/>
        </w:rPr>
        <w:t>)</w:t>
      </w:r>
    </w:p>
    <w:p w14:paraId="0D74C903" w14:textId="6F865C1B" w:rsidR="00AF2ED2" w:rsidRPr="006B2753" w:rsidRDefault="00AF2ED2" w:rsidP="005561D6">
      <w:pPr>
        <w:pStyle w:val="ListParagraph"/>
        <w:spacing w:after="0" w:line="240" w:lineRule="auto"/>
        <w:ind w:left="757" w:right="-58" w:firstLine="0"/>
        <w:rPr>
          <w:rStyle w:val="Hyperlink"/>
          <w:rFonts w:asciiTheme="minorHAnsi" w:hAnsiTheme="minorHAnsi" w:cstheme="minorHAnsi"/>
          <w:color w:val="000000" w:themeColor="text1"/>
          <w:szCs w:val="16"/>
          <w:u w:val="none"/>
        </w:rPr>
      </w:pPr>
      <w:r w:rsidRPr="006B2753">
        <w:rPr>
          <w:rFonts w:asciiTheme="minorHAnsi" w:hAnsiTheme="minorHAnsi" w:cstheme="minorHAnsi"/>
          <w:i/>
          <w:iCs/>
          <w:color w:val="000000" w:themeColor="text1"/>
          <w:szCs w:val="16"/>
        </w:rPr>
        <w:t>Text Processing, Sentiment Analysis, NLTK, spaCy, Tokenization, Named Entity Recognition</w:t>
      </w:r>
    </w:p>
    <w:p w14:paraId="33FF09D6" w14:textId="77777777" w:rsidR="00083BF3" w:rsidRPr="006B2753" w:rsidRDefault="00000000" w:rsidP="005561D6">
      <w:pPr>
        <w:spacing w:after="0" w:line="259" w:lineRule="auto"/>
        <w:ind w:left="56" w:right="-58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D8AC3DE">
          <v:rect id="_x0000_i1033" style="width:0;height:1.5pt" o:hralign="center" o:hrstd="t" o:hr="t" fillcolor="#a0a0a0" stroked="f"/>
        </w:pict>
      </w:r>
    </w:p>
    <w:p w14:paraId="5A29305B" w14:textId="6540DDA1" w:rsidR="00083BF3" w:rsidRPr="006B2753" w:rsidRDefault="00083BF3" w:rsidP="005561D6">
      <w:pPr>
        <w:keepNext/>
        <w:keepLines/>
        <w:spacing w:after="70" w:line="259" w:lineRule="auto"/>
        <w:ind w:left="50" w:right="-58" w:firstLine="6"/>
        <w:outlineLvl w:val="0"/>
        <w:rPr>
          <w:rFonts w:asciiTheme="minorHAnsi" w:hAnsiTheme="minorHAnsi" w:cstheme="minorHAnsi"/>
          <w:b/>
          <w:sz w:val="24"/>
          <w:szCs w:val="32"/>
        </w:rPr>
      </w:pPr>
      <w:r w:rsidRPr="006B2753">
        <w:rPr>
          <w:rFonts w:asciiTheme="minorHAnsi" w:hAnsiTheme="minorHAnsi" w:cstheme="minorHAnsi"/>
          <w:b/>
          <w:sz w:val="24"/>
          <w:szCs w:val="32"/>
        </w:rPr>
        <w:t>Leadership &amp; Professional Development</w:t>
      </w:r>
      <w:r w:rsidRPr="006B2753">
        <w:rPr>
          <w:rFonts w:asciiTheme="minorHAnsi" w:hAnsiTheme="minorHAnsi" w:cstheme="minorHAnsi"/>
          <w:b/>
          <w:sz w:val="22"/>
          <w:szCs w:val="32"/>
        </w:rPr>
        <w:t xml:space="preserve"> </w:t>
      </w:r>
    </w:p>
    <w:p w14:paraId="7930F630" w14:textId="77777777" w:rsidR="00083BF3" w:rsidRPr="006B2753" w:rsidRDefault="00083BF3" w:rsidP="005561D6">
      <w:pPr>
        <w:numPr>
          <w:ilvl w:val="0"/>
          <w:numId w:val="5"/>
        </w:numPr>
        <w:spacing w:after="0" w:line="240" w:lineRule="auto"/>
        <w:ind w:left="407" w:right="-58"/>
        <w:jc w:val="both"/>
        <w:rPr>
          <w:rFonts w:asciiTheme="minorHAnsi" w:hAnsiTheme="minorHAnsi" w:cstheme="minorHAnsi"/>
          <w:szCs w:val="24"/>
        </w:rPr>
      </w:pPr>
      <w:r w:rsidRPr="006B2753">
        <w:rPr>
          <w:rFonts w:asciiTheme="minorHAnsi" w:hAnsiTheme="minorHAnsi" w:cstheme="minorHAnsi"/>
          <w:b/>
          <w:szCs w:val="24"/>
        </w:rPr>
        <w:t>Led multiple projects</w:t>
      </w:r>
      <w:r w:rsidRPr="006B2753">
        <w:rPr>
          <w:rFonts w:asciiTheme="minorHAnsi" w:hAnsiTheme="minorHAnsi" w:cstheme="minorHAnsi"/>
          <w:szCs w:val="24"/>
        </w:rPr>
        <w:t xml:space="preserve">, ensuring seamless execution and collaboration. </w:t>
      </w:r>
    </w:p>
    <w:p w14:paraId="66617530" w14:textId="77777777" w:rsidR="00083BF3" w:rsidRPr="006B2753" w:rsidRDefault="00083BF3" w:rsidP="005561D6">
      <w:pPr>
        <w:numPr>
          <w:ilvl w:val="0"/>
          <w:numId w:val="5"/>
        </w:numPr>
        <w:spacing w:after="0" w:line="240" w:lineRule="auto"/>
        <w:ind w:left="407" w:right="-58"/>
        <w:jc w:val="both"/>
        <w:rPr>
          <w:rFonts w:asciiTheme="minorHAnsi" w:hAnsiTheme="minorHAnsi" w:cstheme="minorHAnsi"/>
          <w:szCs w:val="24"/>
        </w:rPr>
      </w:pPr>
      <w:r w:rsidRPr="006B2753">
        <w:rPr>
          <w:rFonts w:asciiTheme="minorHAnsi" w:hAnsiTheme="minorHAnsi" w:cstheme="minorHAnsi"/>
          <w:szCs w:val="24"/>
        </w:rPr>
        <w:t xml:space="preserve">Actively contribute to discussions and knowledge sharing in academic and technical settings. </w:t>
      </w:r>
    </w:p>
    <w:p w14:paraId="43D9A60D" w14:textId="77777777" w:rsidR="00083BF3" w:rsidRPr="006B2753" w:rsidRDefault="00083BF3" w:rsidP="005561D6">
      <w:pPr>
        <w:numPr>
          <w:ilvl w:val="0"/>
          <w:numId w:val="5"/>
        </w:numPr>
        <w:spacing w:after="0" w:line="240" w:lineRule="auto"/>
        <w:ind w:left="407" w:right="-58"/>
        <w:jc w:val="both"/>
        <w:rPr>
          <w:rFonts w:asciiTheme="minorHAnsi" w:hAnsiTheme="minorHAnsi" w:cstheme="minorHAnsi"/>
          <w:szCs w:val="24"/>
        </w:rPr>
      </w:pPr>
      <w:r w:rsidRPr="006B2753">
        <w:rPr>
          <w:rFonts w:asciiTheme="minorHAnsi" w:hAnsiTheme="minorHAnsi" w:cstheme="minorHAnsi"/>
          <w:b/>
          <w:szCs w:val="24"/>
        </w:rPr>
        <w:t>Multi-tasker</w:t>
      </w:r>
      <w:r w:rsidRPr="006B2753">
        <w:rPr>
          <w:rFonts w:asciiTheme="minorHAnsi" w:hAnsiTheme="minorHAnsi" w:cstheme="minorHAnsi"/>
          <w:szCs w:val="24"/>
        </w:rPr>
        <w:t xml:space="preserve">, balancing academic work, projects, and leadership roles. </w:t>
      </w:r>
    </w:p>
    <w:p w14:paraId="0FC424FB" w14:textId="77777777" w:rsidR="00083BF3" w:rsidRPr="006B2753" w:rsidRDefault="00083BF3" w:rsidP="005561D6">
      <w:pPr>
        <w:numPr>
          <w:ilvl w:val="0"/>
          <w:numId w:val="5"/>
        </w:numPr>
        <w:spacing w:after="0" w:line="240" w:lineRule="auto"/>
        <w:ind w:left="407" w:right="-58"/>
        <w:jc w:val="both"/>
        <w:rPr>
          <w:rFonts w:asciiTheme="minorHAnsi" w:hAnsiTheme="minorHAnsi" w:cstheme="minorHAnsi"/>
          <w:szCs w:val="24"/>
        </w:rPr>
      </w:pPr>
      <w:r w:rsidRPr="006B2753">
        <w:rPr>
          <w:rFonts w:asciiTheme="minorHAnsi" w:hAnsiTheme="minorHAnsi" w:cstheme="minorHAnsi"/>
          <w:b/>
          <w:szCs w:val="24"/>
        </w:rPr>
        <w:t>Actively participated</w:t>
      </w:r>
      <w:r w:rsidRPr="006B2753">
        <w:rPr>
          <w:rFonts w:asciiTheme="minorHAnsi" w:hAnsiTheme="minorHAnsi" w:cstheme="minorHAnsi"/>
          <w:szCs w:val="24"/>
        </w:rPr>
        <w:t xml:space="preserve"> in technical workshops to enhance Python, SQL, and ML expertise. </w:t>
      </w:r>
    </w:p>
    <w:p w14:paraId="72CB6601" w14:textId="77777777" w:rsidR="00F82115" w:rsidRPr="006B2753" w:rsidRDefault="00000000" w:rsidP="005561D6">
      <w:pPr>
        <w:spacing w:after="0" w:line="240" w:lineRule="auto"/>
        <w:ind w:left="56" w:right="-58" w:firstLine="0"/>
        <w:rPr>
          <w:rFonts w:asciiTheme="minorHAnsi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pict w14:anchorId="1F88D01A">
          <v:rect id="_x0000_i1034" style="width:0;height:1.5pt" o:hralign="center" o:hrstd="t" o:hr="t" fillcolor="#a0a0a0" stroked="f"/>
        </w:pict>
      </w:r>
    </w:p>
    <w:sectPr w:rsidR="00F82115" w:rsidRPr="006B2753" w:rsidSect="00A62C31">
      <w:pgSz w:w="11906" w:h="16838" w:code="9"/>
      <w:pgMar w:top="680" w:right="737" w:bottom="680" w:left="737" w:header="0" w:footer="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DAB6A" w14:textId="77777777" w:rsidR="00FC0CA4" w:rsidRDefault="00FC0CA4" w:rsidP="00083BF3">
      <w:pPr>
        <w:spacing w:after="0" w:line="240" w:lineRule="auto"/>
      </w:pPr>
      <w:r>
        <w:separator/>
      </w:r>
    </w:p>
  </w:endnote>
  <w:endnote w:type="continuationSeparator" w:id="0">
    <w:p w14:paraId="71808B61" w14:textId="77777777" w:rsidR="00FC0CA4" w:rsidRDefault="00FC0CA4" w:rsidP="0008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63924" w14:textId="77777777" w:rsidR="00FC0CA4" w:rsidRDefault="00FC0CA4" w:rsidP="00083BF3">
      <w:pPr>
        <w:spacing w:after="0" w:line="240" w:lineRule="auto"/>
      </w:pPr>
      <w:r>
        <w:separator/>
      </w:r>
    </w:p>
  </w:footnote>
  <w:footnote w:type="continuationSeparator" w:id="0">
    <w:p w14:paraId="109281C4" w14:textId="77777777" w:rsidR="00FC0CA4" w:rsidRDefault="00FC0CA4" w:rsidP="0008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1F6706E"/>
    <w:multiLevelType w:val="multilevel"/>
    <w:tmpl w:val="CA3E293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68E8"/>
    <w:multiLevelType w:val="multilevel"/>
    <w:tmpl w:val="48F07F8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92F9A"/>
    <w:multiLevelType w:val="hybridMultilevel"/>
    <w:tmpl w:val="D8FE04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004D0"/>
    <w:multiLevelType w:val="hybridMultilevel"/>
    <w:tmpl w:val="7A9C1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3130"/>
    <w:multiLevelType w:val="hybridMultilevel"/>
    <w:tmpl w:val="5B648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56F5"/>
    <w:multiLevelType w:val="hybridMultilevel"/>
    <w:tmpl w:val="38208C12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A132B"/>
    <w:multiLevelType w:val="multilevel"/>
    <w:tmpl w:val="A3FEF93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526B9"/>
    <w:multiLevelType w:val="hybridMultilevel"/>
    <w:tmpl w:val="DD68A02C"/>
    <w:lvl w:ilvl="0" w:tplc="4E44D8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83A19"/>
    <w:multiLevelType w:val="multilevel"/>
    <w:tmpl w:val="276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20ED3"/>
    <w:multiLevelType w:val="hybridMultilevel"/>
    <w:tmpl w:val="BB228AE0"/>
    <w:lvl w:ilvl="0" w:tplc="4E44D8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E0B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7A51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70B4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C6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BC97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AC21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0A3F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1C42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1E0E8B"/>
    <w:multiLevelType w:val="multilevel"/>
    <w:tmpl w:val="D2B64C22"/>
    <w:lvl w:ilvl="0">
      <w:start w:val="1"/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 w16cid:durableId="364141700">
    <w:abstractNumId w:val="0"/>
  </w:num>
  <w:num w:numId="2" w16cid:durableId="1461798867">
    <w:abstractNumId w:val="1"/>
  </w:num>
  <w:num w:numId="3" w16cid:durableId="1387142598">
    <w:abstractNumId w:val="6"/>
  </w:num>
  <w:num w:numId="4" w16cid:durableId="1141728877">
    <w:abstractNumId w:val="10"/>
  </w:num>
  <w:num w:numId="5" w16cid:durableId="328564362">
    <w:abstractNumId w:val="9"/>
  </w:num>
  <w:num w:numId="6" w16cid:durableId="1763182129">
    <w:abstractNumId w:val="4"/>
  </w:num>
  <w:num w:numId="7" w16cid:durableId="1900510971">
    <w:abstractNumId w:val="3"/>
  </w:num>
  <w:num w:numId="8" w16cid:durableId="1145124434">
    <w:abstractNumId w:val="2"/>
  </w:num>
  <w:num w:numId="9" w16cid:durableId="488596444">
    <w:abstractNumId w:val="5"/>
  </w:num>
  <w:num w:numId="10" w16cid:durableId="683289510">
    <w:abstractNumId w:val="7"/>
  </w:num>
  <w:num w:numId="11" w16cid:durableId="1858689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F3"/>
    <w:rsid w:val="00001927"/>
    <w:rsid w:val="00007B0E"/>
    <w:rsid w:val="00083BF3"/>
    <w:rsid w:val="000866E5"/>
    <w:rsid w:val="000A3C9C"/>
    <w:rsid w:val="000C354A"/>
    <w:rsid w:val="001078C7"/>
    <w:rsid w:val="00175443"/>
    <w:rsid w:val="001C4667"/>
    <w:rsid w:val="00237861"/>
    <w:rsid w:val="00250469"/>
    <w:rsid w:val="00260887"/>
    <w:rsid w:val="00297F66"/>
    <w:rsid w:val="002A61D8"/>
    <w:rsid w:val="003A457C"/>
    <w:rsid w:val="00485CEE"/>
    <w:rsid w:val="005561D6"/>
    <w:rsid w:val="005C5D5D"/>
    <w:rsid w:val="006B1C37"/>
    <w:rsid w:val="006B2753"/>
    <w:rsid w:val="00735C43"/>
    <w:rsid w:val="0075647F"/>
    <w:rsid w:val="00757B4C"/>
    <w:rsid w:val="0078247C"/>
    <w:rsid w:val="007B7051"/>
    <w:rsid w:val="007F40BD"/>
    <w:rsid w:val="0081491C"/>
    <w:rsid w:val="009B0176"/>
    <w:rsid w:val="009B1803"/>
    <w:rsid w:val="00A034BF"/>
    <w:rsid w:val="00A13743"/>
    <w:rsid w:val="00A31EB0"/>
    <w:rsid w:val="00A4634B"/>
    <w:rsid w:val="00A4763C"/>
    <w:rsid w:val="00A62C31"/>
    <w:rsid w:val="00A7013F"/>
    <w:rsid w:val="00AA3257"/>
    <w:rsid w:val="00AF2ED2"/>
    <w:rsid w:val="00AF4402"/>
    <w:rsid w:val="00B86E11"/>
    <w:rsid w:val="00BA185E"/>
    <w:rsid w:val="00BA4AE9"/>
    <w:rsid w:val="00BA78BB"/>
    <w:rsid w:val="00C249EB"/>
    <w:rsid w:val="00C41707"/>
    <w:rsid w:val="00C92AFE"/>
    <w:rsid w:val="00D2484C"/>
    <w:rsid w:val="00D65238"/>
    <w:rsid w:val="00D678DB"/>
    <w:rsid w:val="00D73147"/>
    <w:rsid w:val="00D8330B"/>
    <w:rsid w:val="00E02532"/>
    <w:rsid w:val="00E0387A"/>
    <w:rsid w:val="00E21EC7"/>
    <w:rsid w:val="00E307ED"/>
    <w:rsid w:val="00E5388E"/>
    <w:rsid w:val="00EB0E0B"/>
    <w:rsid w:val="00EB36D1"/>
    <w:rsid w:val="00EB6C1E"/>
    <w:rsid w:val="00F66847"/>
    <w:rsid w:val="00F82115"/>
    <w:rsid w:val="00F85A4F"/>
    <w:rsid w:val="00FC0CA4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7A4F"/>
  <w15:chartTrackingRefBased/>
  <w15:docId w15:val="{510B5288-46B4-4490-855D-C4AD4C89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F3"/>
    <w:pPr>
      <w:spacing w:after="237" w:line="251" w:lineRule="auto"/>
      <w:ind w:left="10" w:hanging="10"/>
    </w:pPr>
    <w:rPr>
      <w:rFonts w:ascii="Calibri" w:eastAsia="Calibri" w:hAnsi="Calibri" w:cs="Calibri"/>
      <w:color w:val="000000"/>
      <w:sz w:val="16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F3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B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BF3"/>
  </w:style>
  <w:style w:type="paragraph" w:styleId="Footer">
    <w:name w:val="footer"/>
    <w:basedOn w:val="Normal"/>
    <w:link w:val="FooterChar"/>
    <w:uiPriority w:val="99"/>
    <w:unhideWhenUsed/>
    <w:rsid w:val="00083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BF3"/>
  </w:style>
  <w:style w:type="character" w:styleId="Hyperlink">
    <w:name w:val="Hyperlink"/>
    <w:basedOn w:val="DefaultParagraphFont"/>
    <w:uiPriority w:val="99"/>
    <w:unhideWhenUsed/>
    <w:rsid w:val="00083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Krishna-dev" TargetMode="External"/><Relationship Id="rId13" Type="http://schemas.openxmlformats.org/officeDocument/2006/relationships/hyperlink" Target="https://drive.google.com/file/d/1Fg6eHNPDxi0i7L8Tgw3TgArv6uEum8Jb/view?usp=drive_link" TargetMode="External"/><Relationship Id="rId18" Type="http://schemas.openxmlformats.org/officeDocument/2006/relationships/hyperlink" Target="https://drive.google.com/file/d/17Zv4jFw2PxGHTlVCId4UZqA_zMKeobCl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g6eHNPDxi0i7L8Tgw3TgArv6uEum8Jb/view?usp=drive_link" TargetMode="External"/><Relationship Id="rId17" Type="http://schemas.openxmlformats.org/officeDocument/2006/relationships/hyperlink" Target="https://drive.google.com/file/d/1pJTylxIUuaKR6n6LcECvIAkYr9TD-OKj/view?usp=driv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Gx8XlX2P0k3H6Ti6VkTewSk1CixSF-Xg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eWPHOZmgL14ufxE9PNuIG8k701XbPuAL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Fg6eHNPDxi0i7L8Tgw3TgArv6uEum8Jb/view?usp=drive_link" TargetMode="External"/><Relationship Id="rId10" Type="http://schemas.openxmlformats.org/officeDocument/2006/relationships/hyperlink" Target="mailto:krishnachaurasia7020@gmaiI.com?subject=google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rishna-chaurasia-4925b62b7" TargetMode="External"/><Relationship Id="rId14" Type="http://schemas.openxmlformats.org/officeDocument/2006/relationships/hyperlink" Target="https://drive.google.com/file/d/1Fg6eHNPDxi0i7L8Tgw3TgArv6uEum8J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B15BE-A80B-4018-A133-9062C282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Leadership &amp; Professional Development 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CHAURASIA</dc:creator>
  <cp:keywords/>
  <dc:description/>
  <cp:lastModifiedBy>KRISHNA CHAURASIA</cp:lastModifiedBy>
  <cp:revision>12</cp:revision>
  <cp:lastPrinted>2025-07-27T17:11:00Z</cp:lastPrinted>
  <dcterms:created xsi:type="dcterms:W3CDTF">2025-07-30T16:42:00Z</dcterms:created>
  <dcterms:modified xsi:type="dcterms:W3CDTF">2025-07-31T14:37:00Z</dcterms:modified>
</cp:coreProperties>
</file>