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060606"/>
          <w:sz w:val="96"/>
          <w:szCs w:val="96"/>
        </w:rPr>
        <w:t xml:space="preserve">BLOC</w:t>
      </w:r>
    </w:p>
    <w:p>
      <w:pPr>
        <w:spacing w:after="0" w:before="40"/>
      </w:pPr>
      <w:r>
        <w:rPr>
          <w:rFonts w:ascii="Arial" w:cs="Arial" w:eastAsia="Arial" w:hAnsi="Arial"/>
          <w:color w:val="707070"/>
          <w:spacing w:val="80"/>
          <w:sz w:val="24"/>
          <w:szCs w:val="24"/>
        </w:rPr>
        <w:t xml:space="preserve">TESE DE DESIGN ESTRATÉGICO</w:t>
      </w:r>
    </w:p>
    <w:p>
      <w:pPr>
        <w:spacing w:after="0" w:before="480"/>
      </w:pPr>
      <w:r>
        <w:rPr>
          <w:rFonts w:ascii="Arial" w:cs="Arial" w:eastAsia="Arial" w:hAnsi="Arial"/>
          <w:color w:val="707070"/>
          <w:sz w:val="22"/>
          <w:szCs w:val="22"/>
        </w:rPr>
        <w:t xml:space="preserve">Análise profunda de identidade visual, arquitetura de experiência,
psicologia de produto e direção estratégica de evolução.</w:t>
      </w:r>
    </w:p>
    <w:p>
      <w:pPr>
        <w:spacing w:after="0" w:before="280"/>
      </w:pPr>
      <w:r>
        <w:rPr>
          <w:rFonts w:ascii="Arial" w:cs="Arial" w:eastAsia="Arial" w:hAnsi="Arial"/>
          <w:color w:val="303030"/>
          <w:sz w:val="18"/>
          <w:szCs w:val="18"/>
        </w:rPr>
        <w:t xml:space="preserve">Documento para uso interno · v6.3 · 2025</w:t>
      </w: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Prefácio</w:t>
      </w:r>
    </w:p>
    <w:p>
      <w:pPr>
        <w:spacing w:after="120" w:before="60" w:line="320"/>
      </w:pPr>
      <w:r>
        <w:rPr>
          <w:rFonts w:ascii="Arial" w:cs="Arial" w:eastAsia="Arial" w:hAnsi="Arial"/>
          <w:color w:val="0d0d0d"/>
          <w:sz w:val="22"/>
          <w:szCs w:val="22"/>
        </w:rPr>
        <w:t xml:space="preserve">Este documento não é um relatório de bugs. Não é uma lista de melhorias superficiais. É uma tese — um diagnóstico estratégico, psicológico e arquitetural do BLOC no estado em que se encontra na versão 6.3.</w:t>
      </w:r>
    </w:p>
    <w:p>
      <w:pPr>
        <w:spacing w:after="120" w:before="60" w:line="320"/>
      </w:pPr>
      <w:r>
        <w:rPr>
          <w:rFonts w:ascii="Arial" w:cs="Arial" w:eastAsia="Arial" w:hAnsi="Arial"/>
          <w:color w:val="0d0d0d"/>
          <w:sz w:val="22"/>
          <w:szCs w:val="22"/>
        </w:rPr>
        <w:t xml:space="preserve">A análise foi conduzida com acesso ao código-fonte completo, incluindo o sistema de design (tokens, motion, componentes), a lógica de renderização e o comportamento de dados. Nada foi assumido sem evidência no código.</w:t>
      </w:r>
    </w:p>
    <w:p>
      <w:pPr>
        <w:pBdr>
          <w:left w:val="single" w:color="4A4A4A" w:sz="16" w:space="8"/>
        </w:pBdr>
        <w:spacing w:after="120" w:before="120" w:line="300"/>
        <w:ind w:left="560" w:right="0"/>
      </w:pPr>
      <w:r>
        <w:rPr>
          <w:rFonts w:ascii="Arial" w:cs="Arial" w:eastAsia="Arial" w:hAnsi="Arial"/>
          <w:i/>
          <w:iCs/>
          <w:color w:val="707070"/>
          <w:sz w:val="21"/>
          <w:szCs w:val="21"/>
        </w:rPr>
        <w:t xml:space="preserve">O objetivo não é dizer que o BLOC está ruim. O objetivo é ser brutal o suficiente para que o próximo ciclo de evolução seja o salto que o produto merece.</w:t>
      </w:r>
    </w:p>
    <w:p>
      <w:pPr>
        <w:spacing w:after="120" w:before="60" w:line="320"/>
      </w:pPr>
      <w:r>
        <w:rPr>
          <w:rFonts w:ascii="Arial" w:cs="Arial" w:eastAsia="Arial" w:hAnsi="Arial"/>
          <w:color w:val="0d0d0d"/>
          <w:sz w:val="22"/>
          <w:szCs w:val="22"/>
        </w:rPr>
        <w:t xml:space="preserve">O BLOC já possui algo raro: coerência técnica. O design system está documentado, os tokens estão hierarquizados, as animações têm intenção. O problema é o próximo passo — a distância entre "sistema correto" e "produto que cria desejo".</w:t>
      </w:r>
    </w:p>
    <w:p>
      <w:pPr>
        <w:pBdr>
          <w:bottom w:val="single" w:color="DDDDDD" w:sz="4" w:space="1"/>
        </w:pBdr>
        <w:spacing w:after="200" w:before="200"/>
      </w:pPr>
    </w:p>
    <w:p>
      <w:pPr>
        <w:pStyle w:val="Heading1"/>
        <w:spacing w:after="160" w:before="480"/>
      </w:pPr>
      <w:r>
        <w:rPr>
          <w:rFonts w:ascii="Arial" w:cs="Arial" w:eastAsia="Arial" w:hAnsi="Arial"/>
          <w:b/>
          <w:bCs/>
          <w:color w:val="060606"/>
          <w:sz w:val="36"/>
          <w:szCs w:val="36"/>
        </w:rPr>
        <w:t xml:space="preserve">Scorecard Executivo</w:t>
      </w:r>
    </w:p>
    <w:p>
      <w:pPr>
        <w:spacing w:after="120" w:before="60" w:line="320"/>
      </w:pPr>
      <w:r>
        <w:rPr>
          <w:rFonts w:ascii="Arial" w:cs="Arial" w:eastAsia="Arial" w:hAnsi="Arial"/>
          <w:color w:val="0d0d0d"/>
          <w:sz w:val="22"/>
          <w:szCs w:val="22"/>
        </w:rPr>
        <w:t xml:space="preserve">Avaliação rápida do estado atual por dimensão estratégica.</w:t>
      </w:r>
    </w:p>
    <w:p>
      <w:pPr>
        <w:spacing w:after="2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Dimensão</w:t>
            </w:r>
          </w:p>
        </w:tc>
        <w:tc>
          <w:tcPr>
            <w:tcW w:type="dxa" w:w="180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Score</w:t>
            </w:r>
          </w:p>
        </w:tc>
        <w:tc>
          <w:tcPr>
            <w:tcW w:type="dxa" w:w="336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Status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Coerência do Design System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8/10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Forte — tokens bem definidos</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Identidade Visual Própria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4/10</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Crítico — ainda genérico</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Hierarquia Visual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6/10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Razoável — gaps identificados</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Motion e Microinterações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6/10</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Bom potencial, subutilizado</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Ergonomia Mobile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6/10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Funcional, não premium</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Psicologia de Produto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5/10</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Falta tensão e recompensa</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Densidade de Informação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5/10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Pesada quando expandida</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Performance Percebida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7/10</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Boa base, melhorável</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Empty States &amp; Onboarding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3/10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Ausente como experiência</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Identidade Tipográfica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4/10</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Genérica — Helvetica pura</w:t>
            </w:r>
          </w:p>
        </w:tc>
      </w:tr>
    </w:tbl>
    <w:p>
      <w:pPr>
        <w:spacing w:after="0" w:before="200"/>
      </w:pP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1. Identidade Visual</w:t>
      </w:r>
    </w:p>
    <w:p>
      <w:pPr>
        <w:pStyle w:val="Heading2"/>
        <w:spacing w:after="120" w:before="360"/>
      </w:pPr>
      <w:r>
        <w:rPr>
          <w:rFonts w:ascii="Arial" w:cs="Arial" w:eastAsia="Arial" w:hAnsi="Arial"/>
          <w:b/>
          <w:bCs/>
          <w:color w:val="0d0d0d"/>
          <w:sz w:val="28"/>
          <w:szCs w:val="28"/>
        </w:rPr>
        <w:t xml:space="preserve">1.1 O BLOC possui identidade própria?</w:t>
      </w:r>
    </w:p>
    <w:p>
      <w:pPr>
        <w:spacing w:after="120" w:before="60" w:line="320"/>
      </w:pPr>
      <w:r>
        <w:rPr>
          <w:rFonts w:ascii="Arial" w:cs="Arial" w:eastAsia="Arial" w:hAnsi="Arial"/>
          <w:color w:val="0d0d0d"/>
          <w:sz w:val="22"/>
          <w:szCs w:val="22"/>
        </w:rPr>
        <w:t xml:space="preserve">A resposta honesta é: não ainda. O BLOC possui um vocabulário visual consistente — dark mode profundo, tipografia sem serifa, bordas finas — mas vocabulário não é identidade. Identidade é o que torna um produto reconhecível sem o logo.</w:t>
      </w:r>
    </w:p>
    <w:p>
      <w:pPr>
        <w:spacing w:after="120" w:before="60" w:line="320"/>
      </w:pPr>
      <w:r>
        <w:rPr>
          <w:rFonts w:ascii="Arial" w:cs="Arial" w:eastAsia="Arial" w:hAnsi="Arial"/>
          <w:color w:val="0d0d0d"/>
          <w:sz w:val="22"/>
          <w:szCs w:val="22"/>
        </w:rPr>
        <w:t xml:space="preserve">Se você remover o logotipo "BLOC" do header e mostrar uma screenshot para alguém que nunca viu o produto, a resposta provavelmente será "algum app dark mode" — não "esse é o BLOC". Isso é o problema central da identidade atual.</w:t>
      </w:r>
    </w:p>
    <w:p>
      <w:pPr>
        <w:pBdr>
          <w:left w:val="single" w:color="4A4A4A" w:sz="16" w:space="8"/>
        </w:pBdr>
        <w:spacing w:after="120" w:before="120" w:line="300"/>
        <w:ind w:left="560" w:right="0"/>
      </w:pPr>
      <w:r>
        <w:rPr>
          <w:rFonts w:ascii="Arial" w:cs="Arial" w:eastAsia="Arial" w:hAnsi="Arial"/>
          <w:i/>
          <w:iCs/>
          <w:color w:val="707070"/>
          <w:sz w:val="21"/>
          <w:szCs w:val="21"/>
        </w:rPr>
        <w:t xml:space="preserve">Identidade visual é o conjunto de decisões tão específicas que só poderiam ter sido tomadas por esse produto. O BLOC ainda não chegou lá.</w:t>
      </w:r>
    </w:p>
    <w:p>
      <w:pPr>
        <w:pStyle w:val="Heading3"/>
        <w:spacing w:after="100" w:before="280"/>
      </w:pPr>
      <w:r>
        <w:rPr>
          <w:rFonts w:ascii="Arial" w:cs="Arial" w:eastAsia="Arial" w:hAnsi="Arial"/>
          <w:b/>
          <w:bCs/>
          <w:color w:val="4A4A4A"/>
          <w:sz w:val="24"/>
          <w:szCs w:val="24"/>
        </w:rPr>
        <w:t xml:space="preserve">O que funciona</w:t>
      </w:r>
    </w:p>
    <w:p>
      <w:pPr>
        <w:pStyle w:val="ListParagraph"/>
        <w:numPr>
          <w:ilvl w:val="0"/>
          <w:numId w:val="2"/>
        </w:numPr>
        <w:spacing w:after="60" w:before="40" w:line="280"/>
      </w:pPr>
      <w:r>
        <w:rPr>
          <w:rFonts w:ascii="Arial" w:cs="Arial" w:eastAsia="Arial" w:hAnsi="Arial"/>
          <w:color w:val="0d0d0d"/>
          <w:sz w:val="22"/>
          <w:szCs w:val="22"/>
        </w:rPr>
        <w:t xml:space="preserve">O nome BLOC em versalete com letter-spacing de 5px tem presença. É limpo e funciona.</w:t>
      </w:r>
    </w:p>
    <w:p>
      <w:pPr>
        <w:pStyle w:val="ListParagraph"/>
        <w:numPr>
          <w:ilvl w:val="0"/>
          <w:numId w:val="2"/>
        </w:numPr>
        <w:spacing w:after="60" w:before="40" w:line="280"/>
      </w:pPr>
      <w:r>
        <w:rPr>
          <w:rFonts w:ascii="Arial" w:cs="Arial" w:eastAsia="Arial" w:hAnsi="Arial"/>
          <w:color w:val="0d0d0d"/>
          <w:sz w:val="22"/>
          <w:szCs w:val="22"/>
        </w:rPr>
        <w:t xml:space="preserve">A paleta de superfícies (#060606 → #242424) cria profundidade real — não é um dark mode genérico, é estratificado.</w:t>
      </w:r>
    </w:p>
    <w:p>
      <w:pPr>
        <w:pStyle w:val="ListParagraph"/>
        <w:numPr>
          <w:ilvl w:val="0"/>
          <w:numId w:val="2"/>
        </w:numPr>
        <w:spacing w:after="60" w:before="40" w:line="280"/>
      </w:pPr>
      <w:r>
        <w:rPr>
          <w:rFonts w:ascii="Arial" w:cs="Arial" w:eastAsia="Arial" w:hAnsi="Arial"/>
          <w:color w:val="0d0d0d"/>
          <w:sz w:val="22"/>
          <w:szCs w:val="22"/>
        </w:rPr>
        <w:t xml:space="preserve">O uso de 0.5px em bordas é uma decisão premium e rara. Poucos apps fazem isso corretamente.</w:t>
      </w:r>
    </w:p>
    <w:p>
      <w:pPr>
        <w:pStyle w:val="ListParagraph"/>
        <w:numPr>
          <w:ilvl w:val="0"/>
          <w:numId w:val="2"/>
        </w:numPr>
        <w:spacing w:after="60" w:before="40" w:line="280"/>
      </w:pPr>
      <w:r>
        <w:rPr>
          <w:rFonts w:ascii="Arial" w:cs="Arial" w:eastAsia="Arial" w:hAnsi="Arial"/>
          <w:color w:val="0d0d0d"/>
          <w:sz w:val="22"/>
          <w:szCs w:val="22"/>
        </w:rPr>
        <w:t xml:space="preserve">Os ícones SVG geométricos personalizados (academia, core, skill etc.) são um embrião de linguagem própria.</w:t>
      </w:r>
    </w:p>
    <w:p>
      <w:pPr>
        <w:pStyle w:val="Heading3"/>
        <w:spacing w:after="100" w:before="280"/>
      </w:pPr>
      <w:r>
        <w:rPr>
          <w:rFonts w:ascii="Arial" w:cs="Arial" w:eastAsia="Arial" w:hAnsi="Arial"/>
          <w:b/>
          <w:bCs/>
          <w:color w:val="4A4A4A"/>
          <w:sz w:val="24"/>
          <w:szCs w:val="24"/>
        </w:rPr>
        <w:t xml:space="preserve">O que ainda é genérico</w:t>
      </w:r>
    </w:p>
    <w:p>
      <w:pPr>
        <w:pStyle w:val="ListParagraph"/>
        <w:numPr>
          <w:ilvl w:val="0"/>
          <w:numId w:val="2"/>
        </w:numPr>
        <w:spacing w:after="60" w:before="40" w:line="280"/>
      </w:pPr>
      <w:r>
        <w:rPr>
          <w:rFonts w:ascii="Arial" w:cs="Arial" w:eastAsia="Arial" w:hAnsi="Arial"/>
          <w:color w:val="0d0d0d"/>
          <w:sz w:val="22"/>
          <w:szCs w:val="22"/>
        </w:rPr>
        <w:t xml:space="preserve">A Helvetica Neue como fonte única não tem personalidade. É o default de todo app que tenta parecer premium sem ter tomado uma decisão tipográfica real.</w:t>
      </w:r>
    </w:p>
    <w:p>
      <w:pPr>
        <w:pStyle w:val="ListParagraph"/>
        <w:numPr>
          <w:ilvl w:val="0"/>
          <w:numId w:val="2"/>
        </w:numPr>
        <w:spacing w:after="60" w:before="40" w:line="280"/>
      </w:pPr>
      <w:r>
        <w:rPr>
          <w:rFonts w:ascii="Arial" w:cs="Arial" w:eastAsia="Arial" w:hAnsi="Arial"/>
          <w:color w:val="0d0d0d"/>
          <w:sz w:val="22"/>
          <w:szCs w:val="22"/>
        </w:rPr>
        <w:t xml:space="preserve">O gear icon como três dots verticais é comum demais. É o ícone de "mais opções" do Android — cognitivamente já está mapeado para outra função.</w:t>
      </w:r>
    </w:p>
    <w:p>
      <w:pPr>
        <w:pStyle w:val="ListParagraph"/>
        <w:numPr>
          <w:ilvl w:val="0"/>
          <w:numId w:val="2"/>
        </w:numPr>
        <w:spacing w:after="60" w:before="40" w:line="280"/>
      </w:pPr>
      <w:r>
        <w:rPr>
          <w:rFonts w:ascii="Arial" w:cs="Arial" w:eastAsia="Arial" w:hAnsi="Arial"/>
          <w:color w:val="0d0d0d"/>
          <w:sz w:val="22"/>
          <w:szCs w:val="22"/>
        </w:rPr>
        <w:t xml:space="preserve">A grid 2x2 para "Hoje" na navbar é o ícone do dashboard de qualquer SaaS.</w:t>
      </w:r>
    </w:p>
    <w:p>
      <w:pPr>
        <w:pStyle w:val="ListParagraph"/>
        <w:numPr>
          <w:ilvl w:val="0"/>
          <w:numId w:val="2"/>
        </w:numPr>
        <w:spacing w:after="60" w:before="40" w:line="280"/>
      </w:pPr>
      <w:r>
        <w:rPr>
          <w:rFonts w:ascii="Arial" w:cs="Arial" w:eastAsia="Arial" w:hAnsi="Arial"/>
          <w:color w:val="0d0d0d"/>
          <w:sz w:val="22"/>
          <w:szCs w:val="22"/>
        </w:rPr>
        <w:t xml:space="preserve">A cor de acento padrão (#ffffff) não é uma escolha — é a ausência de uma escolha.</w:t>
      </w:r>
    </w:p>
    <w:p>
      <w:pPr>
        <w:pStyle w:val="ListParagraph"/>
        <w:numPr>
          <w:ilvl w:val="0"/>
          <w:numId w:val="2"/>
        </w:numPr>
        <w:spacing w:after="60" w:before="40" w:line="280"/>
      </w:pPr>
      <w:r>
        <w:rPr>
          <w:rFonts w:ascii="Arial" w:cs="Arial" w:eastAsia="Arial" w:hAnsi="Arial"/>
          <w:color w:val="0d0d0d"/>
          <w:sz w:val="22"/>
          <w:szCs w:val="22"/>
        </w:rPr>
        <w:t xml:space="preserve">Os blocos de treino são organizacionalmente corretos mas visualmente intercambiáveis com qualquer to-do list minimalista.</w:t>
      </w:r>
    </w:p>
    <w:p>
      <w:pPr>
        <w:pStyle w:val="Heading2"/>
        <w:spacing w:after="120" w:before="360"/>
      </w:pPr>
      <w:r>
        <w:rPr>
          <w:rFonts w:ascii="Arial" w:cs="Arial" w:eastAsia="Arial" w:hAnsi="Arial"/>
          <w:b/>
          <w:bCs/>
          <w:color w:val="0d0d0d"/>
          <w:sz w:val="28"/>
          <w:szCs w:val="28"/>
        </w:rPr>
        <w:t xml:space="preserve">1.2 Transmite produto premium?</w:t>
      </w:r>
    </w:p>
    <w:p>
      <w:pPr>
        <w:spacing w:after="120" w:before="60" w:line="320"/>
      </w:pPr>
      <w:r>
        <w:rPr>
          <w:rFonts w:ascii="Arial" w:cs="Arial" w:eastAsia="Arial" w:hAnsi="Arial"/>
          <w:color w:val="0d0d0d"/>
          <w:sz w:val="22"/>
          <w:szCs w:val="22"/>
        </w:rPr>
        <w:t xml:space="preserve">Parcialmente. O sistema de tokens é premium. A documentação inline no CSS é premium. A disciplina de 0.5px borders é premium. Mas premium não é só craft técnico — é a percepção de que alguém com um ponto de vista forte tomou decisões difíceis.</w:t>
      </w:r>
    </w:p>
    <w:p>
      <w:pPr>
        <w:spacing w:after="120" w:before="60" w:line="320"/>
      </w:pPr>
      <w:r>
        <w:rPr>
          <w:rFonts w:ascii="Arial" w:cs="Arial" w:eastAsia="Arial" w:hAnsi="Arial"/>
          <w:color w:val="0d0d0d"/>
          <w:sz w:val="22"/>
          <w:szCs w:val="22"/>
        </w:rPr>
        <w:t xml:space="preserve">O BLOC ainda carece de "opiniões visuais". Um produto como o Linear tem opiniões visuais muito claras sobre densidade, velocidade e hierarquia. O Nothing Phone tem uma opinião visual sobre rawness estética. O BLOC ainda está na fase de "correto e inofensivo" — que é o oposto de memorável.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d0d0d"/>
                <w:sz w:val="20"/>
                <w:szCs w:val="20"/>
              </w:rPr>
              <w:t xml:space="preserve">O que parece premium</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Tokens estratificados, 0.5px borders, motion com easing customizado, SVGs geométricos, documentação inline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d0d0d"/>
                <w:sz w:val="20"/>
                <w:szCs w:val="20"/>
              </w:rPr>
              <w:t xml:space="preserve">O que ainda parece experimental</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Identidade tipográfica, seleção de tema padrão (branco puro como acento), ausência de uma assinatura visual única, empty states funcionais mas sem personalidade</w:t>
            </w:r>
          </w:p>
        </w:tc>
      </w:tr>
    </w:tbl>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2. Filosofia Visual</w:t>
      </w:r>
    </w:p>
    <w:p>
      <w:pPr>
        <w:pStyle w:val="Heading2"/>
        <w:spacing w:after="120" w:before="360"/>
      </w:pPr>
      <w:r>
        <w:rPr>
          <w:rFonts w:ascii="Arial" w:cs="Arial" w:eastAsia="Arial" w:hAnsi="Arial"/>
          <w:b/>
          <w:bCs/>
          <w:color w:val="0d0d0d"/>
          <w:sz w:val="28"/>
          <w:szCs w:val="28"/>
        </w:rPr>
        <w:t xml:space="preserve">2.1 Densidade e Silêncio Visual</w:t>
      </w:r>
    </w:p>
    <w:p>
      <w:pPr>
        <w:spacing w:after="120" w:before="60" w:line="320"/>
      </w:pPr>
      <w:r>
        <w:rPr>
          <w:rFonts w:ascii="Arial" w:cs="Arial" w:eastAsia="Arial" w:hAnsi="Arial"/>
          <w:color w:val="0d0d0d"/>
          <w:sz w:val="22"/>
          <w:szCs w:val="22"/>
        </w:rPr>
        <w:t xml:space="preserve">O BLOC tem um problema de densidade inconsistente. No estado colapsado, a interface é densa e limpa — o grid semanal, os cards de bloco fechados, o histórico. No estado expandido, a densidade explode. Um único bloco aberto com exercícios, inputs, mídia e botão de registro cria uma coluna de elementos que competem visualmente sem hierarquia clara.</w:t>
      </w:r>
    </w:p>
    <w:p>
      <w:pPr>
        <w:pBdr>
          <w:left w:val="single" w:color="4A4A4A" w:sz="16" w:space="8"/>
        </w:pBdr>
        <w:spacing w:after="120" w:before="120" w:line="300"/>
        <w:ind w:left="560" w:right="0"/>
      </w:pPr>
      <w:r>
        <w:rPr>
          <w:rFonts w:ascii="Arial" w:cs="Arial" w:eastAsia="Arial" w:hAnsi="Arial"/>
          <w:i/>
          <w:iCs/>
          <w:color w:val="707070"/>
          <w:sz w:val="21"/>
          <w:szCs w:val="21"/>
        </w:rPr>
        <w:t xml:space="preserve">Silêncio visual não é ausência de conteúdo. É a gestão ativa do espaço para que o que importa fale mais alto. O BLOC usa o silêncio bem no estado fechado e o abandona no estado expandido.</w:t>
      </w:r>
    </w:p>
    <w:p>
      <w:pPr>
        <w:pStyle w:val="Heading3"/>
        <w:spacing w:after="100" w:before="280"/>
      </w:pPr>
      <w:r>
        <w:rPr>
          <w:rFonts w:ascii="Arial" w:cs="Arial" w:eastAsia="Arial" w:hAnsi="Arial"/>
          <w:b/>
          <w:bCs/>
          <w:color w:val="4A4A4A"/>
          <w:sz w:val="24"/>
          <w:szCs w:val="24"/>
        </w:rPr>
        <w:t xml:space="preserve">Diagnóstico específico</w:t>
      </w:r>
    </w:p>
    <w:p>
      <w:pPr>
        <w:pStyle w:val="ListParagraph"/>
        <w:numPr>
          <w:ilvl w:val="0"/>
          <w:numId w:val="2"/>
        </w:numPr>
        <w:spacing w:after="60" w:before="40" w:line="280"/>
      </w:pPr>
      <w:r>
        <w:rPr>
          <w:rFonts w:ascii="Arial" w:cs="Arial" w:eastAsia="Arial" w:hAnsi="Arial"/>
          <w:color w:val="0d0d0d"/>
          <w:sz w:val="22"/>
          <w:szCs w:val="22"/>
        </w:rPr>
        <w:t xml:space="preserve">O padding interno dos cards expandidos (16px) é o mesmo que o padding externo da tela. Resultado: ausência de respiração diferenciada entre conteúdo e contexto.</w:t>
      </w:r>
    </w:p>
    <w:p>
      <w:pPr>
        <w:pStyle w:val="ListParagraph"/>
        <w:numPr>
          <w:ilvl w:val="0"/>
          <w:numId w:val="2"/>
        </w:numPr>
        <w:spacing w:after="60" w:before="40" w:line="280"/>
      </w:pPr>
      <w:r>
        <w:rPr>
          <w:rFonts w:ascii="Arial" w:cs="Arial" w:eastAsia="Arial" w:hAnsi="Arial"/>
          <w:color w:val="0d0d0d"/>
          <w:sz w:val="22"/>
          <w:szCs w:val="22"/>
        </w:rPr>
        <w:t xml:space="preserve">Os inputs de séries/reps/kg estão enfileirados horizontalmente mas não têm âncora visual. O olho não sabe onde começar.</w:t>
      </w:r>
    </w:p>
    <w:p>
      <w:pPr>
        <w:pStyle w:val="ListParagraph"/>
        <w:numPr>
          <w:ilvl w:val="0"/>
          <w:numId w:val="2"/>
        </w:numPr>
        <w:spacing w:after="60" w:before="40" w:line="280"/>
      </w:pPr>
      <w:r>
        <w:rPr>
          <w:rFonts w:ascii="Arial" w:cs="Arial" w:eastAsia="Arial" w:hAnsi="Arial"/>
          <w:color w:val="0d0d0d"/>
          <w:sz w:val="22"/>
          <w:szCs w:val="22"/>
        </w:rPr>
        <w:t xml:space="preserve">O botão "Registrar bloco" aparece depois de todos os exercícios — quando há 5+ exercícios, ele fica longe demais do gatilho cognitivo de "concluir".</w:t>
      </w:r>
    </w:p>
    <w:p>
      <w:pPr>
        <w:pStyle w:val="ListParagraph"/>
        <w:numPr>
          <w:ilvl w:val="0"/>
          <w:numId w:val="2"/>
        </w:numPr>
        <w:spacing w:after="60" w:before="40" w:line="280"/>
      </w:pPr>
      <w:r>
        <w:rPr>
          <w:rFonts w:ascii="Arial" w:cs="Arial" w:eastAsia="Arial" w:hAnsi="Arial"/>
          <w:color w:val="0d0d0d"/>
          <w:sz w:val="22"/>
          <w:szCs w:val="22"/>
        </w:rPr>
        <w:t xml:space="preserve">A seção de mídia (URL de imagem/vídeo) aparece inline dentro do exercício expandido, criando uma densidade de 3 níveis de profundidade: card → exercício → mídia. É muito.</w:t>
      </w:r>
    </w:p>
    <w:p>
      <w:pPr>
        <w:pStyle w:val="Heading2"/>
        <w:spacing w:after="120" w:before="360"/>
      </w:pPr>
      <w:r>
        <w:rPr>
          <w:rFonts w:ascii="Arial" w:cs="Arial" w:eastAsia="Arial" w:hAnsi="Arial"/>
          <w:b/>
          <w:bCs/>
          <w:color w:val="0d0d0d"/>
          <w:sz w:val="28"/>
          <w:szCs w:val="28"/>
        </w:rPr>
        <w:t xml:space="preserve">2.2 Hierarquia e Ritmo Visual</w:t>
      </w:r>
    </w:p>
    <w:p>
      <w:pPr>
        <w:spacing w:after="120" w:before="60" w:line="320"/>
      </w:pPr>
      <w:r>
        <w:rPr>
          <w:rFonts w:ascii="Arial" w:cs="Arial" w:eastAsia="Arial" w:hAnsi="Arial"/>
          <w:color w:val="0d0d0d"/>
          <w:sz w:val="22"/>
          <w:szCs w:val="22"/>
        </w:rPr>
        <w:t xml:space="preserve">A hierarquia tipográfica tem 5 stops definidos (display, title, body, sub, micro) mas na prática só 3 são usados intensamente: body (14px), sub (12px) e micro (10px). O display (22px) aparece apenas nos indicadores de meta e progresso. O title (17px) aparece no bloco aberto.</w:t>
      </w:r>
    </w:p>
    <w:p>
      <w:pPr>
        <w:spacing w:after="120" w:before="60" w:line="320"/>
      </w:pPr>
      <w:r>
        <w:rPr>
          <w:rFonts w:ascii="Arial" w:cs="Arial" w:eastAsia="Arial" w:hAnsi="Arial"/>
          <w:color w:val="0d0d0d"/>
          <w:sz w:val="22"/>
          <w:szCs w:val="22"/>
        </w:rPr>
        <w:t xml:space="preserve">Isso cria um ritmo visual flat. Quando tudo é body/sub/micro, o olho não tem âncoras de peso para navegar. O usuário lê tudo com a mesma velocidade em vez de scanear os elementos importantes e ler os secundários.</w:t>
      </w:r>
    </w:p>
    <w:p>
      <w:pPr>
        <w:pStyle w:val="Heading3"/>
        <w:spacing w:after="100" w:before="280"/>
      </w:pPr>
      <w:r>
        <w:rPr>
          <w:rFonts w:ascii="Arial" w:cs="Arial" w:eastAsia="Arial" w:hAnsi="Arial"/>
          <w:b/>
          <w:bCs/>
          <w:color w:val="4A4A4A"/>
          <w:sz w:val="24"/>
          <w:szCs w:val="24"/>
        </w:rPr>
        <w:t xml:space="preserve">Onde a hierarquia falha</w:t>
      </w:r>
    </w:p>
    <w:p>
      <w:pPr>
        <w:pStyle w:val="ListParagraph"/>
        <w:numPr>
          <w:ilvl w:val="0"/>
          <w:numId w:val="2"/>
        </w:numPr>
        <w:spacing w:after="60" w:before="40" w:line="280"/>
      </w:pPr>
      <w:r>
        <w:rPr>
          <w:rFonts w:ascii="Arial" w:cs="Arial" w:eastAsia="Arial" w:hAnsi="Arial"/>
          <w:color w:val="0d0d0d"/>
          <w:sz w:val="22"/>
          <w:szCs w:val="22"/>
        </w:rPr>
        <w:t xml:space="preserve">O nome do exercício (body, 14px, weight 400) e o label do input (micro, 9px, weight 500) têm pesos quase iguais — o label acaba sendo mais visível que o nome.</w:t>
      </w:r>
    </w:p>
    <w:p>
      <w:pPr>
        <w:pStyle w:val="ListParagraph"/>
        <w:numPr>
          <w:ilvl w:val="0"/>
          <w:numId w:val="2"/>
        </w:numPr>
        <w:spacing w:after="60" w:before="40" w:line="280"/>
      </w:pPr>
      <w:r>
        <w:rPr>
          <w:rFonts w:ascii="Arial" w:cs="Arial" w:eastAsia="Arial" w:hAnsi="Arial"/>
          <w:color w:val="0d0d0d"/>
          <w:sz w:val="22"/>
          <w:szCs w:val="22"/>
        </w:rPr>
        <w:t xml:space="preserve">A seção "sec" usa 10px com letter-spacing 1.5px, que é a estratégia correta para labels. Mas quando aparece muito frequentemente, perde o poder de sinalizar mudança de contexto.</w:t>
      </w:r>
    </w:p>
    <w:p>
      <w:pPr>
        <w:pStyle w:val="ListParagraph"/>
        <w:numPr>
          <w:ilvl w:val="0"/>
          <w:numId w:val="2"/>
        </w:numPr>
        <w:spacing w:after="60" w:before="40" w:line="280"/>
      </w:pPr>
      <w:r>
        <w:rPr>
          <w:rFonts w:ascii="Arial" w:cs="Arial" w:eastAsia="Arial" w:hAnsi="Arial"/>
          <w:color w:val="0d0d0d"/>
          <w:sz w:val="22"/>
          <w:szCs w:val="22"/>
        </w:rPr>
        <w:t xml:space="preserve">O "done-dot" (5x5px, verde) é tão pequeno que passa despercebido. Um indicador de conclusão deveria ter mais presença.</w:t>
      </w:r>
    </w:p>
    <w:p>
      <w:pPr>
        <w:pStyle w:val="ListParagraph"/>
        <w:numPr>
          <w:ilvl w:val="0"/>
          <w:numId w:val="2"/>
        </w:numPr>
        <w:spacing w:after="60" w:before="40" w:line="280"/>
      </w:pPr>
      <w:r>
        <w:rPr>
          <w:rFonts w:ascii="Arial" w:cs="Arial" w:eastAsia="Arial" w:hAnsi="Arial"/>
          <w:color w:val="0d0d0d"/>
          <w:sz w:val="22"/>
          <w:szCs w:val="22"/>
        </w:rPr>
        <w:t xml:space="preserve">Os trend badges (↑ +12%) são a informação mais densa e valiosa do produto — mas estão em 10px, menores que o nome do exercício. A hierarquia está invertida.</w:t>
      </w:r>
    </w:p>
    <w:p>
      <w:pPr>
        <w:pStyle w:val="Heading2"/>
        <w:spacing w:after="120" w:before="360"/>
      </w:pPr>
      <w:r>
        <w:rPr>
          <w:rFonts w:ascii="Arial" w:cs="Arial" w:eastAsia="Arial" w:hAnsi="Arial"/>
          <w:b/>
          <w:bCs/>
          <w:color w:val="0d0d0d"/>
          <w:sz w:val="28"/>
          <w:szCs w:val="28"/>
        </w:rPr>
        <w:t xml:space="preserve">2.3 Profundidade e Contraste</w:t>
      </w:r>
    </w:p>
    <w:p>
      <w:pPr>
        <w:spacing w:after="120" w:before="60" w:line="320"/>
      </w:pPr>
      <w:r>
        <w:rPr>
          <w:rFonts w:ascii="Arial" w:cs="Arial" w:eastAsia="Arial" w:hAnsi="Arial"/>
          <w:color w:val="0d0d0d"/>
          <w:sz w:val="22"/>
          <w:szCs w:val="22"/>
        </w:rPr>
        <w:t xml:space="preserve">O sistema de 5 superfícies (bg → s1 → s2 → s3 → s4) é tecnicamente correto, mas a diferença entre #060606 e #0d0d0d é de apenas 7 unidades de luminância — imperceptível em muitas telas, especialmente em OLED com auto-brilho ativado.</w:t>
      </w:r>
    </w:p>
    <w:p>
      <w:pPr>
        <w:spacing w:after="120" w:before="60" w:line="320"/>
      </w:pPr>
      <w:r>
        <w:rPr>
          <w:rFonts w:ascii="Arial" w:cs="Arial" w:eastAsia="Arial" w:hAnsi="Arial"/>
          <w:color w:val="0d0d0d"/>
          <w:sz w:val="22"/>
          <w:szCs w:val="22"/>
        </w:rPr>
        <w:t xml:space="preserve">Na prática, o usuário percebe 2-3 camadas de profundidade, não 5. As camadas s2, s3 e s4 se fundem perceptualmente, especialmente em temas escuros em ambientes de alta luminosidade.</w:t>
      </w:r>
    </w:p>
    <w:p>
      <w:pPr>
        <w:pStyle w:val="Heading2"/>
        <w:spacing w:after="120" w:before="360"/>
      </w:pPr>
      <w:r>
        <w:rPr>
          <w:rFonts w:ascii="Arial" w:cs="Arial" w:eastAsia="Arial" w:hAnsi="Arial"/>
          <w:b/>
          <w:bCs/>
          <w:color w:val="0d0d0d"/>
          <w:sz w:val="28"/>
          <w:szCs w:val="28"/>
        </w:rPr>
        <w:t xml:space="preserve">2.4 Comportamento do Olhar</w:t>
      </w:r>
    </w:p>
    <w:p>
      <w:pPr>
        <w:spacing w:after="120" w:before="60" w:line="320"/>
      </w:pPr>
      <w:r>
        <w:rPr>
          <w:rFonts w:ascii="Arial" w:cs="Arial" w:eastAsia="Arial" w:hAnsi="Arial"/>
          <w:color w:val="0d0d0d"/>
          <w:sz w:val="22"/>
          <w:szCs w:val="22"/>
        </w:rPr>
        <w:t xml:space="preserve">Em um app de treino, o fluxo cognitivo ideal é: ver o que precisa fazer hoje → abrir o bloco → confirmar os valores → registrar. O BLOC suporta esse fluxo, mas não o guia.</w:t>
      </w:r>
    </w:p>
    <w:p>
      <w:pPr>
        <w:spacing w:after="120" w:before="60" w:line="320"/>
      </w:pPr>
      <w:r>
        <w:rPr>
          <w:rFonts w:ascii="Arial" w:cs="Arial" w:eastAsia="Arial" w:hAnsi="Arial"/>
          <w:color w:val="0d0d0d"/>
          <w:sz w:val="22"/>
          <w:szCs w:val="22"/>
        </w:rPr>
        <w:t xml:space="preserve">Não existe um "caminho visual" claro. O olho entra no card de bloco, encontra múltiplos exercícios em peso visual similar, tenta localizar o botão de registro (que está no fim), e frequentemente perde o contexto de qual exercício está editando.</w:t>
      </w: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3. Design System</w:t>
      </w:r>
    </w:p>
    <w:p>
      <w:pPr>
        <w:pStyle w:val="Heading2"/>
        <w:spacing w:after="120" w:before="360"/>
      </w:pPr>
      <w:r>
        <w:rPr>
          <w:rFonts w:ascii="Arial" w:cs="Arial" w:eastAsia="Arial" w:hAnsi="Arial"/>
          <w:b/>
          <w:bCs/>
          <w:color w:val="0d0d0d"/>
          <w:sz w:val="28"/>
          <w:szCs w:val="28"/>
        </w:rPr>
        <w:t xml:space="preserve">3.1 O que está correto</w:t>
      </w:r>
    </w:p>
    <w:p>
      <w:pPr>
        <w:spacing w:after="120" w:before="60" w:line="320"/>
      </w:pPr>
      <w:r>
        <w:rPr>
          <w:rFonts w:ascii="Arial" w:cs="Arial" w:eastAsia="Arial" w:hAnsi="Arial"/>
          <w:color w:val="0d0d0d"/>
          <w:sz w:val="22"/>
          <w:szCs w:val="22"/>
        </w:rPr>
        <w:t xml:space="preserve">O design system do BLOC v6.3 é surpreendentemente maduro para um projeto nesse estágio. A documentação inline no CSS é exemplar — cada decisão tem razão documentada. Os tokens estão hierarquizados. A migration layer é inteligente. O grid de 8pt é consistente.</w:t>
      </w:r>
    </w:p>
    <w:p>
      <w:pPr>
        <w:pStyle w:val="ListParagraph"/>
        <w:numPr>
          <w:ilvl w:val="0"/>
          <w:numId w:val="2"/>
        </w:numPr>
        <w:spacing w:after="60" w:before="40" w:line="280"/>
      </w:pPr>
      <w:r>
        <w:rPr>
          <w:rFonts w:ascii="Arial" w:cs="Arial" w:eastAsia="Arial" w:hAnsi="Arial"/>
          <w:color w:val="0d0d0d"/>
          <w:sz w:val="22"/>
          <w:szCs w:val="22"/>
        </w:rPr>
        <w:t xml:space="preserve">Tokens de superfície com nomenclatura clara (--bg, --s1, --s2, --s3, --s4)</w:t>
      </w:r>
    </w:p>
    <w:p>
      <w:pPr>
        <w:pStyle w:val="ListParagraph"/>
        <w:numPr>
          <w:ilvl w:val="0"/>
          <w:numId w:val="2"/>
        </w:numPr>
        <w:spacing w:after="60" w:before="40" w:line="280"/>
      </w:pPr>
      <w:r>
        <w:rPr>
          <w:rFonts w:ascii="Arial" w:cs="Arial" w:eastAsia="Arial" w:hAnsi="Arial"/>
          <w:color w:val="0d0d0d"/>
          <w:sz w:val="22"/>
          <w:szCs w:val="22"/>
        </w:rPr>
        <w:t xml:space="preserve">Dois pesos tipográficos apenas (400, 500) — disciplina rara e correta</w:t>
      </w:r>
    </w:p>
    <w:p>
      <w:pPr>
        <w:pStyle w:val="ListParagraph"/>
        <w:numPr>
          <w:ilvl w:val="0"/>
          <w:numId w:val="2"/>
        </w:numPr>
        <w:spacing w:after="60" w:before="40" w:line="280"/>
      </w:pPr>
      <w:r>
        <w:rPr>
          <w:rFonts w:ascii="Arial" w:cs="Arial" w:eastAsia="Arial" w:hAnsi="Arial"/>
          <w:color w:val="0d0d0d"/>
          <w:sz w:val="22"/>
          <w:szCs w:val="22"/>
        </w:rPr>
        <w:t xml:space="preserve">Sistema de motion com três durações e três easings nomeados</w:t>
      </w:r>
    </w:p>
    <w:p>
      <w:pPr>
        <w:pStyle w:val="ListParagraph"/>
        <w:numPr>
          <w:ilvl w:val="0"/>
          <w:numId w:val="2"/>
        </w:numPr>
        <w:spacing w:after="60" w:before="40" w:line="280"/>
      </w:pPr>
      <w:r>
        <w:rPr>
          <w:rFonts w:ascii="Arial" w:cs="Arial" w:eastAsia="Arial" w:hAnsi="Arial"/>
          <w:color w:val="0d0d0d"/>
          <w:sz w:val="22"/>
          <w:szCs w:val="22"/>
        </w:rPr>
        <w:t xml:space="preserve">Border tokens abstraídos (--b1, --b2) em vez de valores hardcoded</w:t>
      </w:r>
    </w:p>
    <w:p>
      <w:pPr>
        <w:pStyle w:val="ListParagraph"/>
        <w:numPr>
          <w:ilvl w:val="0"/>
          <w:numId w:val="2"/>
        </w:numPr>
        <w:spacing w:after="60" w:before="40" w:line="280"/>
      </w:pPr>
      <w:r>
        <w:rPr>
          <w:rFonts w:ascii="Arial" w:cs="Arial" w:eastAsia="Arial" w:hAnsi="Arial"/>
          <w:color w:val="0d0d0d"/>
          <w:sz w:val="22"/>
          <w:szCs w:val="22"/>
        </w:rPr>
        <w:t xml:space="preserve">Spacing em grid de 8pt com nomenclatura semântica (--sp-8, --sp-16 etc.)</w:t>
      </w:r>
    </w:p>
    <w:p>
      <w:pPr>
        <w:pStyle w:val="Heading2"/>
        <w:spacing w:after="120" w:before="360"/>
      </w:pPr>
      <w:r>
        <w:rPr>
          <w:rFonts w:ascii="Arial" w:cs="Arial" w:eastAsia="Arial" w:hAnsi="Arial"/>
          <w:b/>
          <w:bCs/>
          <w:color w:val="0d0d0d"/>
          <w:sz w:val="28"/>
          <w:szCs w:val="28"/>
        </w:rPr>
        <w:t xml:space="preserve">3.2 Dívida Visual Identificada</w:t>
      </w:r>
    </w:p>
    <w:p>
      <w:pPr>
        <w:pStyle w:val="Heading3"/>
        <w:spacing w:after="100" w:before="280"/>
      </w:pPr>
      <w:r>
        <w:rPr>
          <w:rFonts w:ascii="Arial" w:cs="Arial" w:eastAsia="Arial" w:hAnsi="Arial"/>
          <w:b/>
          <w:bCs/>
          <w:color w:val="4A4A4A"/>
          <w:sz w:val="24"/>
          <w:szCs w:val="24"/>
        </w:rPr>
        <w:t xml:space="preserve">Inconsistências reais no código</w:t>
      </w:r>
    </w:p>
    <w:p>
      <w:pPr>
        <w:pStyle w:val="ListParagraph"/>
        <w:numPr>
          <w:ilvl w:val="0"/>
          <w:numId w:val="2"/>
        </w:numPr>
        <w:spacing w:after="60" w:before="40" w:line="280"/>
      </w:pPr>
      <w:r>
        <w:rPr>
          <w:rFonts w:ascii="Arial" w:cs="Arial" w:eastAsia="Arial" w:hAnsi="Arial"/>
          <w:color w:val="0d0d0d"/>
          <w:sz w:val="22"/>
          <w:szCs w:val="22"/>
        </w:rPr>
        <w:t xml:space="preserve">O .ind-ex usa font-size:10px hardcoded com comentário "sobrescreve --fs-sub intencionalmente" — mas isso cria uma exceção não tokenizada que vai se multiplicar.</w:t>
      </w:r>
    </w:p>
    <w:p>
      <w:pPr>
        <w:pStyle w:val="ListParagraph"/>
        <w:numPr>
          <w:ilvl w:val="0"/>
          <w:numId w:val="2"/>
        </w:numPr>
        <w:spacing w:after="60" w:before="40" w:line="280"/>
      </w:pPr>
      <w:r>
        <w:rPr>
          <w:rFonts w:ascii="Arial" w:cs="Arial" w:eastAsia="Arial" w:hAnsi="Arial"/>
          <w:color w:val="0d0d0d"/>
          <w:sz w:val="22"/>
          <w:szCs w:val="22"/>
        </w:rPr>
        <w:t xml:space="preserve">O .goal-pct usa font-size:var(--fs-display) mas o --fs-display é 22px. Números de porcentagem em 22px são pequenos para serem "display". O comentário diz "valores grandes" mas 22px não é display em mobile.</w:t>
      </w:r>
    </w:p>
    <w:p>
      <w:pPr>
        <w:pStyle w:val="ListParagraph"/>
        <w:numPr>
          <w:ilvl w:val="0"/>
          <w:numId w:val="2"/>
        </w:numPr>
        <w:spacing w:after="60" w:before="40" w:line="280"/>
      </w:pPr>
      <w:r>
        <w:rPr>
          <w:rFonts w:ascii="Arial" w:cs="Arial" w:eastAsia="Arial" w:hAnsi="Arial"/>
          <w:color w:val="0d0d0d"/>
          <w:sz w:val="22"/>
          <w:szCs w:val="22"/>
        </w:rPr>
        <w:t xml:space="preserve">O .bc.open usa background:var(--s2) mas o .bc base usa background:var(--s1) — a diferença entre s1 (#0d0d0d) e s2 (#141414) é de apenas 7 unidades. Em OLED, pode ser imperceptível.</w:t>
      </w:r>
    </w:p>
    <w:p>
      <w:pPr>
        <w:pStyle w:val="ListParagraph"/>
        <w:numPr>
          <w:ilvl w:val="0"/>
          <w:numId w:val="2"/>
        </w:numPr>
        <w:spacing w:after="60" w:before="40" w:line="280"/>
      </w:pPr>
      <w:r>
        <w:rPr>
          <w:rFonts w:ascii="Arial" w:cs="Arial" w:eastAsia="Arial" w:hAnsi="Arial"/>
          <w:color w:val="0d0d0d"/>
          <w:sz w:val="22"/>
          <w:szCs w:val="22"/>
        </w:rPr>
        <w:t xml:space="preserve">O .sreg (botão Registrar) usa color:var(--t2) no estado padrão — tornando o texto do CTA principal da tela em cor secundária (#707070). O CTA mais importante da tela está desenfatizado.</w:t>
      </w:r>
    </w:p>
    <w:p>
      <w:pPr>
        <w:pStyle w:val="ListParagraph"/>
        <w:numPr>
          <w:ilvl w:val="0"/>
          <w:numId w:val="2"/>
        </w:numPr>
        <w:spacing w:after="60" w:before="40" w:line="280"/>
      </w:pPr>
      <w:r>
        <w:rPr>
          <w:rFonts w:ascii="Arial" w:cs="Arial" w:eastAsia="Arial" w:hAnsi="Arial"/>
          <w:color w:val="0d0d0d"/>
          <w:sz w:val="22"/>
          <w:szCs w:val="22"/>
        </w:rPr>
        <w:t xml:space="preserve">Os blocos têm border-radius:var(--r-lg) (14px) mas os inputs internos têm border-radius:var(--r-sm) (6px). A diferença de 8px entre container e elementos internos está no limite do que parece intencional.</w:t>
      </w:r>
    </w:p>
    <w:p>
      <w:pPr>
        <w:pStyle w:val="Heading3"/>
        <w:spacing w:after="100" w:before="280"/>
      </w:pPr>
      <w:r>
        <w:rPr>
          <w:rFonts w:ascii="Arial" w:cs="Arial" w:eastAsia="Arial" w:hAnsi="Arial"/>
          <w:b/>
          <w:bCs/>
          <w:color w:val="4A4A4A"/>
          <w:sz w:val="24"/>
          <w:szCs w:val="24"/>
        </w:rPr>
        <w:t xml:space="preserve">Redundâncias no CSS</w:t>
      </w:r>
    </w:p>
    <w:p>
      <w:pPr>
        <w:pStyle w:val="ListParagraph"/>
        <w:numPr>
          <w:ilvl w:val="0"/>
          <w:numId w:val="2"/>
        </w:numPr>
        <w:spacing w:after="60" w:before="40" w:line="280"/>
      </w:pPr>
      <w:r>
        <w:rPr>
          <w:rFonts w:ascii="Arial" w:cs="Arial" w:eastAsia="Arial" w:hAnsi="Arial"/>
          <w:color w:val="0d0d0d"/>
          <w:sz w:val="22"/>
          <w:szCs w:val="22"/>
        </w:rPr>
        <w:t xml:space="preserve">.prog-bar-bg e .goal-bar-bg são idênticos — mesmos valores, apenas nomes diferentes. Dívida técnica pura.</w:t>
      </w:r>
    </w:p>
    <w:p>
      <w:pPr>
        <w:pStyle w:val="ListParagraph"/>
        <w:numPr>
          <w:ilvl w:val="0"/>
          <w:numId w:val="2"/>
        </w:numPr>
        <w:spacing w:after="60" w:before="40" w:line="280"/>
      </w:pPr>
      <w:r>
        <w:rPr>
          <w:rFonts w:ascii="Arial" w:cs="Arial" w:eastAsia="Arial" w:hAnsi="Arial"/>
          <w:color w:val="0d0d0d"/>
          <w:sz w:val="22"/>
          <w:szCs w:val="22"/>
        </w:rPr>
        <w:t xml:space="preserve">.prog-bar-f e .goal-bar-f são idênticos. Um único .progress-bar resolveria ambos.</w:t>
      </w:r>
    </w:p>
    <w:p>
      <w:pPr>
        <w:pStyle w:val="ListParagraph"/>
        <w:numPr>
          <w:ilvl w:val="0"/>
          <w:numId w:val="2"/>
        </w:numPr>
        <w:spacing w:after="60" w:before="40" w:line="280"/>
      </w:pPr>
      <w:r>
        <w:rPr>
          <w:rFonts w:ascii="Arial" w:cs="Arial" w:eastAsia="Arial" w:hAnsi="Arial"/>
          <w:color w:val="0d0d0d"/>
          <w:sz w:val="22"/>
          <w:szCs w:val="22"/>
        </w:rPr>
        <w:t xml:space="preserve">.preset-btn marcado como "Legado — mantido para compatibilidade" mas ainda presente. Limpar ou documentar deadline de remoção.</w:t>
      </w:r>
    </w:p>
    <w:p>
      <w:pPr>
        <w:pStyle w:val="ListParagraph"/>
        <w:numPr>
          <w:ilvl w:val="0"/>
          <w:numId w:val="2"/>
        </w:numPr>
        <w:spacing w:after="60" w:before="40" w:line="280"/>
      </w:pPr>
      <w:r>
        <w:rPr>
          <w:rFonts w:ascii="Arial" w:cs="Arial" w:eastAsia="Arial" w:hAnsi="Arial"/>
          <w:color w:val="0d0d0d"/>
          <w:sz w:val="22"/>
          <w:szCs w:val="22"/>
        </w:rPr>
        <w:t xml:space="preserve">A migration layer tem --br mapeado para --b1, mas --br era originalmente border-radius. O mapeamento está semanticamente errado (border vs border-radius).</w:t>
      </w:r>
    </w:p>
    <w:p>
      <w:pPr>
        <w:pStyle w:val="Heading2"/>
        <w:spacing w:after="120" w:before="360"/>
      </w:pPr>
      <w:r>
        <w:rPr>
          <w:rFonts w:ascii="Arial" w:cs="Arial" w:eastAsia="Arial" w:hAnsi="Arial"/>
          <w:b/>
          <w:bCs/>
          <w:color w:val="0d0d0d"/>
          <w:sz w:val="28"/>
          <w:szCs w:val="28"/>
        </w:rPr>
        <w:t xml:space="preserve">3.3 Escalabilidade</w:t>
      </w:r>
    </w:p>
    <w:p>
      <w:pPr>
        <w:spacing w:after="120" w:before="60" w:line="320"/>
      </w:pPr>
      <w:r>
        <w:rPr>
          <w:rFonts w:ascii="Arial" w:cs="Arial" w:eastAsia="Arial" w:hAnsi="Arial"/>
          <w:color w:val="0d0d0d"/>
          <w:sz w:val="22"/>
          <w:szCs w:val="22"/>
        </w:rPr>
        <w:t xml:space="preserve">O sistema atual é escalável até certo ponto. O problema é que a adição de temas (especialmente temas claros como leninha, paper, frost, sage) não foi acompanhada de revisão das cores semânticas (--green, --red, --blue). Em temas claros, rgba(34,197,94,.08) como background de trend badge fica invisível — o verde escuro sobre fundo claro perde o contraste necessário.</w:t>
      </w:r>
    </w:p>
    <w:p>
      <w:pPr>
        <w:pBdr>
          <w:left w:val="single" w:color="4A4A4A" w:sz="16" w:space="8"/>
        </w:pBdr>
        <w:spacing w:after="120" w:before="120" w:line="300"/>
        <w:ind w:left="560" w:right="0"/>
      </w:pPr>
      <w:r>
        <w:rPr>
          <w:rFonts w:ascii="Arial" w:cs="Arial" w:eastAsia="Arial" w:hAnsi="Arial"/>
          <w:i/>
          <w:iCs/>
          <w:color w:val="707070"/>
          <w:sz w:val="21"/>
          <w:szCs w:val="21"/>
        </w:rPr>
        <w:t xml:space="preserve">Temas claros precisam de um segundo set de cores semânticas, ou as cores semânticas precisam ser relativas ao tema, não absolutas. Isso é uma dívida técnica que vai crescer.</w:t>
      </w: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4. Experiência Mobile</w:t>
      </w:r>
    </w:p>
    <w:p>
      <w:pPr>
        <w:pStyle w:val="Heading2"/>
        <w:spacing w:after="120" w:before="360"/>
      </w:pPr>
      <w:r>
        <w:rPr>
          <w:rFonts w:ascii="Arial" w:cs="Arial" w:eastAsia="Arial" w:hAnsi="Arial"/>
          <w:b/>
          <w:bCs/>
          <w:color w:val="0d0d0d"/>
          <w:sz w:val="28"/>
          <w:szCs w:val="28"/>
        </w:rPr>
        <w:t xml:space="preserve">4.1 Ergonomia de Polegar</w:t>
      </w:r>
    </w:p>
    <w:p>
      <w:pPr>
        <w:spacing w:after="120" w:before="60" w:line="320"/>
      </w:pPr>
      <w:r>
        <w:rPr>
          <w:rFonts w:ascii="Arial" w:cs="Arial" w:eastAsia="Arial" w:hAnsi="Arial"/>
          <w:color w:val="0d0d0d"/>
          <w:sz w:val="22"/>
          <w:szCs w:val="22"/>
        </w:rPr>
        <w:t xml:space="preserve">O BLOC foi projetado para 430px de largura máxima, o que é correto para smartphones modernos. A navbar está na parte inferior — decisão correta e alinhada com padrões iOS/Android contemporâneos.</w:t>
      </w:r>
    </w:p>
    <w:p>
      <w:pPr>
        <w:spacing w:after="120" w:before="60" w:line="320"/>
      </w:pPr>
      <w:r>
        <w:rPr>
          <w:rFonts w:ascii="Arial" w:cs="Arial" w:eastAsia="Arial" w:hAnsi="Arial"/>
          <w:color w:val="0d0d0d"/>
          <w:sz w:val="22"/>
          <w:szCs w:val="22"/>
        </w:rPr>
        <w:t xml:space="preserve">Mas há problemas de alcance. Em um iPhone 14 Pro (393px de largura lógica), as zonas mortas são:</w:t>
      </w:r>
    </w:p>
    <w:p>
      <w:pPr>
        <w:pStyle w:val="ListParagraph"/>
        <w:numPr>
          <w:ilvl w:val="0"/>
          <w:numId w:val="2"/>
        </w:numPr>
        <w:spacing w:after="60" w:before="40" w:line="280"/>
      </w:pPr>
      <w:r>
        <w:rPr>
          <w:rFonts w:ascii="Arial" w:cs="Arial" w:eastAsia="Arial" w:hAnsi="Arial"/>
          <w:color w:val="0d0d0d"/>
          <w:sz w:val="22"/>
          <w:szCs w:val="22"/>
        </w:rPr>
        <w:t xml:space="preserve">O gear icon no canto superior direito do header está na zona de difícil alcance para polegar direito. Essa é a ação de configurações — raramente acessada, então não é crítico, mas é perceptível.</w:t>
      </w:r>
    </w:p>
    <w:p>
      <w:pPr>
        <w:pStyle w:val="ListParagraph"/>
        <w:numPr>
          <w:ilvl w:val="0"/>
          <w:numId w:val="2"/>
        </w:numPr>
        <w:spacing w:after="60" w:before="40" w:line="280"/>
      </w:pPr>
      <w:r>
        <w:rPr>
          <w:rFonts w:ascii="Arial" w:cs="Arial" w:eastAsia="Arial" w:hAnsi="Arial"/>
          <w:color w:val="0d0d0d"/>
          <w:sz w:val="22"/>
          <w:szCs w:val="22"/>
        </w:rPr>
        <w:t xml:space="preserve">O botão "+ bloco" no final de uma lista longa está fora da zona thumb-friendly quando há 3+ blocos expandidos.</w:t>
      </w:r>
    </w:p>
    <w:p>
      <w:pPr>
        <w:pStyle w:val="ListParagraph"/>
        <w:numPr>
          <w:ilvl w:val="0"/>
          <w:numId w:val="2"/>
        </w:numPr>
        <w:spacing w:after="60" w:before="40" w:line="280"/>
      </w:pPr>
      <w:r>
        <w:rPr>
          <w:rFonts w:ascii="Arial" w:cs="Arial" w:eastAsia="Arial" w:hAnsi="Arial"/>
          <w:color w:val="0d0d0d"/>
          <w:sz w:val="22"/>
          <w:szCs w:val="22"/>
        </w:rPr>
        <w:t xml:space="preserve">Os inputs de séries/reps/kg têm 56px de largura e 7px de padding — são tocáveis, mas na margem mínima de conforto (44px é o mínimo da Apple HIG, e 56px total não é 56px de área de toque se houver gap).</w:t>
      </w:r>
    </w:p>
    <w:p>
      <w:pPr>
        <w:pStyle w:val="Heading2"/>
        <w:spacing w:after="120" w:before="360"/>
      </w:pPr>
      <w:r>
        <w:rPr>
          <w:rFonts w:ascii="Arial" w:cs="Arial" w:eastAsia="Arial" w:hAnsi="Arial"/>
          <w:b/>
          <w:bCs/>
          <w:color w:val="0d0d0d"/>
          <w:sz w:val="28"/>
          <w:szCs w:val="28"/>
        </w:rPr>
        <w:t xml:space="preserve">4.2 Fadiga Visual em Sessão</w:t>
      </w:r>
    </w:p>
    <w:p>
      <w:pPr>
        <w:spacing w:after="120" w:before="60" w:line="320"/>
      </w:pPr>
      <w:r>
        <w:rPr>
          <w:rFonts w:ascii="Arial" w:cs="Arial" w:eastAsia="Arial" w:hAnsi="Arial"/>
          <w:color w:val="0d0d0d"/>
          <w:sz w:val="22"/>
          <w:szCs w:val="22"/>
        </w:rPr>
        <w:t xml:space="preserve">Um treino típico dura 45-90 minutos. Durante esse tempo, o usuário vai abrir o app várias vezes — ao início de cada exercício, para registrar pesos, para verificar sequência. Cada abertura deve ser instantânea e sem fricção cognitiva.</w:t>
      </w:r>
    </w:p>
    <w:p>
      <w:pPr>
        <w:spacing w:after="120" w:before="60" w:line="320"/>
      </w:pPr>
      <w:r>
        <w:rPr>
          <w:rFonts w:ascii="Arial" w:cs="Arial" w:eastAsia="Arial" w:hAnsi="Arial"/>
          <w:color w:val="0d0d0d"/>
          <w:sz w:val="22"/>
          <w:szCs w:val="22"/>
        </w:rPr>
        <w:t xml:space="preserve">O problema atual é que o estado da interface não é preservado entre navegações. Se o usuário vai para a aba "metas" e volta para "hoje", todos os blocos estão fechados novamente. Em um treino real, isso significa reabrir o bloco, rolar até o exercício, e reexpandir — toda vez.</w:t>
      </w:r>
    </w:p>
    <w:p>
      <w:pPr>
        <w:pBdr>
          <w:left w:val="single" w:color="4A4A4A" w:sz="16" w:space="8"/>
        </w:pBdr>
        <w:spacing w:after="120" w:before="120" w:line="300"/>
        <w:ind w:left="560" w:right="0"/>
      </w:pPr>
      <w:r>
        <w:rPr>
          <w:rFonts w:ascii="Arial" w:cs="Arial" w:eastAsia="Arial" w:hAnsi="Arial"/>
          <w:i/>
          <w:iCs/>
          <w:color w:val="707070"/>
          <w:sz w:val="21"/>
          <w:szCs w:val="21"/>
        </w:rPr>
        <w:t xml:space="preserve">Em contexto de academia, cada segundo de fricção é fricção real. O usuário está com as mãos suadas, em movimento, com tempo limitado entre séries.</w:t>
      </w:r>
    </w:p>
    <w:p>
      <w:pPr>
        <w:pStyle w:val="Heading2"/>
        <w:spacing w:after="120" w:before="360"/>
      </w:pPr>
      <w:r>
        <w:rPr>
          <w:rFonts w:ascii="Arial" w:cs="Arial" w:eastAsia="Arial" w:hAnsi="Arial"/>
          <w:b/>
          <w:bCs/>
          <w:color w:val="0d0d0d"/>
          <w:sz w:val="28"/>
          <w:szCs w:val="28"/>
        </w:rPr>
        <w:t xml:space="preserve">4.3 Leitura Rápida e Scanning</w:t>
      </w:r>
    </w:p>
    <w:p>
      <w:pPr>
        <w:spacing w:after="120" w:before="60" w:line="320"/>
      </w:pPr>
      <w:r>
        <w:rPr>
          <w:rFonts w:ascii="Arial" w:cs="Arial" w:eastAsia="Arial" w:hAnsi="Arial"/>
          <w:color w:val="0d0d0d"/>
          <w:sz w:val="22"/>
          <w:szCs w:val="22"/>
        </w:rPr>
        <w:t xml:space="preserve">O scanning pattern em mobile é vertical e rápido. O usuário busca âncoras visuais — nomes, números, estados. A estrutura atual de exercício colapsado (nome + tag de séries×reps + tag de kg) é excelente para scanning. Está certo.</w:t>
      </w:r>
    </w:p>
    <w:p>
      <w:pPr>
        <w:spacing w:after="120" w:before="60" w:line="320"/>
      </w:pPr>
      <w:r>
        <w:rPr>
          <w:rFonts w:ascii="Arial" w:cs="Arial" w:eastAsia="Arial" w:hAnsi="Arial"/>
          <w:color w:val="0d0d0d"/>
          <w:sz w:val="22"/>
          <w:szCs w:val="22"/>
        </w:rPr>
        <w:t xml:space="preserve">O que quebra o scanning é a inconsistência entre estados. Um exercício com peso mostra "3×12 reps" + "80kg" como duas tags separadas. Um exercício de tempo mostra "3×45s". Um exercício de reps sem peso mostra "3×10 reps". O usuário precisa processar o formato a cada linha.</w:t>
      </w:r>
    </w:p>
    <w:p>
      <w:pPr>
        <w:pStyle w:val="Heading2"/>
        <w:spacing w:after="120" w:before="360"/>
      </w:pPr>
      <w:r>
        <w:rPr>
          <w:rFonts w:ascii="Arial" w:cs="Arial" w:eastAsia="Arial" w:hAnsi="Arial"/>
          <w:b/>
          <w:bCs/>
          <w:color w:val="0d0d0d"/>
          <w:sz w:val="28"/>
          <w:szCs w:val="28"/>
        </w:rPr>
        <w:t xml:space="preserve">4.4 Percepção de Fluidez</w:t>
      </w:r>
    </w:p>
    <w:p>
      <w:pPr>
        <w:spacing w:after="120" w:before="60" w:line="320"/>
      </w:pPr>
      <w:r>
        <w:rPr>
          <w:rFonts w:ascii="Arial" w:cs="Arial" w:eastAsia="Arial" w:hAnsi="Arial"/>
          <w:color w:val="0d0d0d"/>
          <w:sz w:val="22"/>
          <w:szCs w:val="22"/>
        </w:rPr>
        <w:t xml:space="preserve">A percepção de fluidez em mobile é determinada por três fatores: velocidade de resposta ao toque, qualidade das animações de transição, e ausência de layout shift. O BLOC pontua bem em resposta ao toque (transitions com dur-fast de 0.12s). As animações slideDown são suaves. O layout shift acontece ao expandir blocos com mídia — o conteúdo abaixo "salta" visivelmente.</w:t>
      </w: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5. Análise de Componentes</w:t>
      </w:r>
    </w:p>
    <w:p>
      <w:pPr>
        <w:pStyle w:val="Heading2"/>
        <w:spacing w:after="120" w:before="360"/>
      </w:pPr>
      <w:r>
        <w:rPr>
          <w:rFonts w:ascii="Arial" w:cs="Arial" w:eastAsia="Arial" w:hAnsi="Arial"/>
          <w:b/>
          <w:bCs/>
          <w:color w:val="0d0d0d"/>
          <w:sz w:val="28"/>
          <w:szCs w:val="28"/>
        </w:rPr>
        <w:t xml:space="preserve">5.1 Navbar</w:t>
      </w:r>
    </w:p>
    <w:p>
      <w:pPr>
        <w:spacing w:after="120" w:before="60" w:line="320"/>
      </w:pPr>
      <w:r>
        <w:rPr>
          <w:rFonts w:ascii="Arial" w:cs="Arial" w:eastAsia="Arial" w:hAnsi="Arial"/>
          <w:color w:val="0d0d0d"/>
          <w:sz w:val="22"/>
          <w:szCs w:val="22"/>
        </w:rPr>
        <w:t xml:space="preserve">A navbar é estruturalmente correta. Quatro itens, ícones simples, labels em micro uppercase, dot indicator de estado ativo. O active state com dot acima do ícone é uma decisão elegante e não óbvia.</w:t>
      </w:r>
    </w:p>
    <w:p>
      <w:pPr>
        <w:pStyle w:val="Heading3"/>
        <w:spacing w:after="100" w:before="280"/>
      </w:pPr>
      <w:r>
        <w:rPr>
          <w:rFonts w:ascii="Arial" w:cs="Arial" w:eastAsia="Arial" w:hAnsi="Arial"/>
          <w:b/>
          <w:bCs/>
          <w:color w:val="4A4A4A"/>
          <w:sz w:val="24"/>
          <w:szCs w:val="24"/>
        </w:rPr>
        <w:t xml:space="preserve">Problemas identificados</w:t>
      </w:r>
    </w:p>
    <w:p>
      <w:pPr>
        <w:pStyle w:val="ListParagraph"/>
        <w:numPr>
          <w:ilvl w:val="0"/>
          <w:numId w:val="2"/>
        </w:numPr>
        <w:spacing w:after="60" w:before="40" w:line="280"/>
      </w:pPr>
      <w:r>
        <w:rPr>
          <w:rFonts w:ascii="Arial" w:cs="Arial" w:eastAsia="Arial" w:hAnsi="Arial"/>
          <w:color w:val="0d0d0d"/>
          <w:sz w:val="22"/>
          <w:szCs w:val="22"/>
        </w:rPr>
        <w:t xml:space="preserve">O ícone de "hoje" (grid 2x2 com opacidades decrescentes) é a solução mais inteligente da navbar — é um ícone que comunica hierarquia. Mas o usuário não vai decodificar a semântica das opacidades; para ele, é "um quadrado com bolinhas".</w:t>
      </w:r>
    </w:p>
    <w:p>
      <w:pPr>
        <w:pStyle w:val="ListParagraph"/>
        <w:numPr>
          <w:ilvl w:val="0"/>
          <w:numId w:val="2"/>
        </w:numPr>
        <w:spacing w:after="60" w:before="40" w:line="280"/>
      </w:pPr>
      <w:r>
        <w:rPr>
          <w:rFonts w:ascii="Arial" w:cs="Arial" w:eastAsia="Arial" w:hAnsi="Arial"/>
          <w:color w:val="0d0d0d"/>
          <w:sz w:val="22"/>
          <w:szCs w:val="22"/>
        </w:rPr>
        <w:t xml:space="preserve">O ícone de "metas" (alvo com três círculos concêntricos) é correto semanticamente mas visualmente pesado para 18x18px — os três anéis criam ruído em tamanho pequeno.</w:t>
      </w:r>
    </w:p>
    <w:p>
      <w:pPr>
        <w:pStyle w:val="ListParagraph"/>
        <w:numPr>
          <w:ilvl w:val="0"/>
          <w:numId w:val="2"/>
        </w:numPr>
        <w:spacing w:after="60" w:before="40" w:line="280"/>
      </w:pPr>
      <w:r>
        <w:rPr>
          <w:rFonts w:ascii="Arial" w:cs="Arial" w:eastAsia="Arial" w:hAnsi="Arial"/>
          <w:color w:val="0d0d0d"/>
          <w:sz w:val="22"/>
          <w:szCs w:val="22"/>
        </w:rPr>
        <w:t xml:space="preserve">Não há feedback de estado de carregamento na navbar. Quando a aba muda, o conteúdo aparece sem transição de estado — vai de vazio para preenchido instantaneamente.</w:t>
      </w:r>
    </w:p>
    <w:p>
      <w:pPr>
        <w:pStyle w:val="Heading2"/>
        <w:spacing w:after="120" w:before="360"/>
      </w:pPr>
      <w:r>
        <w:rPr>
          <w:rFonts w:ascii="Arial" w:cs="Arial" w:eastAsia="Arial" w:hAnsi="Arial"/>
          <w:b/>
          <w:bCs/>
          <w:color w:val="0d0d0d"/>
          <w:sz w:val="28"/>
          <w:szCs w:val="28"/>
        </w:rPr>
        <w:t xml:space="preserve">5.2 Header</w:t>
      </w:r>
    </w:p>
    <w:p>
      <w:pPr>
        <w:spacing w:after="120" w:before="60" w:line="320"/>
      </w:pPr>
      <w:r>
        <w:rPr>
          <w:rFonts w:ascii="Arial" w:cs="Arial" w:eastAsia="Arial" w:hAnsi="Arial"/>
          <w:color w:val="0d0d0d"/>
          <w:sz w:val="22"/>
          <w:szCs w:val="22"/>
        </w:rPr>
        <w:t xml:space="preserve">O header atual: logo à esquerda, data centralizada, gear icon à direita. Limpo e funcional. O detalhe "border-top:1px solid rgba(255,255,255,0.04)" para criar uma linha de acento sutil no topo é uma decisão premium genuína.</w:t>
      </w:r>
    </w:p>
    <w:p>
      <w:pPr>
        <w:pStyle w:val="Heading3"/>
        <w:spacing w:after="100" w:before="280"/>
      </w:pPr>
      <w:r>
        <w:rPr>
          <w:rFonts w:ascii="Arial" w:cs="Arial" w:eastAsia="Arial" w:hAnsi="Arial"/>
          <w:b/>
          <w:bCs/>
          <w:color w:val="4A4A4A"/>
          <w:sz w:val="24"/>
          <w:szCs w:val="24"/>
        </w:rPr>
        <w:t xml:space="preserve">Problemas identificados</w:t>
      </w:r>
    </w:p>
    <w:p>
      <w:pPr>
        <w:pStyle w:val="ListParagraph"/>
        <w:numPr>
          <w:ilvl w:val="0"/>
          <w:numId w:val="2"/>
        </w:numPr>
        <w:spacing w:after="60" w:before="40" w:line="280"/>
      </w:pPr>
      <w:r>
        <w:rPr>
          <w:rFonts w:ascii="Arial" w:cs="Arial" w:eastAsia="Arial" w:hAnsi="Arial"/>
          <w:color w:val="0d0d0d"/>
          <w:sz w:val="22"/>
          <w:szCs w:val="22"/>
        </w:rPr>
        <w:t xml:space="preserve">A data ("SEGUNDA · 05 MAI") em uppercase com letter-spacing não transmite informação urgente — e em um app de treino, saber que dia é hoje é uma das informações mais contextuais. Poderia ter mais destaque.</w:t>
      </w:r>
    </w:p>
    <w:p>
      <w:pPr>
        <w:pStyle w:val="ListParagraph"/>
        <w:numPr>
          <w:ilvl w:val="0"/>
          <w:numId w:val="2"/>
        </w:numPr>
        <w:spacing w:after="60" w:before="40" w:line="280"/>
      </w:pPr>
      <w:r>
        <w:rPr>
          <w:rFonts w:ascii="Arial" w:cs="Arial" w:eastAsia="Arial" w:hAnsi="Arial"/>
          <w:color w:val="0d0d0d"/>
          <w:sz w:val="22"/>
          <w:szCs w:val="22"/>
        </w:rPr>
        <w:t xml:space="preserve">O gear icon como três dots verticais é semanticamente confuso. Três dots vertical = "mais ações" em quase todos os apps mobile. Aqui funciona como settings. Essa dissonância é invisível para usuários que já sabem, mas é um atrito de onboarding.</w:t>
      </w:r>
    </w:p>
    <w:p>
      <w:pPr>
        <w:pStyle w:val="Heading2"/>
        <w:spacing w:after="120" w:before="360"/>
      </w:pPr>
      <w:r>
        <w:rPr>
          <w:rFonts w:ascii="Arial" w:cs="Arial" w:eastAsia="Arial" w:hAnsi="Arial"/>
          <w:b/>
          <w:bCs/>
          <w:color w:val="0d0d0d"/>
          <w:sz w:val="28"/>
          <w:szCs w:val="28"/>
        </w:rPr>
        <w:t xml:space="preserve">5.3 Block Cards</w:t>
      </w:r>
    </w:p>
    <w:p>
      <w:pPr>
        <w:spacing w:after="120" w:before="60" w:line="320"/>
      </w:pPr>
      <w:r>
        <w:rPr>
          <w:rFonts w:ascii="Arial" w:cs="Arial" w:eastAsia="Arial" w:hAnsi="Arial"/>
          <w:color w:val="0d0d0d"/>
          <w:sz w:val="22"/>
          <w:szCs w:val="22"/>
        </w:rPr>
        <w:t xml:space="preserve">Os block cards são o componente central do BLOC e merecem a análise mais profunda.</w:t>
      </w:r>
    </w:p>
    <w:p>
      <w:pPr>
        <w:pStyle w:val="Heading3"/>
        <w:spacing w:after="100" w:before="280"/>
      </w:pPr>
      <w:r>
        <w:rPr>
          <w:rFonts w:ascii="Arial" w:cs="Arial" w:eastAsia="Arial" w:hAnsi="Arial"/>
          <w:b/>
          <w:bCs/>
          <w:color w:val="4A4A4A"/>
          <w:sz w:val="24"/>
          <w:szCs w:val="24"/>
        </w:rPr>
        <w:t xml:space="preserve">O que funciona</w:t>
      </w:r>
    </w:p>
    <w:p>
      <w:pPr>
        <w:pStyle w:val="ListParagraph"/>
        <w:numPr>
          <w:ilvl w:val="0"/>
          <w:numId w:val="2"/>
        </w:numPr>
        <w:spacing w:after="60" w:before="40" w:line="280"/>
      </w:pPr>
      <w:r>
        <w:rPr>
          <w:rFonts w:ascii="Arial" w:cs="Arial" w:eastAsia="Arial" w:hAnsi="Arial"/>
          <w:color w:val="0d0d0d"/>
          <w:sz w:val="22"/>
          <w:szCs w:val="22"/>
        </w:rPr>
        <w:t xml:space="preserve">O 0.5px border é refinado e não existe em apps de fitness concorrentes.</w:t>
      </w:r>
    </w:p>
    <w:p>
      <w:pPr>
        <w:pStyle w:val="ListParagraph"/>
        <w:numPr>
          <w:ilvl w:val="0"/>
          <w:numId w:val="2"/>
        </w:numPr>
        <w:spacing w:after="60" w:before="40" w:line="280"/>
      </w:pPr>
      <w:r>
        <w:rPr>
          <w:rFonts w:ascii="Arial" w:cs="Arial" w:eastAsia="Arial" w:hAnsi="Arial"/>
          <w:color w:val="0d0d0d"/>
          <w:sz w:val="22"/>
          <w:szCs w:val="22"/>
        </w:rPr>
        <w:t xml:space="preserve">O sistema de accent colors por bloco (border-left colorida) é uma solução elegante para diferenciação categórica sem poluição visual.</w:t>
      </w:r>
    </w:p>
    <w:p>
      <w:pPr>
        <w:pStyle w:val="ListParagraph"/>
        <w:numPr>
          <w:ilvl w:val="0"/>
          <w:numId w:val="2"/>
        </w:numPr>
        <w:spacing w:after="60" w:before="40" w:line="280"/>
      </w:pPr>
      <w:r>
        <w:rPr>
          <w:rFonts w:ascii="Arial" w:cs="Arial" w:eastAsia="Arial" w:hAnsi="Arial"/>
          <w:color w:val="0d0d0d"/>
          <w:sz w:val="22"/>
          <w:szCs w:val="22"/>
        </w:rPr>
        <w:t xml:space="preserve">O estado bc.open que sobe para s2 e aumenta o bl-icon é um feedback de profundidade inteligente.</w:t>
      </w:r>
    </w:p>
    <w:p>
      <w:pPr>
        <w:pStyle w:val="ListParagraph"/>
        <w:numPr>
          <w:ilvl w:val="0"/>
          <w:numId w:val="2"/>
        </w:numPr>
        <w:spacing w:after="60" w:before="40" w:line="280"/>
      </w:pPr>
      <w:r>
        <w:rPr>
          <w:rFonts w:ascii="Arial" w:cs="Arial" w:eastAsia="Arial" w:hAnsi="Arial"/>
          <w:color w:val="0d0d0d"/>
          <w:sz w:val="22"/>
          <w:szCs w:val="22"/>
        </w:rPr>
        <w:t xml:space="preserve">O ícone SVG específico por tipo de bloco (academia, core, skill etc.) cria vocabulário visual sem emoji — decisão premium correta.</w:t>
      </w:r>
    </w:p>
    <w:p>
      <w:pPr>
        <w:pStyle w:val="Heading3"/>
        <w:spacing w:after="100" w:before="280"/>
      </w:pPr>
      <w:r>
        <w:rPr>
          <w:rFonts w:ascii="Arial" w:cs="Arial" w:eastAsia="Arial" w:hAnsi="Arial"/>
          <w:b/>
          <w:bCs/>
          <w:color w:val="4A4A4A"/>
          <w:sz w:val="24"/>
          <w:szCs w:val="24"/>
        </w:rPr>
        <w:t xml:space="preserve">Problemas identificados</w:t>
      </w:r>
    </w:p>
    <w:p>
      <w:pPr>
        <w:pStyle w:val="ListParagraph"/>
        <w:numPr>
          <w:ilvl w:val="0"/>
          <w:numId w:val="2"/>
        </w:numPr>
        <w:spacing w:after="60" w:before="40" w:line="280"/>
      </w:pPr>
      <w:r>
        <w:rPr>
          <w:rFonts w:ascii="Arial" w:cs="Arial" w:eastAsia="Arial" w:hAnsi="Arial"/>
          <w:color w:val="0d0d0d"/>
          <w:sz w:val="22"/>
          <w:szCs w:val="22"/>
        </w:rPr>
        <w:t xml:space="preserve">O header do bloco (.bh) tem padding 14px × 16px, mas o body (.bbody) tem apenas padding 0 × 16px × 16px. O assimetria vertical cria uma sensação de que o conteúdo "está dentro de uma caixa menor" — visível mas não identificável pelo usuário.</w:t>
      </w:r>
    </w:p>
    <w:p>
      <w:pPr>
        <w:pStyle w:val="ListParagraph"/>
        <w:numPr>
          <w:ilvl w:val="0"/>
          <w:numId w:val="2"/>
        </w:numPr>
        <w:spacing w:after="60" w:before="40" w:line="280"/>
      </w:pPr>
      <w:r>
        <w:rPr>
          <w:rFonts w:ascii="Arial" w:cs="Arial" w:eastAsia="Arial" w:hAnsi="Arial"/>
          <w:color w:val="0d0d0d"/>
          <w:sz w:val="22"/>
          <w:szCs w:val="22"/>
        </w:rPr>
        <w:t xml:space="preserve">Quando o bloco está aberto, o título escala de 14px para 15px (bc.open .bn). Uma mudança de 1px é imperceptível na maioria das telas. O esforço foi feito mas o impacto é zero.</w:t>
      </w:r>
    </w:p>
    <w:p>
      <w:pPr>
        <w:pStyle w:val="ListParagraph"/>
        <w:numPr>
          <w:ilvl w:val="0"/>
          <w:numId w:val="2"/>
        </w:numPr>
        <w:spacing w:after="60" w:before="40" w:line="280"/>
      </w:pPr>
      <w:r>
        <w:rPr>
          <w:rFonts w:ascii="Arial" w:cs="Arial" w:eastAsia="Arial" w:hAnsi="Arial"/>
          <w:color w:val="0d0d0d"/>
          <w:sz w:val="22"/>
          <w:szCs w:val="22"/>
        </w:rPr>
        <w:t xml:space="preserve">A linha divisória entre header e body do bloco usa var(--t4) (#1e1e1e) — quase invisível sobre s2 (#141414). A separação existe no código mas não existe visualmente.</w:t>
      </w:r>
    </w:p>
    <w:p>
      <w:pPr>
        <w:pStyle w:val="Heading2"/>
        <w:spacing w:after="120" w:before="360"/>
      </w:pPr>
      <w:r>
        <w:rPr>
          <w:rFonts w:ascii="Arial" w:cs="Arial" w:eastAsia="Arial" w:hAnsi="Arial"/>
          <w:b/>
          <w:bCs/>
          <w:color w:val="0d0d0d"/>
          <w:sz w:val="28"/>
          <w:szCs w:val="28"/>
        </w:rPr>
        <w:t xml:space="preserve">5.4 Botões</w:t>
      </w:r>
    </w:p>
    <w:p>
      <w:pPr>
        <w:spacing w:after="120" w:before="60" w:line="320"/>
      </w:pPr>
      <w:r>
        <w:rPr>
          <w:rFonts w:ascii="Arial" w:cs="Arial" w:eastAsia="Arial" w:hAnsi="Arial"/>
          <w:color w:val="0d0d0d"/>
          <w:sz w:val="22"/>
          <w:szCs w:val="22"/>
        </w:rPr>
        <w:t xml:space="preserve">O BLOC tem cinco categorias de botão: sreg (Registrar bloco), add-b (Adicionar exercício/bloco), goal-btn (ajustar meta), m-ok/m-cancel (modal), data-btn (configurações).</w:t>
      </w:r>
    </w:p>
    <w:p>
      <w:pPr>
        <w:pStyle w:val="Heading3"/>
        <w:spacing w:after="100" w:before="280"/>
      </w:pPr>
      <w:r>
        <w:rPr>
          <w:rFonts w:ascii="Arial" w:cs="Arial" w:eastAsia="Arial" w:hAnsi="Arial"/>
          <w:b/>
          <w:bCs/>
          <w:color w:val="4A4A4A"/>
          <w:sz w:val="24"/>
          <w:szCs w:val="24"/>
        </w:rPr>
        <w:t xml:space="preserve">Problema central</w:t>
      </w:r>
    </w:p>
    <w:p>
      <w:pPr>
        <w:pBdr>
          <w:left w:val="single" w:color="4A4A4A" w:sz="16" w:space="8"/>
        </w:pBdr>
        <w:spacing w:after="120" w:before="120" w:line="300"/>
        <w:ind w:left="560" w:right="0"/>
      </w:pPr>
      <w:r>
        <w:rPr>
          <w:rFonts w:ascii="Arial" w:cs="Arial" w:eastAsia="Arial" w:hAnsi="Arial"/>
          <w:i/>
          <w:iCs/>
          <w:color w:val="707070"/>
          <w:sz w:val="21"/>
          <w:szCs w:val="21"/>
        </w:rPr>
        <w:t xml:space="preserve">Não existe uma hierarquia de botões clara. O CTA principal (Registrar bloco) parece secundário. O botão secundário (add-b) parece fantasma. O perigo real é que o usuário não tem âncora visual para a ação mais importante da tela.</w:t>
      </w:r>
    </w:p>
    <w:p>
      <w:pPr>
        <w:pStyle w:val="ListParagraph"/>
        <w:numPr>
          <w:ilvl w:val="0"/>
          <w:numId w:val="2"/>
        </w:numPr>
        <w:spacing w:after="60" w:before="40" w:line="280"/>
      </w:pPr>
      <w:r>
        <w:rPr>
          <w:rFonts w:ascii="Arial" w:cs="Arial" w:eastAsia="Arial" w:hAnsi="Arial"/>
          <w:color w:val="0d0d0d"/>
          <w:sz w:val="22"/>
          <w:szCs w:val="22"/>
        </w:rPr>
        <w:t xml:space="preserve">O .sreg usa color:var(--t2) no estado padrão — cinza médio (#707070). O botão principal da tela, a ação de conclusão do treino, é cinza. Isso é uma inversão de hierarquia.</w:t>
      </w:r>
    </w:p>
    <w:p>
      <w:pPr>
        <w:pStyle w:val="ListParagraph"/>
        <w:numPr>
          <w:ilvl w:val="0"/>
          <w:numId w:val="2"/>
        </w:numPr>
        <w:spacing w:after="60" w:before="40" w:line="280"/>
      </w:pPr>
      <w:r>
        <w:rPr>
          <w:rFonts w:ascii="Arial" w:cs="Arial" w:eastAsia="Arial" w:hAnsi="Arial"/>
          <w:color w:val="0d0d0d"/>
          <w:sz w:val="22"/>
          <w:szCs w:val="22"/>
        </w:rPr>
        <w:t xml:space="preserve">O .add-b usa border dashed e color:var(--t3) — fantasma intencional. Correto para ação secundária. Mas em temas claros, var(--t3) é #303030 — sobre fundo claro, o dashed border desaparece.</w:t>
      </w:r>
    </w:p>
    <w:p>
      <w:pPr>
        <w:pStyle w:val="ListParagraph"/>
        <w:numPr>
          <w:ilvl w:val="0"/>
          <w:numId w:val="2"/>
        </w:numPr>
        <w:spacing w:after="60" w:before="40" w:line="280"/>
      </w:pPr>
      <w:r>
        <w:rPr>
          <w:rFonts w:ascii="Arial" w:cs="Arial" w:eastAsia="Arial" w:hAnsi="Arial"/>
          <w:color w:val="0d0d0d"/>
          <w:sz w:val="22"/>
          <w:szCs w:val="22"/>
        </w:rPr>
        <w:t xml:space="preserve">O .m-ok (modal confirm) é o único botão com background:var(--ac) — branco sobre preto no tema padrão. Correto. Mas a cor do texto é #000, o que falha em temas onde --ac é uma cor escura (como paper ou sage).</w:t>
      </w:r>
    </w:p>
    <w:p>
      <w:pPr>
        <w:pStyle w:val="Heading2"/>
        <w:spacing w:after="120" w:before="360"/>
      </w:pPr>
      <w:r>
        <w:rPr>
          <w:rFonts w:ascii="Arial" w:cs="Arial" w:eastAsia="Arial" w:hAnsi="Arial"/>
          <w:b/>
          <w:bCs/>
          <w:color w:val="0d0d0d"/>
          <w:sz w:val="28"/>
          <w:szCs w:val="28"/>
        </w:rPr>
        <w:t xml:space="preserve">5.5 Inputs</w:t>
      </w:r>
    </w:p>
    <w:p>
      <w:pPr>
        <w:spacing w:after="120" w:before="60" w:line="320"/>
      </w:pPr>
      <w:r>
        <w:rPr>
          <w:rFonts w:ascii="Arial" w:cs="Arial" w:eastAsia="Arial" w:hAnsi="Arial"/>
          <w:color w:val="0d0d0d"/>
          <w:sz w:val="22"/>
          <w:szCs w:val="22"/>
        </w:rPr>
        <w:t xml:space="preserve">Os inputs de séries/reps/kg são minimalistas e funcionais. A remoção das setas nativas (webkit-appearance:none) é correta para mobile. O tamanho de 56px × touch é aceitável mas na margem inferior.</w:t>
      </w:r>
    </w:p>
    <w:p>
      <w:pPr>
        <w:pStyle w:val="Heading3"/>
        <w:spacing w:after="100" w:before="280"/>
      </w:pPr>
      <w:r>
        <w:rPr>
          <w:rFonts w:ascii="Arial" w:cs="Arial" w:eastAsia="Arial" w:hAnsi="Arial"/>
          <w:b/>
          <w:bCs/>
          <w:color w:val="4A4A4A"/>
          <w:sz w:val="24"/>
          <w:szCs w:val="24"/>
        </w:rPr>
        <w:t xml:space="preserve">Problemas identificados</w:t>
      </w:r>
    </w:p>
    <w:p>
      <w:pPr>
        <w:pStyle w:val="ListParagraph"/>
        <w:numPr>
          <w:ilvl w:val="0"/>
          <w:numId w:val="2"/>
        </w:numPr>
        <w:spacing w:after="60" w:before="40" w:line="280"/>
      </w:pPr>
      <w:r>
        <w:rPr>
          <w:rFonts w:ascii="Arial" w:cs="Arial" w:eastAsia="Arial" w:hAnsi="Arial"/>
          <w:color w:val="0d0d0d"/>
          <w:sz w:val="22"/>
          <w:szCs w:val="22"/>
        </w:rPr>
        <w:t xml:space="preserve">Não há validação visual de input. Se o usuário digitar 999 séries ou -5 reps, não há feedback de erro. O app aceitaria e salvaria.</w:t>
      </w:r>
    </w:p>
    <w:p>
      <w:pPr>
        <w:pStyle w:val="ListParagraph"/>
        <w:numPr>
          <w:ilvl w:val="0"/>
          <w:numId w:val="2"/>
        </w:numPr>
        <w:spacing w:after="60" w:before="40" w:line="280"/>
      </w:pPr>
      <w:r>
        <w:rPr>
          <w:rFonts w:ascii="Arial" w:cs="Arial" w:eastAsia="Arial" w:hAnsi="Arial"/>
          <w:color w:val="0d0d0d"/>
          <w:sz w:val="22"/>
          <w:szCs w:val="22"/>
        </w:rPr>
        <w:t xml:space="preserve">O label do input ("séries", "reps", "seg", "kg") usa 9px uppercase com letter-spacing. Em telas de baixa densidade (Android mid-range), 9px pode ser ilegível.</w:t>
      </w:r>
    </w:p>
    <w:p>
      <w:pPr>
        <w:pStyle w:val="ListParagraph"/>
        <w:numPr>
          <w:ilvl w:val="0"/>
          <w:numId w:val="2"/>
        </w:numPr>
        <w:spacing w:after="60" w:before="40" w:line="280"/>
      </w:pPr>
      <w:r>
        <w:rPr>
          <w:rFonts w:ascii="Arial" w:cs="Arial" w:eastAsia="Arial" w:hAnsi="Arial"/>
          <w:color w:val="0d0d0d"/>
          <w:sz w:val="22"/>
          <w:szCs w:val="22"/>
        </w:rPr>
        <w:t xml:space="preserve">A ordem dos inputs (séries → reps/tempo → kg) não é óbvia. O usuário espera "quanto fazer" antes de "como fazer". A ordem deveria ser: séries → reps OU tempo → kg.</w:t>
      </w:r>
    </w:p>
    <w:p>
      <w:pPr>
        <w:pStyle w:val="Heading2"/>
        <w:spacing w:after="120" w:before="360"/>
      </w:pPr>
      <w:r>
        <w:rPr>
          <w:rFonts w:ascii="Arial" w:cs="Arial" w:eastAsia="Arial" w:hAnsi="Arial"/>
          <w:b/>
          <w:bCs/>
          <w:color w:val="0d0d0d"/>
          <w:sz w:val="28"/>
          <w:szCs w:val="28"/>
        </w:rPr>
        <w:t xml:space="preserve">5.6 Modais</w:t>
      </w:r>
    </w:p>
    <w:p>
      <w:pPr>
        <w:spacing w:after="120" w:before="60" w:line="320"/>
      </w:pPr>
      <w:r>
        <w:rPr>
          <w:rFonts w:ascii="Arial" w:cs="Arial" w:eastAsia="Arial" w:hAnsi="Arial"/>
          <w:color w:val="0d0d0d"/>
          <w:sz w:val="22"/>
          <w:szCs w:val="22"/>
        </w:rPr>
        <w:t xml:space="preserve">O modal usa bottom sheet — correto para mobile. A animação modalIn com translateY(24px) + scale(0.98) é sofisticada e premium. O drag handle (::before pseudo-element de 36x3px) é um toque de produto maduro.</w:t>
      </w:r>
    </w:p>
    <w:p>
      <w:pPr>
        <w:pStyle w:val="Heading3"/>
        <w:spacing w:after="100" w:before="280"/>
      </w:pPr>
      <w:r>
        <w:rPr>
          <w:rFonts w:ascii="Arial" w:cs="Arial" w:eastAsia="Arial" w:hAnsi="Arial"/>
          <w:b/>
          <w:bCs/>
          <w:color w:val="4A4A4A"/>
          <w:sz w:val="24"/>
          <w:szCs w:val="24"/>
        </w:rPr>
        <w:t xml:space="preserve">Problemas identificados</w:t>
      </w:r>
    </w:p>
    <w:p>
      <w:pPr>
        <w:pStyle w:val="ListParagraph"/>
        <w:numPr>
          <w:ilvl w:val="0"/>
          <w:numId w:val="2"/>
        </w:numPr>
        <w:spacing w:after="60" w:before="40" w:line="280"/>
      </w:pPr>
      <w:r>
        <w:rPr>
          <w:rFonts w:ascii="Arial" w:cs="Arial" w:eastAsia="Arial" w:hAnsi="Arial"/>
          <w:color w:val="0d0d0d"/>
          <w:sz w:val="22"/>
          <w:szCs w:val="22"/>
        </w:rPr>
        <w:t xml:space="preserve">O modal tem max-height:88%, mas em iPhones com Dynamic Island o 88% pode não considerar o safe-area-inset-top. O padding inferior já considera env(safe-area-inset-bottom), mas o topo pode ser cortado.</w:t>
      </w:r>
    </w:p>
    <w:p>
      <w:pPr>
        <w:pStyle w:val="ListParagraph"/>
        <w:numPr>
          <w:ilvl w:val="0"/>
          <w:numId w:val="2"/>
        </w:numPr>
        <w:spacing w:after="60" w:before="40" w:line="280"/>
      </w:pPr>
      <w:r>
        <w:rPr>
          <w:rFonts w:ascii="Arial" w:cs="Arial" w:eastAsia="Arial" w:hAnsi="Arial"/>
          <w:color w:val="0d0d0d"/>
          <w:sz w:val="22"/>
          <w:szCs w:val="22"/>
        </w:rPr>
        <w:t xml:space="preserve">Clicar fora do modal fecha — mas a área de backdrop (modal-ov) está posicionada como position:absolute dentro do #app. Se o #app não tiver altura total da tela, o backdrop não cobre a tela inteira.</w:t>
      </w:r>
    </w:p>
    <w:p>
      <w:pPr>
        <w:pStyle w:val="ListParagraph"/>
        <w:numPr>
          <w:ilvl w:val="0"/>
          <w:numId w:val="2"/>
        </w:numPr>
        <w:spacing w:after="60" w:before="40" w:line="280"/>
      </w:pPr>
      <w:r>
        <w:rPr>
          <w:rFonts w:ascii="Arial" w:cs="Arial" w:eastAsia="Arial" w:hAnsi="Arial"/>
          <w:color w:val="0d0d0d"/>
          <w:sz w:val="22"/>
          <w:szCs w:val="22"/>
        </w:rPr>
        <w:t xml:space="preserve">Não há feedback de "swipe para fechar" além do handle visual. Em padrões modernos de UX mobile, handles implicam a possibilidade de arrastar para fechar.</w:t>
      </w:r>
    </w:p>
    <w:p>
      <w:pPr>
        <w:pStyle w:val="Heading2"/>
        <w:spacing w:after="120" w:before="360"/>
      </w:pPr>
      <w:r>
        <w:rPr>
          <w:rFonts w:ascii="Arial" w:cs="Arial" w:eastAsia="Arial" w:hAnsi="Arial"/>
          <w:b/>
          <w:bCs/>
          <w:color w:val="0d0d0d"/>
          <w:sz w:val="28"/>
          <w:szCs w:val="28"/>
        </w:rPr>
        <w:t xml:space="preserve">5.7 Toast</w:t>
      </w:r>
    </w:p>
    <w:p>
      <w:pPr>
        <w:spacing w:after="120" w:before="60" w:line="320"/>
      </w:pPr>
      <w:r>
        <w:rPr>
          <w:rFonts w:ascii="Arial" w:cs="Arial" w:eastAsia="Arial" w:hAnsi="Arial"/>
          <w:color w:val="0d0d0d"/>
          <w:sz w:val="22"/>
          <w:szCs w:val="22"/>
        </w:rPr>
        <w:t xml:space="preserve">O toast é tecnicamente bem implementado: box-shadow em vez de border, animação toastIn com spring easing, z-index 200. Está correto.</w:t>
      </w:r>
    </w:p>
    <w:p>
      <w:pPr>
        <w:pStyle w:val="Heading3"/>
        <w:spacing w:after="100" w:before="280"/>
      </w:pPr>
      <w:r>
        <w:rPr>
          <w:rFonts w:ascii="Arial" w:cs="Arial" w:eastAsia="Arial" w:hAnsi="Arial"/>
          <w:b/>
          <w:bCs/>
          <w:color w:val="4A4A4A"/>
          <w:sz w:val="24"/>
          <w:szCs w:val="24"/>
        </w:rPr>
        <w:t xml:space="preserve">Problema de posicionamento</w:t>
      </w:r>
    </w:p>
    <w:p>
      <w:pPr>
        <w:pBdr>
          <w:left w:val="single" w:color="4A4A4A" w:sz="16" w:space="8"/>
        </w:pBdr>
        <w:spacing w:after="120" w:before="120" w:line="300"/>
        <w:ind w:left="560" w:right="0"/>
      </w:pPr>
      <w:r>
        <w:rPr>
          <w:rFonts w:ascii="Arial" w:cs="Arial" w:eastAsia="Arial" w:hAnsi="Arial"/>
          <w:i/>
          <w:iCs/>
          <w:color w:val="707070"/>
          <w:sz w:val="21"/>
          <w:szCs w:val="21"/>
        </w:rPr>
        <w:t xml:space="preserve">O toast está a 86px do bottom — posicionado acima da navbar. Mas quando o modal está aberto, o toast aparece por cima do overlay do modal, o que é visualmente errado. Toast deveria ter z-index superior ao modal (z-index:1000+) ou não aparecer durante modais.</w:t>
      </w:r>
    </w:p>
    <w:p>
      <w:pPr>
        <w:pStyle w:val="Heading2"/>
        <w:spacing w:after="120" w:before="360"/>
      </w:pPr>
      <w:r>
        <w:rPr>
          <w:rFonts w:ascii="Arial" w:cs="Arial" w:eastAsia="Arial" w:hAnsi="Arial"/>
          <w:b/>
          <w:bCs/>
          <w:color w:val="0d0d0d"/>
          <w:sz w:val="28"/>
          <w:szCs w:val="28"/>
        </w:rPr>
        <w:t xml:space="preserve">5.8 Empty States</w:t>
      </w:r>
    </w:p>
    <w:p>
      <w:pPr>
        <w:spacing w:after="120" w:before="60" w:line="320"/>
      </w:pPr>
      <w:r>
        <w:rPr>
          <w:rFonts w:ascii="Arial" w:cs="Arial" w:eastAsia="Arial" w:hAnsi="Arial"/>
          <w:color w:val="0d0d0d"/>
          <w:sz w:val="22"/>
          <w:szCs w:val="22"/>
        </w:rPr>
        <w:t xml:space="preserve">Este é o componente mais subdesenvolvido do BLOC. O .empty tem text-align:center, padding 48px × 16px, e usa cor var(--t2). Funcionalmente presente, experiencialmente ausente.</w:t>
      </w:r>
    </w:p>
    <w:p>
      <w:pPr>
        <w:spacing w:after="120" w:before="60" w:line="320"/>
      </w:pPr>
      <w:r>
        <w:rPr>
          <w:rFonts w:ascii="Arial" w:cs="Arial" w:eastAsia="Arial" w:hAnsi="Arial"/>
          <w:color w:val="0d0d0d"/>
          <w:sz w:val="22"/>
          <w:szCs w:val="22"/>
        </w:rPr>
        <w:t xml:space="preserve">Em um app de treino, os empty states são os momentos de maior ansiedade do usuário. "Não há treino configurado para hoje" não é apenas informação — é um convite para ação. O estado atual não inspira.</w:t>
      </w: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6. Motion Design</w:t>
      </w:r>
    </w:p>
    <w:p>
      <w:pPr>
        <w:pStyle w:val="Heading2"/>
        <w:spacing w:after="120" w:before="360"/>
      </w:pPr>
      <w:r>
        <w:rPr>
          <w:rFonts w:ascii="Arial" w:cs="Arial" w:eastAsia="Arial" w:hAnsi="Arial"/>
          <w:b/>
          <w:bCs/>
          <w:color w:val="0d0d0d"/>
          <w:sz w:val="28"/>
          <w:szCs w:val="28"/>
        </w:rPr>
        <w:t xml:space="preserve">6.1 O Sistema Atual</w:t>
      </w:r>
    </w:p>
    <w:p>
      <w:pPr>
        <w:spacing w:after="120" w:before="60" w:line="320"/>
      </w:pPr>
      <w:r>
        <w:rPr>
          <w:rFonts w:ascii="Arial" w:cs="Arial" w:eastAsia="Arial" w:hAnsi="Arial"/>
          <w:color w:val="0d0d0d"/>
          <w:sz w:val="22"/>
          <w:szCs w:val="22"/>
        </w:rPr>
        <w:t xml:space="preserve">O BLOC tem três easings: ease-out (Quint out), ease-spring (cubic-bezier com overshoot), ease-sharp (Material Design standard). Três durações: fast (0.12s), base (0.22s), slow (0.38s). Isso é mais sofisticado que a maioria dos apps mobile.</w:t>
      </w:r>
    </w:p>
    <w:p>
      <w:pPr>
        <w:pStyle w:val="Heading2"/>
        <w:spacing w:after="120" w:before="360"/>
      </w:pPr>
      <w:r>
        <w:rPr>
          <w:rFonts w:ascii="Arial" w:cs="Arial" w:eastAsia="Arial" w:hAnsi="Arial"/>
          <w:b/>
          <w:bCs/>
          <w:color w:val="0d0d0d"/>
          <w:sz w:val="28"/>
          <w:szCs w:val="28"/>
        </w:rPr>
        <w:t xml:space="preserve">6.2 O que está certo</w:t>
      </w:r>
    </w:p>
    <w:p>
      <w:pPr>
        <w:pStyle w:val="ListParagraph"/>
        <w:numPr>
          <w:ilvl w:val="0"/>
          <w:numId w:val="2"/>
        </w:numPr>
        <w:spacing w:after="60" w:before="40" w:line="280"/>
      </w:pPr>
      <w:r>
        <w:rPr>
          <w:rFonts w:ascii="Arial" w:cs="Arial" w:eastAsia="Arial" w:hAnsi="Arial"/>
          <w:color w:val="0d0d0d"/>
          <w:sz w:val="22"/>
          <w:szCs w:val="22"/>
        </w:rPr>
        <w:t xml:space="preserve">ease-spring para transforms de escala (scale, rotate) cria sensação física correta — objetos que se movem com inércia.</w:t>
      </w:r>
    </w:p>
    <w:p>
      <w:pPr>
        <w:pStyle w:val="ListParagraph"/>
        <w:numPr>
          <w:ilvl w:val="0"/>
          <w:numId w:val="2"/>
        </w:numPr>
        <w:spacing w:after="60" w:before="40" w:line="280"/>
      </w:pPr>
      <w:r>
        <w:rPr>
          <w:rFonts w:ascii="Arial" w:cs="Arial" w:eastAsia="Arial" w:hAnsi="Arial"/>
          <w:color w:val="0d0d0d"/>
          <w:sz w:val="22"/>
          <w:szCs w:val="22"/>
        </w:rPr>
        <w:t xml:space="preserve">ease-sharp para transições de cor/opacidade é correto — mudanças de estado devem ser sharp, não flutuantes.</w:t>
      </w:r>
    </w:p>
    <w:p>
      <w:pPr>
        <w:pStyle w:val="ListParagraph"/>
        <w:numPr>
          <w:ilvl w:val="0"/>
          <w:numId w:val="2"/>
        </w:numPr>
        <w:spacing w:after="60" w:before="40" w:line="280"/>
      </w:pPr>
      <w:r>
        <w:rPr>
          <w:rFonts w:ascii="Arial" w:cs="Arial" w:eastAsia="Arial" w:hAnsi="Arial"/>
          <w:color w:val="0d0d0d"/>
          <w:sz w:val="22"/>
          <w:szCs w:val="22"/>
        </w:rPr>
        <w:t xml:space="preserve">dur-fast (0.12s) para hover states é imperceptível como animação mas perceptível como responsividade — exatamente o que hover deve fazer.</w:t>
      </w:r>
    </w:p>
    <w:p>
      <w:pPr>
        <w:pStyle w:val="ListParagraph"/>
        <w:numPr>
          <w:ilvl w:val="0"/>
          <w:numId w:val="2"/>
        </w:numPr>
        <w:spacing w:after="60" w:before="40" w:line="280"/>
      </w:pPr>
      <w:r>
        <w:rPr>
          <w:rFonts w:ascii="Arial" w:cs="Arial" w:eastAsia="Arial" w:hAnsi="Arial"/>
          <w:color w:val="0d0d0d"/>
          <w:sz w:val="22"/>
          <w:szCs w:val="22"/>
        </w:rPr>
        <w:t xml:space="preserve">A animação slideDown no bbody (conteúdo do bloco) é suave e usa ease-out — correta para conteúdo que "cai" para dentro.</w:t>
      </w:r>
    </w:p>
    <w:p>
      <w:pPr>
        <w:pStyle w:val="ListParagraph"/>
        <w:numPr>
          <w:ilvl w:val="0"/>
          <w:numId w:val="2"/>
        </w:numPr>
        <w:spacing w:after="60" w:before="40" w:line="280"/>
      </w:pPr>
      <w:r>
        <w:rPr>
          <w:rFonts w:ascii="Arial" w:cs="Arial" w:eastAsia="Arial" w:hAnsi="Arial"/>
          <w:color w:val="0d0d0d"/>
          <w:sz w:val="22"/>
          <w:szCs w:val="22"/>
        </w:rPr>
        <w:t xml:space="preserve">O modalIn com translateY(24px) + scale(0.98) → translateY(0) + scale(1) é premium e bem calibrado.</w:t>
      </w:r>
    </w:p>
    <w:p>
      <w:pPr>
        <w:pStyle w:val="Heading2"/>
        <w:spacing w:after="120" w:before="360"/>
      </w:pPr>
      <w:r>
        <w:rPr>
          <w:rFonts w:ascii="Arial" w:cs="Arial" w:eastAsia="Arial" w:hAnsi="Arial"/>
          <w:b/>
          <w:bCs/>
          <w:color w:val="0d0d0d"/>
          <w:sz w:val="28"/>
          <w:szCs w:val="28"/>
        </w:rPr>
        <w:t xml:space="preserve">6.3 Problemas de Motion</w:t>
      </w:r>
    </w:p>
    <w:p>
      <w:pPr>
        <w:pStyle w:val="ListParagraph"/>
        <w:numPr>
          <w:ilvl w:val="0"/>
          <w:numId w:val="2"/>
        </w:numPr>
        <w:spacing w:after="60" w:before="40" w:line="280"/>
      </w:pPr>
      <w:r>
        <w:rPr>
          <w:rFonts w:ascii="Arial" w:cs="Arial" w:eastAsia="Arial" w:hAnsi="Arial"/>
          <w:color w:val="0d0d0d"/>
          <w:sz w:val="22"/>
          <w:szCs w:val="22"/>
        </w:rPr>
        <w:t xml:space="preserve">O cfg-gear-btn.active faz rotate(45deg) — mas não há animação de retorno ao estado inativo. Vai para 45deg animado, volta para 0deg instantâneo. Inconsistência de estado.</w:t>
      </w:r>
    </w:p>
    <w:p>
      <w:pPr>
        <w:pStyle w:val="ListParagraph"/>
        <w:numPr>
          <w:ilvl w:val="0"/>
          <w:numId w:val="2"/>
        </w:numPr>
        <w:spacing w:after="60" w:before="40" w:line="280"/>
      </w:pPr>
      <w:r>
        <w:rPr>
          <w:rFonts w:ascii="Arial" w:cs="Arial" w:eastAsia="Arial" w:hAnsi="Arial"/>
          <w:color w:val="0d0d0d"/>
          <w:sz w:val="22"/>
          <w:szCs w:val="22"/>
        </w:rPr>
        <w:t xml:space="preserve">O page transition (pageIn) faz translateY(6px) → 0 e fadeIn simultâneo. O valor de 6px é tão pequeno que em telas de alta densidade é virtualmente invisível. Ou aumentar para 12-16px ou remover.</w:t>
      </w:r>
    </w:p>
    <w:p>
      <w:pPr>
        <w:pStyle w:val="ListParagraph"/>
        <w:numPr>
          <w:ilvl w:val="0"/>
          <w:numId w:val="2"/>
        </w:numPr>
        <w:spacing w:after="60" w:before="40" w:line="280"/>
      </w:pPr>
      <w:r>
        <w:rPr>
          <w:rFonts w:ascii="Arial" w:cs="Arial" w:eastAsia="Arial" w:hAnsi="Arial"/>
          <w:color w:val="0d0d0d"/>
          <w:sz w:val="22"/>
          <w:szCs w:val="22"/>
        </w:rPr>
        <w:t xml:space="preserve">Não existe animação de saída em nenhum elemento. Tudo entra com animation, nada sai. Quando um modal fecha, desaparece instantaneamente. Quando um bloco fecha, colapsa sem animação. Isso quebra a sensação de continuidade física.</w:t>
      </w:r>
    </w:p>
    <w:p>
      <w:pPr>
        <w:pStyle w:val="ListParagraph"/>
        <w:numPr>
          <w:ilvl w:val="0"/>
          <w:numId w:val="2"/>
        </w:numPr>
        <w:spacing w:after="60" w:before="40" w:line="280"/>
      </w:pPr>
      <w:r>
        <w:rPr>
          <w:rFonts w:ascii="Arial" w:cs="Arial" w:eastAsia="Arial" w:hAnsi="Arial"/>
          <w:color w:val="0d0d0d"/>
          <w:sz w:val="22"/>
          <w:szCs w:val="22"/>
        </w:rPr>
        <w:t xml:space="preserve">O ripple effect (.btn-ripple) existe no CSS mas não está aplicado aos componentes principais (sreg, add-b, goal-btn). É uma feature fantasma.</w:t>
      </w:r>
    </w:p>
    <w:p>
      <w:pPr>
        <w:pBdr>
          <w:left w:val="single" w:color="4A4A4A" w:sz="16" w:space="8"/>
        </w:pBdr>
        <w:spacing w:after="120" w:before="120" w:line="300"/>
        <w:ind w:left="560" w:right="0"/>
      </w:pPr>
      <w:r>
        <w:rPr>
          <w:rFonts w:ascii="Arial" w:cs="Arial" w:eastAsia="Arial" w:hAnsi="Arial"/>
          <w:i/>
          <w:iCs/>
          <w:color w:val="707070"/>
          <w:sz w:val="21"/>
          <w:szCs w:val="21"/>
        </w:rPr>
        <w:t xml:space="preserve">O motion do BLOC é unidirecional: entradas têm animação, saídas não. Em física, o que entra, sai. A ausência de animações de saída é o maior gap de motion do produto.</w:t>
      </w:r>
    </w:p>
    <w:p>
      <w:pPr>
        <w:pStyle w:val="Heading2"/>
        <w:spacing w:after="120" w:before="360"/>
      </w:pPr>
      <w:r>
        <w:rPr>
          <w:rFonts w:ascii="Arial" w:cs="Arial" w:eastAsia="Arial" w:hAnsi="Arial"/>
          <w:b/>
          <w:bCs/>
          <w:color w:val="0d0d0d"/>
          <w:sz w:val="28"/>
          <w:szCs w:val="28"/>
        </w:rPr>
        <w:t xml:space="preserve">6.4 Oportunidades de Microinteração</w:t>
      </w:r>
    </w:p>
    <w:p>
      <w:pPr>
        <w:pStyle w:val="ListParagraph"/>
        <w:numPr>
          <w:ilvl w:val="0"/>
          <w:numId w:val="2"/>
        </w:numPr>
        <w:spacing w:after="60" w:before="40" w:line="280"/>
      </w:pPr>
      <w:r>
        <w:rPr>
          <w:rFonts w:ascii="Arial" w:cs="Arial" w:eastAsia="Arial" w:hAnsi="Arial"/>
          <w:color w:val="0d0d0d"/>
          <w:sz w:val="22"/>
          <w:szCs w:val="22"/>
        </w:rPr>
        <w:t xml:space="preserve">Ao registrar um bloco (sreg.done), o único feedback é mudar a cor do texto para verde. Oportunidade: um pequeno pulse no done-dot, um checkmark que aparece com spring animation.</w:t>
      </w:r>
    </w:p>
    <w:p>
      <w:pPr>
        <w:pStyle w:val="ListParagraph"/>
        <w:numPr>
          <w:ilvl w:val="0"/>
          <w:numId w:val="2"/>
        </w:numPr>
        <w:spacing w:after="60" w:before="40" w:line="280"/>
      </w:pPr>
      <w:r>
        <w:rPr>
          <w:rFonts w:ascii="Arial" w:cs="Arial" w:eastAsia="Arial" w:hAnsi="Arial"/>
          <w:color w:val="0d0d0d"/>
          <w:sz w:val="22"/>
          <w:szCs w:val="22"/>
        </w:rPr>
        <w:t xml:space="preserve">Ao adicionar um exercício à lista, ele simplesmente aparece. Oportunidade: slide-in lateral com fade.</w:t>
      </w:r>
    </w:p>
    <w:p>
      <w:pPr>
        <w:pStyle w:val="ListParagraph"/>
        <w:numPr>
          <w:ilvl w:val="0"/>
          <w:numId w:val="2"/>
        </w:numPr>
        <w:spacing w:after="60" w:before="40" w:line="280"/>
      </w:pPr>
      <w:r>
        <w:rPr>
          <w:rFonts w:ascii="Arial" w:cs="Arial" w:eastAsia="Arial" w:hAnsi="Arial"/>
          <w:color w:val="0d0d0d"/>
          <w:sz w:val="22"/>
          <w:szCs w:val="22"/>
        </w:rPr>
        <w:t xml:space="preserve">Os trend badges (↑ ↓ →) são estáticos. Oportunidade: no primeiro render de "up", um pulse sutil de 0.3s em verde reforça o achievement.</w:t>
      </w:r>
    </w:p>
    <w:p>
      <w:pPr>
        <w:pStyle w:val="ListParagraph"/>
        <w:numPr>
          <w:ilvl w:val="0"/>
          <w:numId w:val="2"/>
        </w:numPr>
        <w:spacing w:after="60" w:before="40" w:line="280"/>
      </w:pPr>
      <w:r>
        <w:rPr>
          <w:rFonts w:ascii="Arial" w:cs="Arial" w:eastAsia="Arial" w:hAnsi="Arial"/>
          <w:color w:val="0d0d0d"/>
          <w:sz w:val="22"/>
          <w:szCs w:val="22"/>
        </w:rPr>
        <w:t xml:space="preserve">O progress bar das metas se anima em width — correto. Mas não há easing de overshoot quando aumenta. Um leve bounce ao bater 100% seria o tipo de detalhe que cria memória afetiva.</w:t>
      </w: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7. Psicologia de Produto</w:t>
      </w:r>
    </w:p>
    <w:p>
      <w:pPr>
        <w:pStyle w:val="Heading2"/>
        <w:spacing w:after="120" w:before="360"/>
      </w:pPr>
      <w:r>
        <w:rPr>
          <w:rFonts w:ascii="Arial" w:cs="Arial" w:eastAsia="Arial" w:hAnsi="Arial"/>
          <w:b/>
          <w:bCs/>
          <w:color w:val="0d0d0d"/>
          <w:sz w:val="28"/>
          <w:szCs w:val="28"/>
        </w:rPr>
        <w:t xml:space="preserve">7.1 Gera sensação de progresso?</w:t>
      </w:r>
    </w:p>
    <w:p>
      <w:pPr>
        <w:spacing w:after="120" w:before="60" w:line="320"/>
      </w:pPr>
      <w:r>
        <w:rPr>
          <w:rFonts w:ascii="Arial" w:cs="Arial" w:eastAsia="Arial" w:hAnsi="Arial"/>
          <w:color w:val="0d0d0d"/>
          <w:sz w:val="22"/>
          <w:szCs w:val="22"/>
        </w:rPr>
        <w:t xml:space="preserve">Parcialmente. O indicador de melhora (seção no histórico com setas ↑↓ e percentual) é a funcionalidade com maior potencial psicológico do produto — e está escondida no terceiro aba, dentro do histórico, com rolagem necessária.</w:t>
      </w:r>
    </w:p>
    <w:p>
      <w:pPr>
        <w:spacing w:after="120" w:before="60" w:line="320"/>
      </w:pPr>
      <w:r>
        <w:rPr>
          <w:rFonts w:ascii="Arial" w:cs="Arial" w:eastAsia="Arial" w:hAnsi="Arial"/>
          <w:color w:val="0d0d0d"/>
          <w:sz w:val="22"/>
          <w:szCs w:val="22"/>
        </w:rPr>
        <w:t xml:space="preserve">A psicologia do progresso diz que a recompensa deve ser próxima da ação. Se eu registro um bloco hoje, quero ver imediatamente que melhorei desde a semana passada. O BLOC não faz isso — separa a ação da recompensa por duas abas.</w:t>
      </w:r>
    </w:p>
    <w:p>
      <w:pPr>
        <w:pStyle w:val="Heading2"/>
        <w:spacing w:after="120" w:before="360"/>
      </w:pPr>
      <w:r>
        <w:rPr>
          <w:rFonts w:ascii="Arial" w:cs="Arial" w:eastAsia="Arial" w:hAnsi="Arial"/>
          <w:b/>
          <w:bCs/>
          <w:color w:val="0d0d0d"/>
          <w:sz w:val="28"/>
          <w:szCs w:val="28"/>
        </w:rPr>
        <w:t xml:space="preserve">7.2 Gera compulsão saudável?</w:t>
      </w:r>
    </w:p>
    <w:p>
      <w:pPr>
        <w:spacing w:after="120" w:before="60" w:line="320"/>
      </w:pPr>
      <w:r>
        <w:rPr>
          <w:rFonts w:ascii="Arial" w:cs="Arial" w:eastAsia="Arial" w:hAnsi="Arial"/>
          <w:color w:val="0d0d0d"/>
          <w:sz w:val="22"/>
          <w:szCs w:val="22"/>
        </w:rPr>
        <w:t xml:space="preserve">Não ainda. Um app fitness premium gera o que os psicólogos chamam de "commitment device" — algo que te faz querer voltar. O BLOC tem os dados para criar isso (histórico, trends, metas) mas não os usa de forma proativa.</w:t>
      </w:r>
    </w:p>
    <w:p>
      <w:pPr>
        <w:pBdr>
          <w:left w:val="single" w:color="4A4A4A" w:sz="16" w:space="8"/>
        </w:pBdr>
        <w:spacing w:after="120" w:before="120" w:line="300"/>
        <w:ind w:left="560" w:right="0"/>
      </w:pPr>
      <w:r>
        <w:rPr>
          <w:rFonts w:ascii="Arial" w:cs="Arial" w:eastAsia="Arial" w:hAnsi="Arial"/>
          <w:i/>
          <w:iCs/>
          <w:color w:val="707070"/>
          <w:sz w:val="21"/>
          <w:szCs w:val="21"/>
        </w:rPr>
        <w:t xml:space="preserve">O BLOC sabe mais sobre o seu treino do que você. Mas não te conta. Deixa tudo na aba histórico, passivo, esperando você ir procurar. Um produto que gera compulsão saudável traz a informação para você.</w:t>
      </w:r>
    </w:p>
    <w:p>
      <w:pPr>
        <w:pStyle w:val="Heading2"/>
        <w:spacing w:after="120" w:before="360"/>
      </w:pPr>
      <w:r>
        <w:rPr>
          <w:rFonts w:ascii="Arial" w:cs="Arial" w:eastAsia="Arial" w:hAnsi="Arial"/>
          <w:b/>
          <w:bCs/>
          <w:color w:val="0d0d0d"/>
          <w:sz w:val="28"/>
          <w:szCs w:val="28"/>
        </w:rPr>
        <w:t xml:space="preserve">7.3 Gera recompensa visual?</w:t>
      </w:r>
    </w:p>
    <w:p>
      <w:pPr>
        <w:spacing w:after="120" w:before="60" w:line="320"/>
      </w:pPr>
      <w:r>
        <w:rPr>
          <w:rFonts w:ascii="Arial" w:cs="Arial" w:eastAsia="Arial" w:hAnsi="Arial"/>
          <w:color w:val="0d0d0d"/>
          <w:sz w:val="22"/>
          <w:szCs w:val="22"/>
        </w:rPr>
        <w:t xml:space="preserve">A única recompensa visual atual é o done-dot (5px verde) quando um bloco é registrado. É tão pequeno e discreto que não cria memória afetiva. O cérebro precisa de um sinal claro para liberar dopamina associada à conclusão.</w:t>
      </w:r>
    </w:p>
    <w:p>
      <w:pPr>
        <w:spacing w:after="120" w:before="60" w:line="320"/>
      </w:pPr>
      <w:r>
        <w:rPr>
          <w:rFonts w:ascii="Arial" w:cs="Arial" w:eastAsia="Arial" w:hAnsi="Arial"/>
          <w:color w:val="0d0d0d"/>
          <w:sz w:val="22"/>
          <w:szCs w:val="22"/>
        </w:rPr>
        <w:t xml:space="preserve">Produtos como o Duolingo entenderam isso com excesso (celebração exagerada), mas a direção correta para um produto premium como o BLOC não é celebração infantil — é uma recompensa visual elegante e precisa que diz "você fez isso hoje".</w:t>
      </w:r>
    </w:p>
    <w:p>
      <w:pPr>
        <w:pStyle w:val="Heading2"/>
        <w:spacing w:after="120" w:before="360"/>
      </w:pPr>
      <w:r>
        <w:rPr>
          <w:rFonts w:ascii="Arial" w:cs="Arial" w:eastAsia="Arial" w:hAnsi="Arial"/>
          <w:b/>
          <w:bCs/>
          <w:color w:val="0d0d0d"/>
          <w:sz w:val="28"/>
          <w:szCs w:val="28"/>
        </w:rPr>
        <w:t xml:space="preserve">7.4 Parece uma ferramenta séria?</w:t>
      </w:r>
    </w:p>
    <w:p>
      <w:pPr>
        <w:spacing w:after="120" w:before="60" w:line="320"/>
      </w:pPr>
      <w:r>
        <w:rPr>
          <w:rFonts w:ascii="Arial" w:cs="Arial" w:eastAsia="Arial" w:hAnsi="Arial"/>
          <w:color w:val="0d0d0d"/>
          <w:sz w:val="22"/>
          <w:szCs w:val="22"/>
        </w:rPr>
        <w:t xml:space="preserve">Sim, para o usuário técnico. O vocabulário (bloco, série, carga base, skill) é correto para o nicho. A ausência de gamificação barata é uma decisão de produto corajosa e certa.</w:t>
      </w:r>
    </w:p>
    <w:p>
      <w:pPr>
        <w:spacing w:after="120" w:before="60" w:line="320"/>
      </w:pPr>
      <w:r>
        <w:rPr>
          <w:rFonts w:ascii="Arial" w:cs="Arial" w:eastAsia="Arial" w:hAnsi="Arial"/>
          <w:color w:val="0d0d0d"/>
          <w:sz w:val="22"/>
          <w:szCs w:val="22"/>
        </w:rPr>
        <w:t xml:space="preserve">Mas "parecer sério" e "parecer premium" são coisas diferentes. Uma planilha do Excel parece séria. O BLOC precisa parecer sério E criar desejo. O desejo vem da identidade, não apenas da funcionalidade.</w:t>
      </w:r>
    </w:p>
    <w:p>
      <w:pPr>
        <w:pStyle w:val="Heading2"/>
        <w:spacing w:after="120" w:before="360"/>
      </w:pPr>
      <w:r>
        <w:rPr>
          <w:rFonts w:ascii="Arial" w:cs="Arial" w:eastAsia="Arial" w:hAnsi="Arial"/>
          <w:b/>
          <w:bCs/>
          <w:color w:val="0d0d0d"/>
          <w:sz w:val="28"/>
          <w:szCs w:val="28"/>
        </w:rPr>
        <w:t xml:space="preserve">7.5 Arquitetura de Motivação</w:t>
      </w:r>
    </w:p>
    <w:p>
      <w:pPr>
        <w:spacing w:after="120" w:before="60" w:line="320"/>
      </w:pPr>
      <w:r>
        <w:rPr>
          <w:rFonts w:ascii="Arial" w:cs="Arial" w:eastAsia="Arial" w:hAnsi="Arial"/>
          <w:color w:val="0d0d0d"/>
          <w:sz w:val="22"/>
          <w:szCs w:val="22"/>
        </w:rPr>
        <w:t xml:space="preserve">O BLOC tem três camadas motivacionais potenciais: o treino de hoje (imediato), a semana (curto prazo), e as metas (longo prazo). Mas essas camadas não se comunicam. A tela "hoje" não mostra seu progresso semanal. A semana não mostra suas metas. As metas não mostram o histórico.</w:t>
      </w:r>
    </w:p>
    <w:p>
      <w:pPr>
        <w:spacing w:after="120" w:before="60" w:line="320"/>
      </w:pPr>
      <w:r>
        <w:rPr>
          <w:rFonts w:ascii="Arial" w:cs="Arial" w:eastAsia="Arial" w:hAnsi="Arial"/>
          <w:color w:val="0d0d0d"/>
          <w:sz w:val="22"/>
          <w:szCs w:val="22"/>
        </w:rPr>
        <w:t xml:space="preserve">Cada aba é uma ilha. Um produto que gera motivação real cria narrativa contínua — você sente que cada treino de hoje contribui para algo maior que você pode ver.</w:t>
      </w: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8. Análise Comparativa</w:t>
      </w:r>
    </w:p>
    <w:p>
      <w:pPr>
        <w:pStyle w:val="Heading2"/>
        <w:spacing w:after="120" w:before="360"/>
      </w:pPr>
      <w:r>
        <w:rPr>
          <w:rFonts w:ascii="Arial" w:cs="Arial" w:eastAsia="Arial" w:hAnsi="Arial"/>
          <w:b/>
          <w:bCs/>
          <w:color w:val="0d0d0d"/>
          <w:sz w:val="28"/>
          <w:szCs w:val="28"/>
        </w:rPr>
        <w:t xml:space="preserve">8.1 Linear</w:t>
      </w:r>
    </w:p>
    <w:p>
      <w:pPr>
        <w:spacing w:after="120" w:before="60" w:line="320"/>
      </w:pPr>
      <w:r>
        <w:rPr>
          <w:rFonts w:ascii="Arial" w:cs="Arial" w:eastAsia="Arial" w:hAnsi="Arial"/>
          <w:color w:val="0d0d0d"/>
          <w:sz w:val="22"/>
          <w:szCs w:val="22"/>
        </w:rPr>
        <w:t xml:space="preserve">Linear é o benchmark mais relevante para comparar o BLOC. Ambos são ferramentas de produtividade para usuários exigentes, com dark mode profundo, tipografia limpa e filosofia de densidade calibrada.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d0d0d"/>
                <w:sz w:val="20"/>
                <w:szCs w:val="20"/>
              </w:rPr>
              <w:t xml:space="preserve">Onde o BLOC ganha</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Especialização — o BLOC faz uma coisa. Linear tenta ser tudo. Especialização cria profundidade.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d0d0d"/>
                <w:sz w:val="20"/>
                <w:szCs w:val="20"/>
              </w:rPr>
              <w:t xml:space="preserve">Onde o BLOC perde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Linear tem uma identidade visual imediatamente reconhecível. Suas cores de acento, seu sistema de atalhos, sua velocidade percebida são "Linear" antes de qualquer logo.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d0d0d"/>
                <w:sz w:val="20"/>
                <w:szCs w:val="20"/>
              </w:rPr>
              <w:t xml:space="preserve">Onde está imaturo</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Linear tem um sistema de feedback de estado altamente desenvolvido (loading, error, success). O BLOC tem apenas toast.</w:t>
            </w:r>
          </w:p>
        </w:tc>
      </w:tr>
    </w:tbl>
    <w:p>
      <w:pPr>
        <w:spacing w:after="0" w:before="160"/>
      </w:pPr>
    </w:p>
    <w:p>
      <w:pPr>
        <w:pStyle w:val="Heading2"/>
        <w:spacing w:after="120" w:before="360"/>
      </w:pPr>
      <w:r>
        <w:rPr>
          <w:rFonts w:ascii="Arial" w:cs="Arial" w:eastAsia="Arial" w:hAnsi="Arial"/>
          <w:b/>
          <w:bCs/>
          <w:color w:val="0d0d0d"/>
          <w:sz w:val="28"/>
          <w:szCs w:val="28"/>
        </w:rPr>
        <w:t xml:space="preserve">8.2 WHOOP</w:t>
      </w:r>
    </w:p>
    <w:p>
      <w:pPr>
        <w:spacing w:after="120" w:before="60" w:line="320"/>
      </w:pPr>
      <w:r>
        <w:rPr>
          <w:rFonts w:ascii="Arial" w:cs="Arial" w:eastAsia="Arial" w:hAnsi="Arial"/>
          <w:color w:val="0d0d0d"/>
          <w:sz w:val="22"/>
          <w:szCs w:val="22"/>
        </w:rPr>
        <w:t xml:space="preserve">WHOOP é a referência de app fitness premium. Sua filosofia é "dados que geram ação". Cada número tem contexto, cada contexto tem implicação.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d0d0d"/>
                <w:sz w:val="20"/>
                <w:szCs w:val="20"/>
              </w:rPr>
              <w:t xml:space="preserve">Onde o BLOC ganha</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Controle total do usuário. O WHOOP te diz o que fazer baseado em dados seus. O BLOC te deixa decidir — filosofia oposta e igualmente válida para um nicho diferente.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d0d0d"/>
                <w:sz w:val="20"/>
                <w:szCs w:val="20"/>
              </w:rPr>
              <w:t xml:space="preserve">Onde o BLOC perde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O WHOOP transformou dados de performance em narrativa pessoal. Você sente que o app te conhece. O BLOC ainda não cria essa sensação.</w:t>
            </w:r>
          </w:p>
        </w:tc>
      </w:tr>
    </w:tbl>
    <w:p>
      <w:pPr>
        <w:spacing w:after="0" w:before="160"/>
      </w:pPr>
    </w:p>
    <w:p>
      <w:pPr>
        <w:pStyle w:val="Heading2"/>
        <w:spacing w:after="120" w:before="360"/>
      </w:pPr>
      <w:r>
        <w:rPr>
          <w:rFonts w:ascii="Arial" w:cs="Arial" w:eastAsia="Arial" w:hAnsi="Arial"/>
          <w:b/>
          <w:bCs/>
          <w:color w:val="0d0d0d"/>
          <w:sz w:val="28"/>
          <w:szCs w:val="28"/>
        </w:rPr>
        <w:t xml:space="preserve">8.3 Nothing / Teenage Engineering</w:t>
      </w:r>
    </w:p>
    <w:p>
      <w:pPr>
        <w:spacing w:after="120" w:before="60" w:line="320"/>
      </w:pPr>
      <w:r>
        <w:rPr>
          <w:rFonts w:ascii="Arial" w:cs="Arial" w:eastAsia="Arial" w:hAnsi="Arial"/>
          <w:color w:val="0d0d0d"/>
          <w:sz w:val="22"/>
          <w:szCs w:val="22"/>
        </w:rPr>
        <w:t xml:space="preserve">Nothing e Teenage Engineering compartilham uma filosofia estética: rawness com precisão. Mostrar a mecânica, não esconder. Fazer da estrutura a estética.</w:t>
      </w:r>
    </w:p>
    <w:p>
      <w:pPr>
        <w:spacing w:after="120" w:before="60" w:line="320"/>
      </w:pPr>
      <w:r>
        <w:rPr>
          <w:rFonts w:ascii="Arial" w:cs="Arial" w:eastAsia="Arial" w:hAnsi="Arial"/>
          <w:color w:val="0d0d0d"/>
          <w:sz w:val="22"/>
          <w:szCs w:val="22"/>
        </w:rPr>
        <w:t xml:space="preserve">O BLOC tem uma oportunidade única nesse espaço. Um app de treino que abraça a lógica da progressão de carga como estética — números, registros, histórico bruto — poderia ter uma identidade visual próxima dessa filosofia. Atualmente, o BLOC esconde sua lógica atrás de uma interface convencional.</w:t>
      </w:r>
    </w:p>
    <w:p>
      <w:pPr>
        <w:spacing w:after="0" w:before="160"/>
      </w:pPr>
    </w:p>
    <w:p>
      <w:pPr>
        <w:pStyle w:val="Heading2"/>
        <w:spacing w:after="120" w:before="360"/>
      </w:pPr>
      <w:r>
        <w:rPr>
          <w:rFonts w:ascii="Arial" w:cs="Arial" w:eastAsia="Arial" w:hAnsi="Arial"/>
          <w:b/>
          <w:bCs/>
          <w:color w:val="0d0d0d"/>
          <w:sz w:val="28"/>
          <w:szCs w:val="28"/>
        </w:rPr>
        <w:t xml:space="preserve">8.4 Notion</w:t>
      </w:r>
    </w:p>
    <w:p>
      <w:pPr>
        <w:spacing w:after="120" w:before="60" w:line="320"/>
      </w:pPr>
      <w:r>
        <w:rPr>
          <w:rFonts w:ascii="Arial" w:cs="Arial" w:eastAsia="Arial" w:hAnsi="Arial"/>
          <w:color w:val="0d0d0d"/>
          <w:sz w:val="22"/>
          <w:szCs w:val="22"/>
        </w:rPr>
        <w:t xml:space="preserve">A relevância do Notion aqui é o sistema de blocos. O Notion transformou a metáfora de "bloco" em um produto de bilhões de dólares. O BLOC usa a mesma metáfora para treino — mas ainda não explorou o potencial visual da modularidade.</w:t>
      </w:r>
    </w:p>
    <w:p>
      <w:pPr>
        <w:spacing w:after="120" w:before="60" w:line="320"/>
      </w:pPr>
      <w:r>
        <w:rPr>
          <w:rFonts w:ascii="Arial" w:cs="Arial" w:eastAsia="Arial" w:hAnsi="Arial"/>
          <w:color w:val="0d0d0d"/>
          <w:sz w:val="22"/>
          <w:szCs w:val="22"/>
        </w:rPr>
        <w:t xml:space="preserve">No Notion, você vê os blocos. No BLOC, você vê cards. A diferença é filosófica: blocos são primitivos construtivos, cards são containers de informação. O BLOC poderia radicalizar sua metáfora visual de blocos.</w:t>
      </w: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9. Problemas Ocultos</w:t>
      </w:r>
    </w:p>
    <w:p>
      <w:pPr>
        <w:pStyle w:val="Heading2"/>
        <w:spacing w:after="120" w:before="360"/>
      </w:pPr>
      <w:r>
        <w:rPr>
          <w:rFonts w:ascii="Arial" w:cs="Arial" w:eastAsia="Arial" w:hAnsi="Arial"/>
          <w:b/>
          <w:bCs/>
          <w:color w:val="0d0d0d"/>
          <w:sz w:val="28"/>
          <w:szCs w:val="28"/>
        </w:rPr>
        <w:t xml:space="preserve">9.1 Inconsistências Sutis que Vazam Amadorismo</w:t>
      </w:r>
    </w:p>
    <w:p>
      <w:pPr>
        <w:pStyle w:val="Heading3"/>
        <w:spacing w:after="100" w:before="280"/>
      </w:pPr>
      <w:r>
        <w:rPr>
          <w:rFonts w:ascii="Arial" w:cs="Arial" w:eastAsia="Arial" w:hAnsi="Arial"/>
          <w:b/>
          <w:bCs/>
          <w:color w:val="4A4A4A"/>
          <w:sz w:val="24"/>
          <w:szCs w:val="24"/>
        </w:rPr>
        <w:t xml:space="preserve">Semântica de tokens quebrada</w:t>
      </w:r>
    </w:p>
    <w:p>
      <w:pPr>
        <w:spacing w:after="120" w:before="60" w:line="320"/>
      </w:pPr>
      <w:r>
        <w:rPr>
          <w:rFonts w:ascii="Arial" w:cs="Arial" w:eastAsia="Arial" w:hAnsi="Arial"/>
          <w:color w:val="0d0d0d"/>
          <w:sz w:val="22"/>
          <w:szCs w:val="22"/>
        </w:rPr>
        <w:t xml:space="preserve">A migration layer mapeia --br para --b1, mas --br significava border-radius e --b1 significa border color. Eles têm o mesmo nome curto mas semânticas opostas. Qualquer desenvolvedor que ler o código pela primeira vez vai se confundir.</w:t>
      </w:r>
    </w:p>
    <w:p>
      <w:pPr>
        <w:pStyle w:val="Heading3"/>
        <w:spacing w:after="100" w:before="280"/>
      </w:pPr>
      <w:r>
        <w:rPr>
          <w:rFonts w:ascii="Arial" w:cs="Arial" w:eastAsia="Arial" w:hAnsi="Arial"/>
          <w:b/>
          <w:bCs/>
          <w:color w:val="4A4A4A"/>
          <w:sz w:val="24"/>
          <w:szCs w:val="24"/>
        </w:rPr>
        <w:t xml:space="preserve">O problema da cor de acento em temas claros</w:t>
      </w:r>
    </w:p>
    <w:p>
      <w:pPr>
        <w:spacing w:after="120" w:before="60" w:line="320"/>
      </w:pPr>
      <w:r>
        <w:rPr>
          <w:rFonts w:ascii="Arial" w:cs="Arial" w:eastAsia="Arial" w:hAnsi="Arial"/>
          <w:color w:val="0d0d0d"/>
          <w:sz w:val="22"/>
          <w:szCs w:val="22"/>
        </w:rPr>
        <w:t xml:space="preserve">Os temas claros (paper, frost, sage) usam cores escuras como acento. O botão .m-ok tem color:#000 hardcoded — que funciona com acento branco mas falha em temas onde o acento é claro. Nenhum teste parece ter sido feito em temas claros.</w:t>
      </w:r>
    </w:p>
    <w:p>
      <w:pPr>
        <w:pStyle w:val="Heading3"/>
        <w:spacing w:after="100" w:before="280"/>
      </w:pPr>
      <w:r>
        <w:rPr>
          <w:rFonts w:ascii="Arial" w:cs="Arial" w:eastAsia="Arial" w:hAnsi="Arial"/>
          <w:b/>
          <w:bCs/>
          <w:color w:val="4A4A4A"/>
          <w:sz w:val="24"/>
          <w:szCs w:val="24"/>
        </w:rPr>
        <w:t xml:space="preserve">O "Hoje" que não lembra de ontem</w:t>
      </w:r>
    </w:p>
    <w:p>
      <w:pPr>
        <w:spacing w:after="120" w:before="60" w:line="320"/>
      </w:pPr>
      <w:r>
        <w:rPr>
          <w:rFonts w:ascii="Arial" w:cs="Arial" w:eastAsia="Arial" w:hAnsi="Arial"/>
          <w:color w:val="0d0d0d"/>
          <w:sz w:val="22"/>
          <w:szCs w:val="22"/>
        </w:rPr>
        <w:t xml:space="preserve">Quando o usuário abre o bloco "Academia — Push" na aba Hoje, os inputs mostram os valores base (sets, reps, kg salvos). Mas se ontem ele fez 85kg no supino e hoje quer ver o que fez ontem para bater, não tem como. O input mostra o valor base, não o último valor registrado.</w:t>
      </w:r>
    </w:p>
    <w:p>
      <w:pPr>
        <w:pBdr>
          <w:left w:val="single" w:color="4A4A4A" w:sz="16" w:space="8"/>
        </w:pBdr>
        <w:spacing w:after="120" w:before="120" w:line="300"/>
        <w:ind w:left="560" w:right="0"/>
      </w:pPr>
      <w:r>
        <w:rPr>
          <w:rFonts w:ascii="Arial" w:cs="Arial" w:eastAsia="Arial" w:hAnsi="Arial"/>
          <w:i/>
          <w:iCs/>
          <w:color w:val="707070"/>
          <w:sz w:val="21"/>
          <w:szCs w:val="21"/>
        </w:rPr>
        <w:t xml:space="preserve">O app de treino mais útil mostra o que você fez da última vez que treinou esse exercício. O BLOC mostra o que você configurou como base. São coisas diferentes, e a segunda é menos útil no momento do treino.</w:t>
      </w:r>
    </w:p>
    <w:p>
      <w:pPr>
        <w:pStyle w:val="Heading3"/>
        <w:spacing w:after="100" w:before="280"/>
      </w:pPr>
      <w:r>
        <w:rPr>
          <w:rFonts w:ascii="Arial" w:cs="Arial" w:eastAsia="Arial" w:hAnsi="Arial"/>
          <w:b/>
          <w:bCs/>
          <w:color w:val="4A4A4A"/>
          <w:sz w:val="24"/>
          <w:szCs w:val="24"/>
        </w:rPr>
        <w:t xml:space="preserve">Trend baseado em dados insuficientes</w:t>
      </w:r>
    </w:p>
    <w:p>
      <w:pPr>
        <w:spacing w:after="120" w:before="60" w:line="320"/>
      </w:pPr>
      <w:r>
        <w:rPr>
          <w:rFonts w:ascii="Arial" w:cs="Arial" w:eastAsia="Arial" w:hAnsi="Arial"/>
          <w:color w:val="0d0d0d"/>
          <w:sz w:val="22"/>
          <w:szCs w:val="22"/>
        </w:rPr>
        <w:t xml:space="preserve">O indicador de trend é calculado comparando o entry mais recente com o "entry de 3 atrás". Se o usuário tem apenas 2 registros, compara com o primeiro. Se tem 5 registros, compara com o de 3 atrás. Essa lógica é arbitrária e pode gerar trends falsos (se houve variação de carga intencional entre os registros intermediários).</w:t>
      </w:r>
    </w:p>
    <w:p>
      <w:pPr>
        <w:pStyle w:val="Heading3"/>
        <w:spacing w:after="100" w:before="280"/>
      </w:pPr>
      <w:r>
        <w:rPr>
          <w:rFonts w:ascii="Arial" w:cs="Arial" w:eastAsia="Arial" w:hAnsi="Arial"/>
          <w:b/>
          <w:bCs/>
          <w:color w:val="4A4A4A"/>
          <w:sz w:val="24"/>
          <w:szCs w:val="24"/>
        </w:rPr>
        <w:t xml:space="preserve">O estado de "hoje" nunca reseta</w:t>
      </w:r>
    </w:p>
    <w:p>
      <w:pPr>
        <w:spacing w:after="120" w:before="60" w:line="320"/>
      </w:pPr>
      <w:r>
        <w:rPr>
          <w:rFonts w:ascii="Arial" w:cs="Arial" w:eastAsia="Arial" w:hAnsi="Arial"/>
          <w:color w:val="0d0d0d"/>
          <w:sz w:val="22"/>
          <w:szCs w:val="22"/>
        </w:rPr>
        <w:t xml:space="preserve">O badge "done" no bloco persiste baseado na data. Se o usuário registrar às 23:59 e abrir o app às 00:01, o bloco ainda mostra "done" por um instante antes do JavaScript perceber a mudança de data. Não é um bug crítico, mas é uma imprecisão que quebra a confiança em dados.</w:t>
      </w:r>
    </w:p>
    <w:p>
      <w:pPr>
        <w:pStyle w:val="Heading2"/>
        <w:spacing w:after="120" w:before="360"/>
      </w:pPr>
      <w:r>
        <w:rPr>
          <w:rFonts w:ascii="Arial" w:cs="Arial" w:eastAsia="Arial" w:hAnsi="Arial"/>
          <w:b/>
          <w:bCs/>
          <w:color w:val="0d0d0d"/>
          <w:sz w:val="28"/>
          <w:szCs w:val="28"/>
        </w:rPr>
        <w:t xml:space="preserve">9.2 Ruído Visual Invisível</w:t>
      </w:r>
    </w:p>
    <w:p>
      <w:pPr>
        <w:pStyle w:val="ListParagraph"/>
        <w:numPr>
          <w:ilvl w:val="0"/>
          <w:numId w:val="2"/>
        </w:numPr>
        <w:spacing w:after="60" w:before="40" w:line="280"/>
      </w:pPr>
      <w:r>
        <w:rPr>
          <w:rFonts w:ascii="Arial" w:cs="Arial" w:eastAsia="Arial" w:hAnsi="Arial"/>
          <w:color w:val="0d0d0d"/>
          <w:sz w:val="22"/>
          <w:szCs w:val="22"/>
        </w:rPr>
        <w:t xml:space="preserve">O .sec::after cria uma linha horizontal após cada título de seção. Em páginas com muitos títulos de seção (como a aba de configurações), o resultado é uma interface cheia de linhas horizontais que fragmentam o conteúdo sem adicionar hierarquia.</w:t>
      </w:r>
    </w:p>
    <w:p>
      <w:pPr>
        <w:pStyle w:val="ListParagraph"/>
        <w:numPr>
          <w:ilvl w:val="0"/>
          <w:numId w:val="2"/>
        </w:numPr>
        <w:spacing w:after="60" w:before="40" w:line="280"/>
      </w:pPr>
      <w:r>
        <w:rPr>
          <w:rFonts w:ascii="Arial" w:cs="Arial" w:eastAsia="Arial" w:hAnsi="Arial"/>
          <w:color w:val="0d0d0d"/>
          <w:sz w:val="22"/>
          <w:szCs w:val="22"/>
        </w:rPr>
        <w:t xml:space="preserve">O done-dot e o bchev (chevron) estão no mesmo .bh-right, separados por gap:8px. O done-dot tem 5px, o chevron tem 14px. A diferença de tamanho e a proximidade cria um agrupamento visual confuso.</w:t>
      </w:r>
    </w:p>
    <w:p>
      <w:pPr>
        <w:pStyle w:val="ListParagraph"/>
        <w:numPr>
          <w:ilvl w:val="0"/>
          <w:numId w:val="2"/>
        </w:numPr>
        <w:spacing w:after="60" w:before="40" w:line="280"/>
      </w:pPr>
      <w:r>
        <w:rPr>
          <w:rFonts w:ascii="Arial" w:cs="Arial" w:eastAsia="Arial" w:hAnsi="Arial"/>
          <w:color w:val="0d0d0d"/>
          <w:sz w:val="22"/>
          <w:szCs w:val="22"/>
        </w:rPr>
        <w:t xml:space="preserve">O ícone do bloco (.bl-icon) tem border:0.5px solid var(--b1) e background:var(--s3). Quando o card está em s1 (#0d0d0d) e o ícone está em s3 (#1c1c1c), a borda de 0.5px é invisível — o ícone flutua sem contorno perceptível.</w:t>
      </w:r>
    </w:p>
    <w:p>
      <w:pPr>
        <w:pStyle w:val="Heading2"/>
        <w:spacing w:after="120" w:before="360"/>
      </w:pPr>
      <w:r>
        <w:rPr>
          <w:rFonts w:ascii="Arial" w:cs="Arial" w:eastAsia="Arial" w:hAnsi="Arial"/>
          <w:b/>
          <w:bCs/>
          <w:color w:val="0d0d0d"/>
          <w:sz w:val="28"/>
          <w:szCs w:val="28"/>
        </w:rPr>
        <w:t xml:space="preserve">9.3 Áreas Mortas</w:t>
      </w:r>
    </w:p>
    <w:p>
      <w:pPr>
        <w:pStyle w:val="ListParagraph"/>
        <w:numPr>
          <w:ilvl w:val="0"/>
          <w:numId w:val="2"/>
        </w:numPr>
        <w:spacing w:after="60" w:before="40" w:line="280"/>
      </w:pPr>
      <w:r>
        <w:rPr>
          <w:rFonts w:ascii="Arial" w:cs="Arial" w:eastAsia="Arial" w:hAnsi="Arial"/>
          <w:color w:val="0d0d0d"/>
          <w:sz w:val="22"/>
          <w:szCs w:val="22"/>
        </w:rPr>
        <w:t xml:space="preserve">A seção de notes do bloco (editável em configurações) não aparece em nenhuma outra tela. O usuário pode escrever notas sobre um bloco, mas nunca as vê ao treinar.</w:t>
      </w:r>
    </w:p>
    <w:p>
      <w:pPr>
        <w:pStyle w:val="ListParagraph"/>
        <w:numPr>
          <w:ilvl w:val="0"/>
          <w:numId w:val="2"/>
        </w:numPr>
        <w:spacing w:after="60" w:before="40" w:line="280"/>
      </w:pPr>
      <w:r>
        <w:rPr>
          <w:rFonts w:ascii="Arial" w:cs="Arial" w:eastAsia="Arial" w:hAnsi="Arial"/>
          <w:color w:val="0d0d0d"/>
          <w:sz w:val="22"/>
          <w:szCs w:val="22"/>
        </w:rPr>
        <w:t xml:space="preserve">A aba "metas" é uma ilha. As metas não aparecem em "hoje", não influenciam o histórico, não têm conexão com os dados reais de treino. São números que o usuário atualiza manualmente — sem integração com o que está sendo treinado.</w:t>
      </w:r>
    </w:p>
    <w:p>
      <w:pPr>
        <w:pStyle w:val="ListParagraph"/>
        <w:numPr>
          <w:ilvl w:val="0"/>
          <w:numId w:val="2"/>
        </w:numPr>
        <w:spacing w:after="60" w:before="40" w:line="280"/>
      </w:pPr>
      <w:r>
        <w:rPr>
          <w:rFonts w:ascii="Arial" w:cs="Arial" w:eastAsia="Arial" w:hAnsi="Arial"/>
          <w:color w:val="0d0d0d"/>
          <w:sz w:val="22"/>
          <w:szCs w:val="22"/>
        </w:rPr>
        <w:t xml:space="preserve">O sistema de mídia (imagens e vídeos por exercício) é acessível apenas ao expandir o exercício dentro de um bloco aberto. A hierarquia de acesso é: aba → bloco expandido → exercício expandido → aba de mídia. Quatro níveis de profundidade para ver um vídeo de execução.</w:t>
      </w: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10. Hipóteses de Evolução</w:t>
      </w:r>
    </w:p>
    <w:p>
      <w:pPr>
        <w:pStyle w:val="Heading2"/>
        <w:spacing w:after="120" w:before="360"/>
      </w:pPr>
      <w:r>
        <w:rPr>
          <w:rFonts w:ascii="Arial" w:cs="Arial" w:eastAsia="Arial" w:hAnsi="Arial"/>
          <w:b/>
          <w:bCs/>
          <w:color w:val="0d0d0d"/>
          <w:sz w:val="28"/>
          <w:szCs w:val="28"/>
        </w:rPr>
        <w:t xml:space="preserve">10.1 Identidade Visual — A Decisão que Muda Tudo</w:t>
      </w:r>
    </w:p>
    <w:p>
      <w:pPr>
        <w:spacing w:after="120" w:before="60" w:line="320"/>
      </w:pPr>
      <w:r>
        <w:rPr>
          <w:rFonts w:ascii="Arial" w:cs="Arial" w:eastAsia="Arial" w:hAnsi="Arial"/>
          <w:color w:val="0d0d0d"/>
          <w:sz w:val="22"/>
          <w:szCs w:val="22"/>
        </w:rPr>
        <w:t xml:space="preserve">A decisão mais impactante que o BLOC pode tomar agora não é técnica — é filosófica. Qual é o ponto de vista visual do BLOC? Duas hipóteses plausíveis:</w:t>
      </w:r>
    </w:p>
    <w:p>
      <w:pPr>
        <w:pStyle w:val="Heading3"/>
        <w:spacing w:after="100" w:before="280"/>
      </w:pPr>
      <w:r>
        <w:rPr>
          <w:rFonts w:ascii="Arial" w:cs="Arial" w:eastAsia="Arial" w:hAnsi="Arial"/>
          <w:b/>
          <w:bCs/>
          <w:color w:val="4A4A4A"/>
          <w:sz w:val="24"/>
          <w:szCs w:val="24"/>
        </w:rPr>
        <w:t xml:space="preserve">Hipótese A: Precisão Tática</w:t>
      </w:r>
    </w:p>
    <w:p>
      <w:pPr>
        <w:spacing w:after="120" w:before="60" w:line="320"/>
      </w:pPr>
      <w:r>
        <w:rPr>
          <w:rFonts w:ascii="Arial" w:cs="Arial" w:eastAsia="Arial" w:hAnsi="Arial"/>
          <w:color w:val="0d0d0d"/>
          <w:sz w:val="22"/>
          <w:szCs w:val="22"/>
        </w:rPr>
        <w:t xml:space="preserve">O BLOC como ferramenta de operações. Inspirado em dashboards táticos militares, software de análise de performance atlética. Tipografia monospace para dados, grade estruturada, feedback numérico denso. Pensa Garmin, Peloton Metrics, não fitness Instagram.</w:t>
      </w:r>
    </w:p>
    <w:p>
      <w:pPr>
        <w:pStyle w:val="Heading3"/>
        <w:spacing w:after="100" w:before="280"/>
      </w:pPr>
      <w:r>
        <w:rPr>
          <w:rFonts w:ascii="Arial" w:cs="Arial" w:eastAsia="Arial" w:hAnsi="Arial"/>
          <w:b/>
          <w:bCs/>
          <w:color w:val="4A4A4A"/>
          <w:sz w:val="24"/>
          <w:szCs w:val="24"/>
        </w:rPr>
        <w:t xml:space="preserve">Hipótese B: Raw Craft</w:t>
      </w:r>
    </w:p>
    <w:p>
      <w:pPr>
        <w:spacing w:after="120" w:before="60" w:line="320"/>
      </w:pPr>
      <w:r>
        <w:rPr>
          <w:rFonts w:ascii="Arial" w:cs="Arial" w:eastAsia="Arial" w:hAnsi="Arial"/>
          <w:color w:val="0d0d0d"/>
          <w:sz w:val="22"/>
          <w:szCs w:val="22"/>
        </w:rPr>
        <w:t xml:space="preserve">O BLOC como caderno de treino digital. Inspirado no Nothing Phone, Teenage Engineering, Linear. Rawness deliberada — a estrutura é a estética. Exibe os dados como são, sem polimento excessivo. A beleza vem da precisão, não da decoração.</w:t>
      </w:r>
    </w:p>
    <w:p>
      <w:pPr>
        <w:pBdr>
          <w:left w:val="single" w:color="4A4A4A" w:sz="16" w:space="8"/>
        </w:pBdr>
        <w:spacing w:after="120" w:before="120" w:line="300"/>
        <w:ind w:left="560" w:right="0"/>
      </w:pPr>
      <w:r>
        <w:rPr>
          <w:rFonts w:ascii="Arial" w:cs="Arial" w:eastAsia="Arial" w:hAnsi="Arial"/>
          <w:i/>
          <w:iCs/>
          <w:color w:val="707070"/>
          <w:sz w:val="21"/>
          <w:szCs w:val="21"/>
        </w:rPr>
        <w:t xml:space="preserve">O BLOC precisa escolher uma dessas direções e comprometer com ela. Metade do caminho em ambas não é identidade — é indecisão visual.</w:t>
      </w:r>
    </w:p>
    <w:p>
      <w:pPr>
        <w:pStyle w:val="Heading2"/>
        <w:spacing w:after="120" w:before="360"/>
      </w:pPr>
      <w:r>
        <w:rPr>
          <w:rFonts w:ascii="Arial" w:cs="Arial" w:eastAsia="Arial" w:hAnsi="Arial"/>
          <w:b/>
          <w:bCs/>
          <w:color w:val="0d0d0d"/>
          <w:sz w:val="28"/>
          <w:szCs w:val="28"/>
        </w:rPr>
        <w:t xml:space="preserve">10.2 Arquitetura de Navegação</w:t>
      </w:r>
    </w:p>
    <w:p>
      <w:pPr>
        <w:spacing w:after="120" w:before="60" w:line="320"/>
      </w:pPr>
      <w:r>
        <w:rPr>
          <w:rFonts w:ascii="Arial" w:cs="Arial" w:eastAsia="Arial" w:hAnsi="Arial"/>
          <w:color w:val="0d0d0d"/>
          <w:sz w:val="22"/>
          <w:szCs w:val="22"/>
        </w:rPr>
        <w:t xml:space="preserve">A estrutura atual (Hoje / Semana / Histórico / Metas) é funcional mas não narrativa. Uma hipótese de evolução:</w:t>
      </w:r>
    </w:p>
    <w:p>
      <w:pPr>
        <w:pStyle w:val="ListParagraph"/>
        <w:numPr>
          <w:ilvl w:val="0"/>
          <w:numId w:val="2"/>
        </w:numPr>
        <w:spacing w:after="60" w:before="40" w:line="280"/>
      </w:pPr>
      <w:r>
        <w:rPr>
          <w:rFonts w:ascii="Arial" w:cs="Arial" w:eastAsia="Arial" w:hAnsi="Arial"/>
          <w:color w:val="0d0d0d"/>
          <w:sz w:val="22"/>
          <w:szCs w:val="22"/>
        </w:rPr>
        <w:t xml:space="preserve">Colapsar "Hoje" e "Semana" em uma única tela com dois modos de visualização (day/week view como calendários nativos)</w:t>
      </w:r>
    </w:p>
    <w:p>
      <w:pPr>
        <w:pStyle w:val="ListParagraph"/>
        <w:numPr>
          <w:ilvl w:val="0"/>
          <w:numId w:val="2"/>
        </w:numPr>
        <w:spacing w:after="60" w:before="40" w:line="280"/>
      </w:pPr>
      <w:r>
        <w:rPr>
          <w:rFonts w:ascii="Arial" w:cs="Arial" w:eastAsia="Arial" w:hAnsi="Arial"/>
          <w:color w:val="0d0d0d"/>
          <w:sz w:val="22"/>
          <w:szCs w:val="22"/>
        </w:rPr>
        <w:t xml:space="preserve">Criar uma tela "Pulse" que mostre em tempo real: o que você treinou hoje, seu trend dos últimos 7 dias, e seu próximo milestone de meta — tudo numa tela só</w:t>
      </w:r>
    </w:p>
    <w:p>
      <w:pPr>
        <w:pStyle w:val="ListParagraph"/>
        <w:numPr>
          <w:ilvl w:val="0"/>
          <w:numId w:val="2"/>
        </w:numPr>
        <w:spacing w:after="60" w:before="40" w:line="280"/>
      </w:pPr>
      <w:r>
        <w:rPr>
          <w:rFonts w:ascii="Arial" w:cs="Arial" w:eastAsia="Arial" w:hAnsi="Arial"/>
          <w:color w:val="0d0d0d"/>
          <w:sz w:val="22"/>
          <w:szCs w:val="22"/>
        </w:rPr>
        <w:t xml:space="preserve">Mover "Metas" para dentro da tela de progresso, como contexto de longo prazo do histórico</w:t>
      </w:r>
    </w:p>
    <w:p>
      <w:pPr>
        <w:pStyle w:val="Heading2"/>
        <w:spacing w:after="120" w:before="360"/>
      </w:pPr>
      <w:r>
        <w:rPr>
          <w:rFonts w:ascii="Arial" w:cs="Arial" w:eastAsia="Arial" w:hAnsi="Arial"/>
          <w:b/>
          <w:bCs/>
          <w:color w:val="0d0d0d"/>
          <w:sz w:val="28"/>
          <w:szCs w:val="28"/>
        </w:rPr>
        <w:t xml:space="preserve">10.3 Motion Language — Completar o que está pela metade</w:t>
      </w:r>
    </w:p>
    <w:p>
      <w:pPr>
        <w:pStyle w:val="ListParagraph"/>
        <w:numPr>
          <w:ilvl w:val="0"/>
          <w:numId w:val="2"/>
        </w:numPr>
        <w:spacing w:after="60" w:before="40" w:line="280"/>
      </w:pPr>
      <w:r>
        <w:rPr>
          <w:rFonts w:ascii="Arial" w:cs="Arial" w:eastAsia="Arial" w:hAnsi="Arial"/>
          <w:color w:val="0d0d0d"/>
          <w:sz w:val="22"/>
          <w:szCs w:val="22"/>
        </w:rPr>
        <w:t xml:space="preserve">Adicionar animações de saída simétricas às de entrada (slideDown → slideUp ao colapsar)</w:t>
      </w:r>
    </w:p>
    <w:p>
      <w:pPr>
        <w:pStyle w:val="ListParagraph"/>
        <w:numPr>
          <w:ilvl w:val="0"/>
          <w:numId w:val="2"/>
        </w:numPr>
        <w:spacing w:after="60" w:before="40" w:line="280"/>
      </w:pPr>
      <w:r>
        <w:rPr>
          <w:rFonts w:ascii="Arial" w:cs="Arial" w:eastAsia="Arial" w:hAnsi="Arial"/>
          <w:color w:val="0d0d0d"/>
          <w:sz w:val="22"/>
          <w:szCs w:val="22"/>
        </w:rPr>
        <w:t xml:space="preserve">Criar um "momento de registro" — quando o usuário toca Registrar bloco, um feedback visual generoso e específico (não só mudar cor) que cria memória afetiva</w:t>
      </w:r>
    </w:p>
    <w:p>
      <w:pPr>
        <w:pStyle w:val="ListParagraph"/>
        <w:numPr>
          <w:ilvl w:val="0"/>
          <w:numId w:val="2"/>
        </w:numPr>
        <w:spacing w:after="60" w:before="40" w:line="280"/>
      </w:pPr>
      <w:r>
        <w:rPr>
          <w:rFonts w:ascii="Arial" w:cs="Arial" w:eastAsia="Arial" w:hAnsi="Arial"/>
          <w:color w:val="0d0d0d"/>
          <w:sz w:val="22"/>
          <w:szCs w:val="22"/>
        </w:rPr>
        <w:t xml:space="preserve">Microinteração ao bater PR (personal record): se o peso registrado é maior que qualquer registro anterior desse exercício, um feedback discreto mas celebratório</w:t>
      </w:r>
    </w:p>
    <w:p>
      <w:pPr>
        <w:pStyle w:val="Heading2"/>
        <w:spacing w:after="120" w:before="360"/>
      </w:pPr>
      <w:r>
        <w:rPr>
          <w:rFonts w:ascii="Arial" w:cs="Arial" w:eastAsia="Arial" w:hAnsi="Arial"/>
          <w:b/>
          <w:bCs/>
          <w:color w:val="0d0d0d"/>
          <w:sz w:val="28"/>
          <w:szCs w:val="28"/>
        </w:rPr>
        <w:t xml:space="preserve">10.4 Experiência de Treino — O Fluxo Ideal</w:t>
      </w:r>
    </w:p>
    <w:p>
      <w:pPr>
        <w:spacing w:after="120" w:before="60" w:line="320"/>
      </w:pPr>
      <w:r>
        <w:rPr>
          <w:rFonts w:ascii="Arial" w:cs="Arial" w:eastAsia="Arial" w:hAnsi="Arial"/>
          <w:color w:val="0d0d0d"/>
          <w:sz w:val="22"/>
          <w:szCs w:val="22"/>
        </w:rPr>
        <w:t xml:space="preserve">O fluxo de treino ideal em um app premium seria:</w:t>
      </w:r>
    </w:p>
    <w:p>
      <w:pPr>
        <w:pStyle w:val="ListParagraph"/>
        <w:numPr>
          <w:ilvl w:val="0"/>
          <w:numId w:val="2"/>
        </w:numPr>
        <w:spacing w:after="60" w:before="40" w:line="280"/>
      </w:pPr>
      <w:r>
        <w:rPr>
          <w:rFonts w:ascii="Arial" w:cs="Arial" w:eastAsia="Arial" w:hAnsi="Arial"/>
          <w:color w:val="0d0d0d"/>
          <w:sz w:val="22"/>
          <w:szCs w:val="22"/>
        </w:rPr>
        <w:t xml:space="preserve">Abrir o app → ver imediatamente o que treinar hoje (sem scroll, sem tap)</w:t>
      </w:r>
    </w:p>
    <w:p>
      <w:pPr>
        <w:pStyle w:val="ListParagraph"/>
        <w:numPr>
          <w:ilvl w:val="0"/>
          <w:numId w:val="2"/>
        </w:numPr>
        <w:spacing w:after="60" w:before="40" w:line="280"/>
      </w:pPr>
      <w:r>
        <w:rPr>
          <w:rFonts w:ascii="Arial" w:cs="Arial" w:eastAsia="Arial" w:hAnsi="Arial"/>
          <w:color w:val="0d0d0d"/>
          <w:sz w:val="22"/>
          <w:szCs w:val="22"/>
        </w:rPr>
        <w:t xml:space="preserve">Tap no primeiro exercício → ver o último peso que usei + sugestão de progressão</w:t>
      </w:r>
    </w:p>
    <w:p>
      <w:pPr>
        <w:pStyle w:val="ListParagraph"/>
        <w:numPr>
          <w:ilvl w:val="0"/>
          <w:numId w:val="2"/>
        </w:numPr>
        <w:spacing w:after="60" w:before="40" w:line="280"/>
      </w:pPr>
      <w:r>
        <w:rPr>
          <w:rFonts w:ascii="Arial" w:cs="Arial" w:eastAsia="Arial" w:hAnsi="Arial"/>
          <w:color w:val="0d0d0d"/>
          <w:sz w:val="22"/>
          <w:szCs w:val="22"/>
        </w:rPr>
        <w:t xml:space="preserve">Fazer a série → registrar o peso com um tap (não abrir, editar, fechar)</w:t>
      </w:r>
    </w:p>
    <w:p>
      <w:pPr>
        <w:pStyle w:val="ListParagraph"/>
        <w:numPr>
          <w:ilvl w:val="0"/>
          <w:numId w:val="2"/>
        </w:numPr>
        <w:spacing w:after="60" w:before="40" w:line="280"/>
      </w:pPr>
      <w:r>
        <w:rPr>
          <w:rFonts w:ascii="Arial" w:cs="Arial" w:eastAsia="Arial" w:hAnsi="Arial"/>
          <w:color w:val="0d0d0d"/>
          <w:sz w:val="22"/>
          <w:szCs w:val="22"/>
        </w:rPr>
        <w:t xml:space="preserve">Concluir o bloco → feedback claro de conclusão + resumo rápido (total de volume)</w:t>
      </w:r>
    </w:p>
    <w:p>
      <w:pPr>
        <w:pStyle w:val="ListParagraph"/>
        <w:numPr>
          <w:ilvl w:val="0"/>
          <w:numId w:val="2"/>
        </w:numPr>
        <w:spacing w:after="60" w:before="40" w:line="280"/>
      </w:pPr>
      <w:r>
        <w:rPr>
          <w:rFonts w:ascii="Arial" w:cs="Arial" w:eastAsia="Arial" w:hAnsi="Arial"/>
          <w:color w:val="0d0d0d"/>
          <w:sz w:val="22"/>
          <w:szCs w:val="22"/>
        </w:rPr>
        <w:t xml:space="preserve">Fechar o app → quando reabrir, retomar exatamente onde parou</w:t>
      </w:r>
    </w:p>
    <w:p>
      <w:pPr>
        <w:pStyle w:val="Heading2"/>
        <w:spacing w:after="120" w:before="360"/>
      </w:pPr>
      <w:r>
        <w:rPr>
          <w:rFonts w:ascii="Arial" w:cs="Arial" w:eastAsia="Arial" w:hAnsi="Arial"/>
          <w:b/>
          <w:bCs/>
          <w:color w:val="0d0d0d"/>
          <w:sz w:val="28"/>
          <w:szCs w:val="28"/>
        </w:rPr>
        <w:t xml:space="preserve">10.5 Assinatura Visual Única</w:t>
      </w:r>
    </w:p>
    <w:p>
      <w:pPr>
        <w:spacing w:after="120" w:before="60" w:line="320"/>
      </w:pPr>
      <w:r>
        <w:rPr>
          <w:rFonts w:ascii="Arial" w:cs="Arial" w:eastAsia="Arial" w:hAnsi="Arial"/>
          <w:color w:val="0d0d0d"/>
          <w:sz w:val="22"/>
          <w:szCs w:val="22"/>
        </w:rPr>
        <w:t xml:space="preserve">Toda produto premium tem algo que você reconhece antes de ver o logo. Sugestões de assinatura visual para o BLOC:</w:t>
      </w:r>
    </w:p>
    <w:p>
      <w:pPr>
        <w:pStyle w:val="ListParagraph"/>
        <w:numPr>
          <w:ilvl w:val="0"/>
          <w:numId w:val="2"/>
        </w:numPr>
        <w:spacing w:after="60" w:before="40" w:line="280"/>
      </w:pPr>
      <w:r>
        <w:rPr>
          <w:rFonts w:ascii="Arial" w:cs="Arial" w:eastAsia="Arial" w:hAnsi="Arial"/>
          <w:color w:val="0d0d0d"/>
          <w:sz w:val="22"/>
          <w:szCs w:val="22"/>
        </w:rPr>
        <w:t xml:space="preserve">Um sistema de display numérico específico para dados de carga — talvez tipografia tabular com alinhamento de ponto decimal, como displays de placar</w:t>
      </w:r>
    </w:p>
    <w:p>
      <w:pPr>
        <w:pStyle w:val="ListParagraph"/>
        <w:numPr>
          <w:ilvl w:val="0"/>
          <w:numId w:val="2"/>
        </w:numPr>
        <w:spacing w:after="60" w:before="40" w:line="280"/>
      </w:pPr>
      <w:r>
        <w:rPr>
          <w:rFonts w:ascii="Arial" w:cs="Arial" w:eastAsia="Arial" w:hAnsi="Arial"/>
          <w:color w:val="0d0d0d"/>
          <w:sz w:val="22"/>
          <w:szCs w:val="22"/>
        </w:rPr>
        <w:t xml:space="preserve">Uma cor de acento não-branca como padrão. O branco é o default de quem não decidiu. Uma cor específica cria identidade imediata.</w:t>
      </w:r>
    </w:p>
    <w:p>
      <w:pPr>
        <w:pStyle w:val="ListParagraph"/>
        <w:numPr>
          <w:ilvl w:val="0"/>
          <w:numId w:val="2"/>
        </w:numPr>
        <w:spacing w:after="60" w:before="40" w:line="280"/>
      </w:pPr>
      <w:r>
        <w:rPr>
          <w:rFonts w:ascii="Arial" w:cs="Arial" w:eastAsia="Arial" w:hAnsi="Arial"/>
          <w:color w:val="0d0d0d"/>
          <w:sz w:val="22"/>
          <w:szCs w:val="22"/>
        </w:rPr>
        <w:t xml:space="preserve">Um padrão geométrico derivado do ícone 2x2 de blocos — usado como textura ou watermark em empty states</w:t>
      </w:r>
    </w:p>
    <w:p>
      <w:pPr>
        <w:pStyle w:val="ListParagraph"/>
        <w:numPr>
          <w:ilvl w:val="0"/>
          <w:numId w:val="2"/>
        </w:numPr>
        <w:spacing w:after="60" w:before="40" w:line="280"/>
      </w:pPr>
      <w:r>
        <w:rPr>
          <w:rFonts w:ascii="Arial" w:cs="Arial" w:eastAsia="Arial" w:hAnsi="Arial"/>
          <w:color w:val="0d0d0d"/>
          <w:sz w:val="22"/>
          <w:szCs w:val="22"/>
        </w:rPr>
        <w:t xml:space="preserve">Uma forma de separar visualmente "configuração do treino" de "execução do treino" — hoje são a mesma interface</w:t>
      </w: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11. Lista Priorizada de Melhorias</w:t>
      </w:r>
    </w:p>
    <w:p>
      <w:pPr>
        <w:pStyle w:val="Heading2"/>
        <w:spacing w:after="120" w:before="360"/>
      </w:pPr>
      <w:r>
        <w:rPr>
          <w:rFonts w:ascii="Arial" w:cs="Arial" w:eastAsia="Arial" w:hAnsi="Arial"/>
          <w:b/>
          <w:bCs/>
          <w:color w:val="0d0d0d"/>
          <w:sz w:val="28"/>
          <w:szCs w:val="28"/>
        </w:rPr>
        <w:t xml:space="preserve">11.1 Quick Wins — Alto impacto, baixo esforço</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Melhoria</w:t>
            </w:r>
          </w:p>
        </w:tc>
        <w:tc>
          <w:tcPr>
            <w:tcW w:type="dxa" w:w="160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Impacto</w:t>
            </w:r>
          </w:p>
        </w:tc>
        <w:tc>
          <w:tcPr>
            <w:tcW w:type="dxa" w:w="160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Esforço</w:t>
            </w:r>
          </w:p>
        </w:tc>
        <w:tc>
          <w:tcPr>
            <w:tcW w:type="dxa" w:w="256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Prioridade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Inverter hierarquia do botão Registrar (cor/peso)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Alto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Baixo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CRÍTICO</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Mostrar último peso registrado nos inputs (não só o base)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Muito alto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Médio</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CRÍTICO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Preservar estado dos blocos abertos entre navegações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Alto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Baixo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URGENTE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Adicionar animações de saída (colapsar bloco)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Médio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Baixo</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RÁPIDO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Corrigir semântica --br → --border-radius na migration layer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Baixo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Mínimo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HYGIENE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Unificar .prog-bar-bg e .goal-bar-bg em uma classe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Baixo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Mínimo</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HYGIENE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Aplicar .btn-ripple nos botões principais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Médio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Baixo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RÁPIDO</w:t>
            </w:r>
          </w:p>
        </w:tc>
      </w:tr>
    </w:tbl>
    <w:p>
      <w:pPr>
        <w:spacing w:after="0" w:before="200"/>
      </w:pPr>
    </w:p>
    <w:p>
      <w:pPr>
        <w:pStyle w:val="Heading2"/>
        <w:spacing w:after="120" w:before="360"/>
      </w:pPr>
      <w:r>
        <w:rPr>
          <w:rFonts w:ascii="Arial" w:cs="Arial" w:eastAsia="Arial" w:hAnsi="Arial"/>
          <w:b/>
          <w:bCs/>
          <w:color w:val="0d0d0d"/>
          <w:sz w:val="28"/>
          <w:szCs w:val="28"/>
        </w:rPr>
        <w:t xml:space="preserve">11.2 Problemas Críticos — Precisam de decisão estratégica</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Melhoria</w:t>
            </w:r>
          </w:p>
        </w:tc>
        <w:tc>
          <w:tcPr>
            <w:tcW w:type="dxa" w:w="160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Impacto</w:t>
            </w:r>
          </w:p>
        </w:tc>
        <w:tc>
          <w:tcPr>
            <w:tcW w:type="dxa" w:w="160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Esforço</w:t>
            </w:r>
          </w:p>
        </w:tc>
        <w:tc>
          <w:tcPr>
            <w:tcW w:type="dxa" w:w="256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Prioridade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Definir identidade visual (Precisão Tática vs Raw Craft)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Transformador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Alto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ESTRATÉGICO</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Escolher uma cor de acento padrão não-branca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Alto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Baixo</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IDENTIDADE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Criar um "momento de registro" com feedback generoso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Alto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Médio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RETENÇÃO</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Integrar metas com dados reais de treino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Muito alto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Alto</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PRODUTO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Resolver cores semânticas em temas claros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Alto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Médio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SISTEMA</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Decisão tipográfica — sair da Helvetica genérica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Alto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Médio</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IDENTIDADE</w:t>
            </w:r>
          </w:p>
        </w:tc>
      </w:tr>
    </w:tbl>
    <w:p>
      <w:pPr>
        <w:spacing w:after="0" w:before="200"/>
      </w:pPr>
    </w:p>
    <w:p>
      <w:pPr>
        <w:pStyle w:val="Heading2"/>
        <w:spacing w:after="120" w:before="360"/>
      </w:pPr>
      <w:r>
        <w:rPr>
          <w:rFonts w:ascii="Arial" w:cs="Arial" w:eastAsia="Arial" w:hAnsi="Arial"/>
          <w:b/>
          <w:bCs/>
          <w:color w:val="0d0d0d"/>
          <w:sz w:val="28"/>
          <w:szCs w:val="28"/>
        </w:rPr>
        <w:t xml:space="preserve">11.3 Alto Impacto — Ciclo médio de desenvolvimento</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Melhoria</w:t>
            </w:r>
          </w:p>
        </w:tc>
        <w:tc>
          <w:tcPr>
            <w:tcW w:type="dxa" w:w="160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Impacto</w:t>
            </w:r>
          </w:p>
        </w:tc>
        <w:tc>
          <w:tcPr>
            <w:tcW w:type="dxa" w:w="160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Esforço</w:t>
            </w:r>
          </w:p>
        </w:tc>
        <w:tc>
          <w:tcPr>
            <w:tcW w:type="dxa" w:w="2560"/>
            <w:tcBorders>
              <w:top w:val="single" w:color="4A4A4A" w:sz="1"/>
              <w:left w:val="single" w:color="4A4A4A" w:sz="1"/>
              <w:bottom w:val="single" w:color="4A4A4A" w:sz="1"/>
              <w:right w:val="single" w:color="4A4A4A" w:sz="1"/>
            </w:tcBorders>
            <w:shd w:fill="E8E8E8" w:val="clear"/>
            <w:tcMar>
              <w:top w:type="dxa" w:w="80"/>
              <w:left w:type="dxa" w:w="140"/>
              <w:bottom w:type="dxa" w:w="80"/>
              <w:right w:type="dxa" w:w="140"/>
            </w:tcMar>
          </w:tcPr>
          <w:p>
            <w:r>
              <w:rPr>
                <w:rFonts w:ascii="Arial" w:cs="Arial" w:eastAsia="Arial" w:hAnsi="Arial"/>
                <w:b/>
                <w:bCs/>
                <w:color w:val="060606"/>
                <w:sz w:val="20"/>
                <w:szCs w:val="20"/>
              </w:rPr>
              <w:t xml:space="preserve">Prioridade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Tela "Pulse" com resumo integrado de hoje + trends + metas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Muito alto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Alto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PRODUTO</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PR detection — detectar personal record ao registrar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Muito alto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Médio</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RETENÇÃO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View de exercício com histórico dos últimos N registros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Alto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Médio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CORE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Colapsar Hoje/Semana em uma tela com toggle de vista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Médio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Alto</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0d0d0d"/>
                <w:sz w:val="20"/>
                <w:szCs w:val="20"/>
              </w:rPr>
              <w:t xml:space="preserve">UX</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Empty states com personalidade e call-to-action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Médio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Baixo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0d0d0d"/>
                <w:sz w:val="20"/>
                <w:szCs w:val="20"/>
              </w:rPr>
              <w:t xml:space="preserve">POLISH</w:t>
            </w:r>
          </w:p>
        </w:tc>
      </w:tr>
    </w:tbl>
    <w:p>
      <w:pPr>
        <w:spacing w:after="0" w:before="200"/>
      </w:pPr>
    </w:p>
    <w:p>
      <w:pPr>
        <w:pStyle w:val="Heading2"/>
        <w:spacing w:after="120" w:before="360"/>
      </w:pPr>
      <w:r>
        <w:rPr>
          <w:rFonts w:ascii="Arial" w:cs="Arial" w:eastAsia="Arial" w:hAnsi="Arial"/>
          <w:b/>
          <w:bCs/>
          <w:color w:val="0d0d0d"/>
          <w:sz w:val="28"/>
          <w:szCs w:val="28"/>
        </w:rPr>
        <w:t xml:space="preserve">11.4 Melhorias que NÃO valem a pena agora</w:t>
      </w:r>
    </w:p>
    <w:p>
      <w:pPr>
        <w:pStyle w:val="ListParagraph"/>
        <w:numPr>
          <w:ilvl w:val="0"/>
          <w:numId w:val="2"/>
        </w:numPr>
        <w:spacing w:after="60" w:before="40" w:line="280"/>
      </w:pPr>
      <w:r>
        <w:rPr>
          <w:rFonts w:ascii="Arial" w:cs="Arial" w:eastAsia="Arial" w:hAnsi="Arial"/>
          <w:color w:val="0d0d0d"/>
          <w:sz w:val="22"/>
          <w:szCs w:val="22"/>
        </w:rPr>
        <w:t xml:space="preserve">Adicionar mais temas — o problema não é quantidade de temas, é identidade no tema padrão</w:t>
      </w:r>
    </w:p>
    <w:p>
      <w:pPr>
        <w:pStyle w:val="ListParagraph"/>
        <w:numPr>
          <w:ilvl w:val="0"/>
          <w:numId w:val="2"/>
        </w:numPr>
        <w:spacing w:after="60" w:before="40" w:line="280"/>
      </w:pPr>
      <w:r>
        <w:rPr>
          <w:rFonts w:ascii="Arial" w:cs="Arial" w:eastAsia="Arial" w:hAnsi="Arial"/>
          <w:color w:val="0d0d0d"/>
          <w:sz w:val="22"/>
          <w:szCs w:val="22"/>
        </w:rPr>
        <w:t xml:space="preserve">Gamificação (streaks, conquistas, badges) — inconsistente com a filosofia do produto</w:t>
      </w:r>
    </w:p>
    <w:p>
      <w:pPr>
        <w:pStyle w:val="ListParagraph"/>
        <w:numPr>
          <w:ilvl w:val="0"/>
          <w:numId w:val="2"/>
        </w:numPr>
        <w:spacing w:after="60" w:before="40" w:line="280"/>
      </w:pPr>
      <w:r>
        <w:rPr>
          <w:rFonts w:ascii="Arial" w:cs="Arial" w:eastAsia="Arial" w:hAnsi="Arial"/>
          <w:color w:val="0d0d0d"/>
          <w:sz w:val="22"/>
          <w:szCs w:val="22"/>
        </w:rPr>
        <w:t xml:space="preserve">Integração com wearables ou APIs externas — escopo fora do estágio atual</w:t>
      </w:r>
    </w:p>
    <w:p>
      <w:pPr>
        <w:pStyle w:val="ListParagraph"/>
        <w:numPr>
          <w:ilvl w:val="0"/>
          <w:numId w:val="2"/>
        </w:numPr>
        <w:spacing w:after="60" w:before="40" w:line="280"/>
      </w:pPr>
      <w:r>
        <w:rPr>
          <w:rFonts w:ascii="Arial" w:cs="Arial" w:eastAsia="Arial" w:hAnsi="Arial"/>
          <w:color w:val="0d0d0d"/>
          <w:sz w:val="22"/>
          <w:szCs w:val="22"/>
        </w:rPr>
        <w:t xml:space="preserve">Animações mais complexas de entrada — o sistema atual já é adequado; o gap são as saídas</w:t>
      </w:r>
    </w:p>
    <w:p>
      <w:pPr>
        <w:pStyle w:val="ListParagraph"/>
        <w:numPr>
          <w:ilvl w:val="0"/>
          <w:numId w:val="2"/>
        </w:numPr>
        <w:spacing w:after="60" w:before="40" w:line="280"/>
      </w:pPr>
      <w:r>
        <w:rPr>
          <w:rFonts w:ascii="Arial" w:cs="Arial" w:eastAsia="Arial" w:hAnsi="Arial"/>
          <w:color w:val="0d0d0d"/>
          <w:sz w:val="22"/>
          <w:szCs w:val="22"/>
        </w:rPr>
        <w:t xml:space="preserve">Modo de tela cheia de exercício — aumenta complexidade de navegação sem benefício claro</w:t>
      </w:r>
    </w:p>
    <w:p>
      <w:pPr>
        <w:pStyle w:val="ListParagraph"/>
        <w:numPr>
          <w:ilvl w:val="0"/>
          <w:numId w:val="2"/>
        </w:numPr>
        <w:spacing w:after="60" w:before="40" w:line="280"/>
      </w:pPr>
      <w:r>
        <w:rPr>
          <w:rFonts w:ascii="Arial" w:cs="Arial" w:eastAsia="Arial" w:hAnsi="Arial"/>
          <w:color w:val="0d0d0d"/>
          <w:sz w:val="22"/>
          <w:szCs w:val="22"/>
        </w:rPr>
        <w:t xml:space="preserve">Notificações push — sem análise de comportamento real do usuário para embasar</w:t>
      </w:r>
    </w:p>
    <w:p>
      <w:pPr>
        <w:spacing w:after="0" w:before="200"/>
      </w:pPr>
    </w:p>
    <w:p>
      <w:pPr>
        <w:pStyle w:val="Heading2"/>
        <w:spacing w:after="120" w:before="360"/>
      </w:pPr>
      <w:r>
        <w:rPr>
          <w:rFonts w:ascii="Arial" w:cs="Arial" w:eastAsia="Arial" w:hAnsi="Arial"/>
          <w:b/>
          <w:bCs/>
          <w:color w:val="0d0d0d"/>
          <w:sz w:val="28"/>
          <w:szCs w:val="28"/>
        </w:rPr>
        <w:t xml:space="preserve">11.5 Melhorias Arriscadas — Vale explorar, mas com cuidado</w:t>
      </w:r>
    </w:p>
    <w:p>
      <w:pPr>
        <w:pStyle w:val="ListParagraph"/>
        <w:numPr>
          <w:ilvl w:val="0"/>
          <w:numId w:val="2"/>
        </w:numPr>
        <w:spacing w:after="60" w:before="40" w:line="280"/>
      </w:pPr>
      <w:r>
        <w:rPr>
          <w:rFonts w:ascii="Arial" w:cs="Arial" w:eastAsia="Arial" w:hAnsi="Arial"/>
          <w:color w:val="0d0d0d"/>
          <w:sz w:val="22"/>
          <w:szCs w:val="22"/>
        </w:rPr>
        <w:t xml:space="preserve">Redesign total da navegação — alto risco de confundir usuários que já têm o fluxo memorizado</w:t>
      </w:r>
    </w:p>
    <w:p>
      <w:pPr>
        <w:pStyle w:val="ListParagraph"/>
        <w:numPr>
          <w:ilvl w:val="0"/>
          <w:numId w:val="2"/>
        </w:numPr>
        <w:spacing w:after="60" w:before="40" w:line="280"/>
      </w:pPr>
      <w:r>
        <w:rPr>
          <w:rFonts w:ascii="Arial" w:cs="Arial" w:eastAsia="Arial" w:hAnsi="Arial"/>
          <w:color w:val="0d0d0d"/>
          <w:sz w:val="22"/>
          <w:szCs w:val="22"/>
        </w:rPr>
        <w:t xml:space="preserve">Tipografia display bold para dados — pode colidir com o minimalismo atual se mal calibrada</w:t>
      </w:r>
    </w:p>
    <w:p>
      <w:pPr>
        <w:pStyle w:val="ListParagraph"/>
        <w:numPr>
          <w:ilvl w:val="0"/>
          <w:numId w:val="2"/>
        </w:numPr>
        <w:spacing w:after="60" w:before="40" w:line="280"/>
      </w:pPr>
      <w:r>
        <w:rPr>
          <w:rFonts w:ascii="Arial" w:cs="Arial" w:eastAsia="Arial" w:hAnsi="Arial"/>
          <w:color w:val="0d0d0d"/>
          <w:sz w:val="22"/>
          <w:szCs w:val="22"/>
        </w:rPr>
        <w:t xml:space="preserve">Tema personalizado completo (já existe) — pode fragmentar a identidade visual se virar o foco</w:t>
      </w:r>
    </w:p>
    <w:p>
      <w:pPr>
        <w:pStyle w:val="ListParagraph"/>
        <w:numPr>
          <w:ilvl w:val="0"/>
          <w:numId w:val="2"/>
        </w:numPr>
        <w:spacing w:after="60" w:before="40" w:line="280"/>
      </w:pPr>
      <w:r>
        <w:rPr>
          <w:rFonts w:ascii="Arial" w:cs="Arial" w:eastAsia="Arial" w:hAnsi="Arial"/>
          <w:color w:val="0d0d0d"/>
          <w:sz w:val="22"/>
          <w:szCs w:val="22"/>
        </w:rPr>
        <w:t xml:space="preserve">Modo "treino ativo" com interface simplificada — valioso mas cria um segundo produto dentro do produto</w:t>
      </w:r>
    </w:p>
    <w:p>
      <w:pPr>
        <w:pBdr>
          <w:bottom w:val="single" w:color="DDDDDD" w:sz="4" w:space="1"/>
        </w:pBdr>
        <w:spacing w:after="200" w:before="200"/>
      </w:pPr>
    </w:p>
    <w:p>
      <w:pPr>
        <w:pageBreakBefore/>
      </w:pPr>
    </w:p>
    <w:p>
      <w:pPr>
        <w:pStyle w:val="Heading1"/>
        <w:spacing w:after="160" w:before="480"/>
      </w:pPr>
      <w:r>
        <w:rPr>
          <w:rFonts w:ascii="Arial" w:cs="Arial" w:eastAsia="Arial" w:hAnsi="Arial"/>
          <w:b/>
          <w:bCs/>
          <w:color w:val="060606"/>
          <w:sz w:val="36"/>
          <w:szCs w:val="36"/>
        </w:rPr>
        <w:t xml:space="preserve">Conclusão</w:t>
      </w:r>
    </w:p>
    <w:p>
      <w:pPr>
        <w:spacing w:after="120" w:before="60" w:line="320"/>
      </w:pPr>
      <w:r>
        <w:rPr>
          <w:rFonts w:ascii="Arial" w:cs="Arial" w:eastAsia="Arial" w:hAnsi="Arial"/>
          <w:color w:val="0d0d0d"/>
          <w:sz w:val="22"/>
          <w:szCs w:val="22"/>
        </w:rPr>
        <w:t xml:space="preserve">O BLOC está em um ponto de inflexão. O sistema técnico está maduro — tokens, motion, componentes, persistência de dados. O que falta é a camada que transforma um sistema correto em um produto que cria desejo.</w:t>
      </w:r>
    </w:p>
    <w:p>
      <w:pPr>
        <w:spacing w:after="120" w:before="60" w:line="320"/>
      </w:pPr>
      <w:r>
        <w:rPr>
          <w:rFonts w:ascii="Arial" w:cs="Arial" w:eastAsia="Arial" w:hAnsi="Arial"/>
          <w:color w:val="0d0d0d"/>
          <w:sz w:val="22"/>
          <w:szCs w:val="22"/>
        </w:rPr>
        <w:t xml:space="preserve">A distância entre "funciona bem" e "não consigo parar de usar" é exatamente onde o design estratégico atua. E essa distância, no caso do BLOC, pode ser percorrida com decisões que não são de engenharia — são de ponto de vista.</w:t>
      </w:r>
    </w:p>
    <w:p>
      <w:pPr>
        <w:pBdr>
          <w:left w:val="single" w:color="4A4A4A" w:sz="16" w:space="8"/>
        </w:pBdr>
        <w:spacing w:after="120" w:before="120" w:line="300"/>
        <w:ind w:left="560" w:right="0"/>
      </w:pPr>
      <w:r>
        <w:rPr>
          <w:rFonts w:ascii="Arial" w:cs="Arial" w:eastAsia="Arial" w:hAnsi="Arial"/>
          <w:i/>
          <w:iCs/>
          <w:color w:val="707070"/>
          <w:sz w:val="21"/>
          <w:szCs w:val="21"/>
        </w:rPr>
        <w:t xml:space="preserve">O próximo salto do BLOC não é técnico. É filosófico. Qual é a opinião visual do BLOC sobre o que um app de treino deve parecer? Quando essa pergunta tiver uma resposta clara e comprometida, o produto vai se diferenciar em um mercado onde todo mundo tem a mesma resposta.</w:t>
      </w:r>
    </w:p>
    <w:p>
      <w:pPr>
        <w:spacing w:after="120" w:before="60" w:line="320"/>
      </w:pPr>
      <w:r>
        <w:rPr>
          <w:rFonts w:ascii="Arial" w:cs="Arial" w:eastAsia="Arial" w:hAnsi="Arial"/>
          <w:color w:val="0d0d0d"/>
          <w:sz w:val="22"/>
          <w:szCs w:val="22"/>
        </w:rPr>
        <w:t xml:space="preserve">Os quick wins identificados nesta tese podem ser implementados imediatamente e já vão elevar a percepção de qualidade. Mas o salto real — de ferramenta séria para produto memorável — requer a decisão estratégica de identidade.</w:t>
      </w:r>
    </w:p>
    <w:p>
      <w:pPr>
        <w:spacing w:after="120" w:before="60" w:line="320"/>
      </w:pPr>
      <w:r>
        <w:rPr>
          <w:rFonts w:ascii="Arial" w:cs="Arial" w:eastAsia="Arial" w:hAnsi="Arial"/>
          <w:color w:val="0d0d0d"/>
          <w:sz w:val="22"/>
          <w:szCs w:val="22"/>
        </w:rPr>
        <w:t xml:space="preserve">O BLOC tem tudo que precisa. Falta apenas comprometer com quem ele quer ser.</w:t>
      </w:r>
    </w:p>
    <w:p>
      <w:pPr>
        <w:spacing w:after="0" w:before="480"/>
      </w:pPr>
      <w:r>
        <w:rPr>
          <w:rFonts w:ascii="Arial" w:cs="Arial" w:eastAsia="Arial" w:hAnsi="Arial"/>
          <w:i/>
          <w:iCs/>
          <w:color w:val="303030"/>
          <w:sz w:val="18"/>
          <w:szCs w:val="18"/>
        </w:rPr>
        <w:t xml:space="preserve">— Fim da tese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spacing w:before="120"/>
    </w:pPr>
    <w:r>
      <w:rPr>
        <w:rFonts w:ascii="Arial" w:cs="Arial" w:eastAsia="Arial" w:hAnsi="Arial"/>
        <w:color w:val="707070"/>
        <w:sz w:val="16"/>
        <w:szCs w:val="16"/>
      </w:rPr>
      <w:t xml:space="preserve">2025 · BLOC Product Design</w:t>
    </w:r>
    <w:r>
      <w:rPr>
        <w:sz w:val="16"/>
        <w:szCs w:val="16"/>
      </w:rPr>
      <w:t xml:space="preserve">	</w:t>
    </w:r>
    <w:r>
      <w:rPr>
        <w:rFonts w:ascii="Arial" w:cs="Arial" w:eastAsia="Arial" w:hAnsi="Arial"/>
        <w:color w:val="707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spacing w:after="120"/>
    </w:pPr>
    <w:r>
      <w:rPr>
        <w:rFonts w:ascii="Arial" w:cs="Arial" w:eastAsia="Arial" w:hAnsi="Arial"/>
        <w:color w:val="707070"/>
        <w:sz w:val="18"/>
        <w:szCs w:val="18"/>
      </w:rPr>
      <w:t xml:space="preserve">BLOC — Tese de Design </w:t>
    </w:r>
    <w:r>
      <w:rPr>
        <w:rFonts w:ascii="Arial" w:cs="Arial" w:eastAsia="Arial" w:hAnsi="Arial"/>
        <w:color w:val="303030"/>
        <w:sz w:val="18"/>
        <w:szCs w:val="18"/>
      </w:rPr>
      <w:t xml:space="preserve">· Documento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lvl w:ilvl="1" w15:tentative="1">
      <w:start w:val="1"/>
      <w:numFmt w:val="bullet"/>
      <w:lvlText w:val="·"/>
      <w:lvlJc w:val="left"/>
      <w:pPr>
        <w:ind w:left="840" w:hanging="28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60606"/>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d0d0d"/>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2026-05-03T10:53:22.007Z</dcterms:created>
  <dcterms:modified xsi:type="dcterms:W3CDTF">2026-05-03T10:53:22.008Z</dcterms:modified>
</cp:coreProperties>
</file>

<file path=docProps/custom.xml><?xml version="1.0" encoding="utf-8"?>
<Properties xmlns="http://schemas.openxmlformats.org/officeDocument/2006/custom-properties" xmlns:vt="http://schemas.openxmlformats.org/officeDocument/2006/docPropsVTypes"/>
</file>