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97A" w:rsidRDefault="00315B96" w:rsidP="00315B96">
      <w:pPr>
        <w:jc w:val="center"/>
        <w:rPr>
          <w:b/>
          <w:sz w:val="32"/>
          <w:lang w:val="en-GB"/>
        </w:rPr>
      </w:pPr>
      <w:r w:rsidRPr="00315B96">
        <w:rPr>
          <w:b/>
          <w:sz w:val="32"/>
          <w:lang w:val="en-GB"/>
        </w:rPr>
        <w:t xml:space="preserve">Assignment </w:t>
      </w:r>
      <w:proofErr w:type="gramStart"/>
      <w:r w:rsidRPr="00315B96">
        <w:rPr>
          <w:b/>
          <w:sz w:val="32"/>
          <w:lang w:val="en-GB"/>
        </w:rPr>
        <w:t>No :</w:t>
      </w:r>
      <w:proofErr w:type="gramEnd"/>
      <w:r w:rsidRPr="00315B96">
        <w:rPr>
          <w:b/>
          <w:sz w:val="32"/>
          <w:lang w:val="en-GB"/>
        </w:rPr>
        <w:t xml:space="preserve"> 3</w:t>
      </w:r>
    </w:p>
    <w:p w:rsidR="00315B96" w:rsidRDefault="00315B96" w:rsidP="00315B96">
      <w:pPr>
        <w:jc w:val="center"/>
        <w:rPr>
          <w:b/>
          <w:sz w:val="32"/>
          <w:lang w:val="en-GB"/>
        </w:rPr>
      </w:pPr>
    </w:p>
    <w:p w:rsidR="00315B96" w:rsidRDefault="00315B96" w:rsidP="00315B96">
      <w:pPr>
        <w:rPr>
          <w:b/>
          <w:sz w:val="32"/>
        </w:rPr>
      </w:pPr>
      <w:proofErr w:type="gramStart"/>
      <w:r>
        <w:rPr>
          <w:b/>
          <w:sz w:val="32"/>
          <w:lang w:val="en-GB"/>
        </w:rPr>
        <w:t>Title :</w:t>
      </w:r>
      <w:proofErr w:type="gramEnd"/>
      <w:r>
        <w:rPr>
          <w:b/>
          <w:sz w:val="32"/>
          <w:lang w:val="en-GB"/>
        </w:rPr>
        <w:t xml:space="preserve"> </w:t>
      </w:r>
      <w:r w:rsidRPr="00315B96">
        <w:rPr>
          <w:b/>
          <w:sz w:val="32"/>
        </w:rPr>
        <w:t>Feedback and Constraints</w:t>
      </w:r>
      <w:r>
        <w:rPr>
          <w:b/>
          <w:sz w:val="32"/>
        </w:rPr>
        <w:t xml:space="preserve"> (Internet).</w:t>
      </w:r>
    </w:p>
    <w:p w:rsidR="00344E50" w:rsidRDefault="00344E50" w:rsidP="00315B96">
      <w:pPr>
        <w:rPr>
          <w:b/>
          <w:sz w:val="32"/>
        </w:rPr>
      </w:pPr>
    </w:p>
    <w:p w:rsidR="00344E50" w:rsidRDefault="00344E50" w:rsidP="00315B96">
      <w:pPr>
        <w:rPr>
          <w:b/>
          <w:sz w:val="32"/>
        </w:rPr>
      </w:pPr>
      <w:r>
        <w:rPr>
          <w:b/>
          <w:sz w:val="32"/>
        </w:rPr>
        <w:t>Feedbacks</w:t>
      </w:r>
    </w:p>
    <w:p w:rsidR="00470E56" w:rsidRDefault="00470E56" w:rsidP="00315B96">
      <w:pPr>
        <w:rPr>
          <w:b/>
          <w:sz w:val="32"/>
        </w:rPr>
      </w:pPr>
    </w:p>
    <w:p w:rsidR="00AD10B1" w:rsidRDefault="009463E0" w:rsidP="00315B96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31510" cy="3733124"/>
            <wp:effectExtent l="0" t="0" r="2540" b="1270"/>
            <wp:docPr id="8" name="Picture 8" descr="Sony PlayStation DualShock 4 Controller V2 - Magma Red : Amazon.in: Video 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ony PlayStation DualShock 4 Controller V2 - Magma Red : Amazon.in: Video  Game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B1" w:rsidRDefault="00AD10B1" w:rsidP="00315B96">
      <w:pPr>
        <w:rPr>
          <w:b/>
          <w:sz w:val="32"/>
        </w:rPr>
      </w:pPr>
    </w:p>
    <w:p w:rsidR="00AD10B1" w:rsidRDefault="00AD10B1" w:rsidP="00315B96">
      <w:pPr>
        <w:rPr>
          <w:b/>
          <w:sz w:val="32"/>
        </w:rPr>
      </w:pPr>
    </w:p>
    <w:p w:rsidR="009463E0" w:rsidRDefault="009463E0" w:rsidP="009463E0">
      <w:pPr>
        <w:rPr>
          <w:b/>
          <w:sz w:val="32"/>
        </w:rPr>
      </w:pPr>
    </w:p>
    <w:p w:rsidR="009463E0" w:rsidRPr="00344E50" w:rsidRDefault="009463E0" w:rsidP="009463E0">
      <w:pPr>
        <w:rPr>
          <w:sz w:val="32"/>
        </w:rPr>
      </w:pPr>
      <w:r>
        <w:rPr>
          <w:b/>
          <w:sz w:val="32"/>
        </w:rPr>
        <w:t xml:space="preserve">Source – </w:t>
      </w:r>
      <w:r w:rsidRPr="00344E50">
        <w:rPr>
          <w:sz w:val="32"/>
        </w:rPr>
        <w:t>Google Images</w:t>
      </w:r>
    </w:p>
    <w:p w:rsidR="009463E0" w:rsidRDefault="009463E0" w:rsidP="009463E0">
      <w:pPr>
        <w:rPr>
          <w:sz w:val="32"/>
        </w:rPr>
      </w:pPr>
      <w:r>
        <w:rPr>
          <w:b/>
          <w:sz w:val="32"/>
        </w:rPr>
        <w:t xml:space="preserve">Feedback – </w:t>
      </w:r>
      <w:r w:rsidR="00F36748">
        <w:rPr>
          <w:sz w:val="32"/>
        </w:rPr>
        <w:t>The PS controller has a mechanism of Haptic feedback that indicates that a rough action is taking place in game</w:t>
      </w:r>
      <w:r>
        <w:rPr>
          <w:sz w:val="32"/>
        </w:rPr>
        <w:t>.</w:t>
      </w:r>
    </w:p>
    <w:p w:rsidR="00953A0F" w:rsidRDefault="00953A0F" w:rsidP="009463E0">
      <w:pPr>
        <w:rPr>
          <w:sz w:val="32"/>
        </w:rPr>
      </w:pPr>
    </w:p>
    <w:p w:rsidR="00953A0F" w:rsidRDefault="00953A0F" w:rsidP="009463E0">
      <w:pPr>
        <w:rPr>
          <w:sz w:val="32"/>
        </w:rPr>
      </w:pPr>
    </w:p>
    <w:p w:rsidR="00953A0F" w:rsidRDefault="00953A0F" w:rsidP="00953A0F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EE47AB7" wp14:editId="6E447F4A">
            <wp:extent cx="5731510" cy="2785407"/>
            <wp:effectExtent l="0" t="0" r="2540" b="0"/>
            <wp:docPr id="7" name="Picture 7" descr="Design Principles for Tech #5: Constra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ign Principles for Tech #5: Constrai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0F" w:rsidRPr="00344E50" w:rsidRDefault="00953A0F" w:rsidP="00953A0F">
      <w:pPr>
        <w:rPr>
          <w:sz w:val="32"/>
        </w:rPr>
      </w:pPr>
      <w:r>
        <w:rPr>
          <w:b/>
          <w:sz w:val="32"/>
        </w:rPr>
        <w:t xml:space="preserve">Source – </w:t>
      </w:r>
      <w:r w:rsidRPr="00344E50">
        <w:rPr>
          <w:sz w:val="32"/>
        </w:rPr>
        <w:t>Google Images</w:t>
      </w:r>
    </w:p>
    <w:p w:rsidR="00953A0F" w:rsidRDefault="00953A0F" w:rsidP="00953A0F">
      <w:pPr>
        <w:rPr>
          <w:sz w:val="32"/>
        </w:rPr>
      </w:pPr>
      <w:r>
        <w:rPr>
          <w:b/>
          <w:sz w:val="32"/>
        </w:rPr>
        <w:t xml:space="preserve">Feedback – </w:t>
      </w:r>
      <w:r>
        <w:rPr>
          <w:sz w:val="32"/>
        </w:rPr>
        <w:t>When the light on the taxi is turned on then it indicates that it is available for service else it is taken.</w:t>
      </w:r>
    </w:p>
    <w:p w:rsidR="00953A0F" w:rsidRDefault="00953A0F" w:rsidP="009463E0">
      <w:pPr>
        <w:rPr>
          <w:sz w:val="32"/>
        </w:rPr>
      </w:pPr>
    </w:p>
    <w:p w:rsidR="00AD10B1" w:rsidRDefault="00AD10B1" w:rsidP="00315B96">
      <w:pPr>
        <w:rPr>
          <w:b/>
          <w:sz w:val="32"/>
        </w:rPr>
      </w:pPr>
    </w:p>
    <w:p w:rsidR="009463E0" w:rsidRDefault="00953A0F" w:rsidP="00315B96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486400" cy="2857500"/>
            <wp:effectExtent l="0" t="0" r="0" b="0"/>
            <wp:docPr id="9" name="Picture 9" descr="Explained | How UPI transactions will be charged from April 1 | Business  News | Manorama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xplained | How UPI transactions will be charged from April 1 | Business  News | Manorama Englis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0F" w:rsidRPr="00344E50" w:rsidRDefault="00953A0F" w:rsidP="00953A0F">
      <w:pPr>
        <w:rPr>
          <w:sz w:val="32"/>
        </w:rPr>
      </w:pPr>
      <w:r>
        <w:rPr>
          <w:b/>
          <w:sz w:val="32"/>
        </w:rPr>
        <w:t xml:space="preserve">Source – </w:t>
      </w:r>
      <w:r w:rsidRPr="00344E50">
        <w:rPr>
          <w:sz w:val="32"/>
        </w:rPr>
        <w:t>Google Images</w:t>
      </w:r>
    </w:p>
    <w:p w:rsidR="00AD10B1" w:rsidRDefault="00953A0F" w:rsidP="00315B96">
      <w:pPr>
        <w:rPr>
          <w:sz w:val="32"/>
        </w:rPr>
      </w:pPr>
      <w:r>
        <w:rPr>
          <w:b/>
          <w:sz w:val="32"/>
        </w:rPr>
        <w:t xml:space="preserve">Feedback – </w:t>
      </w:r>
      <w:r>
        <w:rPr>
          <w:sz w:val="32"/>
        </w:rPr>
        <w:t xml:space="preserve">The </w:t>
      </w:r>
      <w:r>
        <w:rPr>
          <w:sz w:val="32"/>
        </w:rPr>
        <w:t>payment s</w:t>
      </w:r>
      <w:bookmarkStart w:id="0" w:name="_GoBack"/>
      <w:bookmarkEnd w:id="0"/>
      <w:r>
        <w:rPr>
          <w:sz w:val="32"/>
        </w:rPr>
        <w:t>ound of UPI Indicates that the payment is successfully completed</w:t>
      </w:r>
      <w:r>
        <w:rPr>
          <w:sz w:val="32"/>
        </w:rPr>
        <w:t>.</w:t>
      </w:r>
    </w:p>
    <w:p w:rsidR="00EA534D" w:rsidRDefault="00EA534D" w:rsidP="00EA534D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>
            <wp:extent cx="4238625" cy="2385219"/>
            <wp:effectExtent l="0" t="0" r="0" b="0"/>
            <wp:docPr id="10" name="Picture 10" descr="Facebook Designs a Wrist-Worn Haptic Feedback Device for AR/VR Applications  - Hackste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acebook Designs a Wrist-Worn Haptic Feedback Device for AR/VR Applications  - Hackster.i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336" cy="238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34D" w:rsidRDefault="00EA534D" w:rsidP="00315B96">
      <w:pPr>
        <w:rPr>
          <w:sz w:val="32"/>
        </w:rPr>
      </w:pPr>
    </w:p>
    <w:p w:rsidR="00EA534D" w:rsidRPr="00EA534D" w:rsidRDefault="00EA534D" w:rsidP="00EA534D">
      <w:pPr>
        <w:rPr>
          <w:sz w:val="28"/>
        </w:rPr>
      </w:pPr>
      <w:r w:rsidRPr="00EA534D">
        <w:rPr>
          <w:b/>
          <w:sz w:val="28"/>
        </w:rPr>
        <w:t xml:space="preserve">Source – </w:t>
      </w:r>
      <w:r w:rsidRPr="00EA534D">
        <w:rPr>
          <w:sz w:val="28"/>
        </w:rPr>
        <w:t>Google Images</w:t>
      </w:r>
    </w:p>
    <w:p w:rsidR="00EA534D" w:rsidRDefault="00EA534D" w:rsidP="00EA534D">
      <w:pPr>
        <w:rPr>
          <w:sz w:val="28"/>
        </w:rPr>
      </w:pPr>
      <w:r w:rsidRPr="00EA534D">
        <w:rPr>
          <w:b/>
          <w:sz w:val="28"/>
        </w:rPr>
        <w:t xml:space="preserve">Feedback – </w:t>
      </w:r>
      <w:r w:rsidRPr="00EA534D">
        <w:rPr>
          <w:sz w:val="28"/>
        </w:rPr>
        <w:t xml:space="preserve">The </w:t>
      </w:r>
      <w:r w:rsidRPr="00EA534D">
        <w:rPr>
          <w:sz w:val="28"/>
        </w:rPr>
        <w:t>vibration of smart watch indicates that a notification is received</w:t>
      </w:r>
      <w:r>
        <w:rPr>
          <w:sz w:val="28"/>
        </w:rPr>
        <w:t>.</w:t>
      </w:r>
    </w:p>
    <w:p w:rsidR="00EA534D" w:rsidRPr="00EA534D" w:rsidRDefault="00EA534D" w:rsidP="00EA534D">
      <w:pPr>
        <w:rPr>
          <w:sz w:val="28"/>
        </w:rPr>
      </w:pPr>
    </w:p>
    <w:p w:rsidR="00EA534D" w:rsidRDefault="00EA534D" w:rsidP="00EA534D">
      <w:pPr>
        <w:jc w:val="center"/>
        <w:rPr>
          <w:sz w:val="32"/>
        </w:rPr>
      </w:pPr>
      <w:r>
        <w:rPr>
          <w:noProof/>
        </w:rPr>
        <w:drawing>
          <wp:inline distT="0" distB="0" distL="0" distR="0">
            <wp:extent cx="4476750" cy="3670935"/>
            <wp:effectExtent l="0" t="0" r="0" b="5715"/>
            <wp:docPr id="11" name="Picture 11" descr="Customer Feedback System | SED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ustomer Feedback System | SED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238" cy="36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34D" w:rsidRPr="00EA534D" w:rsidRDefault="00EA534D" w:rsidP="00EA534D">
      <w:pPr>
        <w:rPr>
          <w:sz w:val="28"/>
        </w:rPr>
      </w:pPr>
      <w:r w:rsidRPr="00EA534D">
        <w:rPr>
          <w:b/>
          <w:sz w:val="28"/>
        </w:rPr>
        <w:t xml:space="preserve">Source – </w:t>
      </w:r>
      <w:r w:rsidRPr="00EA534D">
        <w:rPr>
          <w:sz w:val="28"/>
        </w:rPr>
        <w:t>Google Images</w:t>
      </w:r>
    </w:p>
    <w:p w:rsidR="00EA534D" w:rsidRPr="00EA534D" w:rsidRDefault="00EA534D" w:rsidP="00315B96">
      <w:pPr>
        <w:rPr>
          <w:sz w:val="28"/>
        </w:rPr>
      </w:pPr>
      <w:r w:rsidRPr="00EA534D">
        <w:rPr>
          <w:b/>
          <w:sz w:val="28"/>
        </w:rPr>
        <w:t xml:space="preserve">Feedback – </w:t>
      </w:r>
      <w:r w:rsidRPr="00EA534D">
        <w:rPr>
          <w:sz w:val="28"/>
        </w:rPr>
        <w:t xml:space="preserve">The </w:t>
      </w:r>
      <w:r>
        <w:rPr>
          <w:sz w:val="28"/>
        </w:rPr>
        <w:t>feedback machine can be used to give feedback to the company about their service.</w:t>
      </w:r>
    </w:p>
    <w:p w:rsidR="00344E50" w:rsidRDefault="00344E50" w:rsidP="00315B96">
      <w:pPr>
        <w:rPr>
          <w:b/>
          <w:sz w:val="32"/>
        </w:rPr>
      </w:pPr>
      <w:r>
        <w:rPr>
          <w:b/>
          <w:sz w:val="32"/>
        </w:rPr>
        <w:lastRenderedPageBreak/>
        <w:t>Constraints</w:t>
      </w:r>
    </w:p>
    <w:p w:rsidR="00470E56" w:rsidRDefault="00470E56" w:rsidP="00315B96">
      <w:pPr>
        <w:rPr>
          <w:b/>
          <w:sz w:val="32"/>
        </w:rPr>
      </w:pPr>
    </w:p>
    <w:p w:rsidR="002F0AF2" w:rsidRDefault="002F0AF2" w:rsidP="002F0AF2">
      <w:pPr>
        <w:rPr>
          <w:b/>
          <w:sz w:val="32"/>
        </w:rPr>
      </w:pPr>
      <w:r>
        <w:rPr>
          <w:noProof/>
        </w:rPr>
        <w:drawing>
          <wp:inline distT="0" distB="0" distL="0" distR="0" wp14:anchorId="7F5B24AC" wp14:editId="669AD930">
            <wp:extent cx="5731510" cy="5547283"/>
            <wp:effectExtent l="0" t="0" r="2540" b="0"/>
            <wp:docPr id="2" name="Picture 2" descr="Constraints and Design. Donald Norman states, “Affordances… | by Tanvi  Mahabaleshwarka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traints and Design. Donald Norman states, “Affordances… | by Tanvi  Mahabaleshwarkar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F2" w:rsidRPr="00344E50" w:rsidRDefault="002F0AF2" w:rsidP="002F0AF2">
      <w:pPr>
        <w:rPr>
          <w:sz w:val="32"/>
        </w:rPr>
      </w:pPr>
      <w:r>
        <w:rPr>
          <w:b/>
          <w:sz w:val="32"/>
        </w:rPr>
        <w:t xml:space="preserve">Source – </w:t>
      </w:r>
      <w:r w:rsidRPr="00344E50">
        <w:rPr>
          <w:sz w:val="32"/>
        </w:rPr>
        <w:t>Google Images</w:t>
      </w:r>
    </w:p>
    <w:p w:rsidR="002F0AF2" w:rsidRDefault="002F0AF2" w:rsidP="002F0AF2">
      <w:pPr>
        <w:rPr>
          <w:sz w:val="32"/>
        </w:rPr>
      </w:pPr>
      <w:r>
        <w:rPr>
          <w:b/>
          <w:sz w:val="32"/>
        </w:rPr>
        <w:t xml:space="preserve">Constraint – </w:t>
      </w:r>
      <w:r w:rsidRPr="00344E50">
        <w:rPr>
          <w:sz w:val="32"/>
        </w:rPr>
        <w:t xml:space="preserve">The </w:t>
      </w:r>
      <w:r>
        <w:rPr>
          <w:sz w:val="32"/>
        </w:rPr>
        <w:t>plastic cover prevents anyone from opening the packet without buying it.</w:t>
      </w:r>
    </w:p>
    <w:p w:rsidR="002F0AF2" w:rsidRDefault="002F0AF2" w:rsidP="00315B96">
      <w:pPr>
        <w:rPr>
          <w:b/>
          <w:sz w:val="32"/>
        </w:rPr>
      </w:pPr>
    </w:p>
    <w:p w:rsidR="00344E50" w:rsidRDefault="00344E50" w:rsidP="002F0AF2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105400" cy="3402385"/>
            <wp:effectExtent l="0" t="0" r="0" b="7620"/>
            <wp:docPr id="1" name="Picture 1" descr="The 4 Types of Constraints in UX &amp; How you can Utilise them | by Zacharia  Curtis | UX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4 Types of Constraints in UX &amp; How you can Utilise them | by Zacharia  Curtis | UX Plane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22" cy="340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E50" w:rsidRPr="002F0AF2" w:rsidRDefault="00344E50" w:rsidP="00315B96">
      <w:pPr>
        <w:rPr>
          <w:sz w:val="28"/>
        </w:rPr>
      </w:pPr>
      <w:r w:rsidRPr="002F0AF2">
        <w:rPr>
          <w:b/>
          <w:sz w:val="28"/>
        </w:rPr>
        <w:t xml:space="preserve">Source – </w:t>
      </w:r>
      <w:r w:rsidRPr="002F0AF2">
        <w:rPr>
          <w:sz w:val="28"/>
        </w:rPr>
        <w:t>Google Images</w:t>
      </w:r>
    </w:p>
    <w:p w:rsidR="00344E50" w:rsidRDefault="00344E50" w:rsidP="00315B96">
      <w:pPr>
        <w:rPr>
          <w:sz w:val="28"/>
        </w:rPr>
      </w:pPr>
      <w:r w:rsidRPr="002F0AF2">
        <w:rPr>
          <w:b/>
          <w:sz w:val="28"/>
        </w:rPr>
        <w:t xml:space="preserve">Constraint – </w:t>
      </w:r>
      <w:r w:rsidRPr="002F0AF2">
        <w:rPr>
          <w:sz w:val="28"/>
        </w:rPr>
        <w:t xml:space="preserve">The signal prevents/allows us to pass or stop depending on the symbol and </w:t>
      </w:r>
      <w:proofErr w:type="spellStart"/>
      <w:r w:rsidRPr="002F0AF2">
        <w:rPr>
          <w:sz w:val="28"/>
        </w:rPr>
        <w:t>color</w:t>
      </w:r>
      <w:proofErr w:type="spellEnd"/>
      <w:r w:rsidRPr="002F0AF2">
        <w:rPr>
          <w:sz w:val="28"/>
        </w:rPr>
        <w:t xml:space="preserve"> it shows.</w:t>
      </w:r>
    </w:p>
    <w:p w:rsidR="002F0AF2" w:rsidRPr="002F0AF2" w:rsidRDefault="002F0AF2" w:rsidP="00315B96">
      <w:pPr>
        <w:rPr>
          <w:sz w:val="28"/>
        </w:rPr>
      </w:pPr>
    </w:p>
    <w:p w:rsidR="00315B96" w:rsidRPr="002F0AF2" w:rsidRDefault="002F0AF2" w:rsidP="002F0AF2">
      <w:pPr>
        <w:jc w:val="center"/>
        <w:rPr>
          <w:sz w:val="28"/>
        </w:rPr>
      </w:pPr>
      <w:r w:rsidRPr="002F0AF2">
        <w:rPr>
          <w:noProof/>
          <w:sz w:val="20"/>
        </w:rPr>
        <w:drawing>
          <wp:inline distT="0" distB="0" distL="0" distR="0">
            <wp:extent cx="4924425" cy="2769989"/>
            <wp:effectExtent l="0" t="0" r="0" b="0"/>
            <wp:docPr id="3" name="Picture 3" descr="Constraints and Design. Donald Norman states, “Affordances… | by Tanvi  Mahabaleshwarka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straints and Design. Donald Norman states, “Affordances… | by Tanvi  Mahabaleshwarkar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73" cy="277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F2" w:rsidRPr="002F0AF2" w:rsidRDefault="002F0AF2" w:rsidP="002F0AF2">
      <w:pPr>
        <w:rPr>
          <w:sz w:val="28"/>
        </w:rPr>
      </w:pPr>
      <w:r w:rsidRPr="002F0AF2">
        <w:rPr>
          <w:b/>
          <w:sz w:val="28"/>
        </w:rPr>
        <w:t xml:space="preserve">Source – </w:t>
      </w:r>
      <w:r w:rsidRPr="002F0AF2">
        <w:rPr>
          <w:sz w:val="28"/>
        </w:rPr>
        <w:t>Google Images</w:t>
      </w:r>
    </w:p>
    <w:p w:rsidR="002F0AF2" w:rsidRDefault="002F0AF2" w:rsidP="002F0AF2">
      <w:pPr>
        <w:rPr>
          <w:sz w:val="28"/>
        </w:rPr>
      </w:pPr>
      <w:r w:rsidRPr="002F0AF2">
        <w:rPr>
          <w:b/>
          <w:sz w:val="28"/>
        </w:rPr>
        <w:t xml:space="preserve">Constraint – </w:t>
      </w:r>
      <w:r w:rsidRPr="002F0AF2">
        <w:rPr>
          <w:sz w:val="28"/>
        </w:rPr>
        <w:t xml:space="preserve">The </w:t>
      </w:r>
      <w:r w:rsidR="0076596F">
        <w:rPr>
          <w:sz w:val="28"/>
        </w:rPr>
        <w:t>Transparent lid prevents the water from coming out after putting in the cloths for washing.</w:t>
      </w:r>
    </w:p>
    <w:p w:rsidR="0076596F" w:rsidRDefault="0076596F" w:rsidP="0076596F">
      <w:pPr>
        <w:jc w:val="center"/>
      </w:pPr>
      <w:r>
        <w:rPr>
          <w:noProof/>
        </w:rPr>
        <w:lastRenderedPageBreak/>
        <w:drawing>
          <wp:inline distT="0" distB="0" distL="0" distR="0">
            <wp:extent cx="3676650" cy="3020388"/>
            <wp:effectExtent l="0" t="0" r="0" b="8890"/>
            <wp:docPr id="5" name="Picture 5" descr="Fundamental Principles of Design Part-3 | by Preksha Chavda | Paperclip  Desig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undamental Principles of Design Part-3 | by Preksha Chavda | Paperclip  Design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96" cy="30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6F" w:rsidRPr="002F0AF2" w:rsidRDefault="0076596F" w:rsidP="0076596F">
      <w:pPr>
        <w:rPr>
          <w:sz w:val="28"/>
        </w:rPr>
      </w:pPr>
      <w:r w:rsidRPr="002F0AF2">
        <w:rPr>
          <w:b/>
          <w:sz w:val="28"/>
        </w:rPr>
        <w:t xml:space="preserve">Source – </w:t>
      </w:r>
      <w:r w:rsidRPr="002F0AF2">
        <w:rPr>
          <w:sz w:val="28"/>
        </w:rPr>
        <w:t>Google Images</w:t>
      </w:r>
    </w:p>
    <w:p w:rsidR="0076596F" w:rsidRDefault="0076596F" w:rsidP="0076596F">
      <w:pPr>
        <w:rPr>
          <w:sz w:val="28"/>
        </w:rPr>
      </w:pPr>
      <w:r w:rsidRPr="002F0AF2">
        <w:rPr>
          <w:b/>
          <w:sz w:val="28"/>
        </w:rPr>
        <w:t xml:space="preserve">Constraint – </w:t>
      </w:r>
      <w:r w:rsidRPr="002F0AF2">
        <w:rPr>
          <w:sz w:val="28"/>
        </w:rPr>
        <w:t xml:space="preserve">The </w:t>
      </w:r>
      <w:r>
        <w:rPr>
          <w:sz w:val="28"/>
        </w:rPr>
        <w:t>springs prevent the cell from sliding out after placing them</w:t>
      </w:r>
      <w:r>
        <w:rPr>
          <w:sz w:val="28"/>
        </w:rPr>
        <w:t>.</w:t>
      </w:r>
    </w:p>
    <w:p w:rsidR="0076596F" w:rsidRDefault="0076596F" w:rsidP="002F0AF2"/>
    <w:p w:rsidR="0076596F" w:rsidRDefault="0076596F" w:rsidP="0076596F">
      <w:pPr>
        <w:jc w:val="center"/>
      </w:pPr>
      <w:r>
        <w:rPr>
          <w:noProof/>
        </w:rPr>
        <w:drawing>
          <wp:inline distT="0" distB="0" distL="0" distR="0">
            <wp:extent cx="2695575" cy="3369470"/>
            <wp:effectExtent l="0" t="0" r="0" b="2540"/>
            <wp:docPr id="6" name="Picture 6" descr="Constraints and Design. Donald Norman states, “Affordances… | by Tanvi  Mahabaleshwarka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straints and Design. Donald Norman states, “Affordances… | by Tanvi  Mahabaleshwarkar |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70" cy="337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6F" w:rsidRPr="002F0AF2" w:rsidRDefault="0076596F" w:rsidP="0076596F">
      <w:pPr>
        <w:rPr>
          <w:sz w:val="28"/>
        </w:rPr>
      </w:pPr>
      <w:r w:rsidRPr="002F0AF2">
        <w:rPr>
          <w:b/>
          <w:sz w:val="28"/>
        </w:rPr>
        <w:t xml:space="preserve">Source – </w:t>
      </w:r>
      <w:r w:rsidRPr="002F0AF2">
        <w:rPr>
          <w:sz w:val="28"/>
        </w:rPr>
        <w:t>Google Images</w:t>
      </w:r>
    </w:p>
    <w:p w:rsidR="00315B96" w:rsidRPr="0076596F" w:rsidRDefault="0076596F" w:rsidP="00315B96">
      <w:pPr>
        <w:rPr>
          <w:sz w:val="28"/>
        </w:rPr>
      </w:pPr>
      <w:r w:rsidRPr="002F0AF2">
        <w:rPr>
          <w:b/>
          <w:sz w:val="28"/>
        </w:rPr>
        <w:t xml:space="preserve">Constraint – </w:t>
      </w:r>
      <w:r w:rsidRPr="002F0AF2">
        <w:rPr>
          <w:sz w:val="28"/>
        </w:rPr>
        <w:t xml:space="preserve">The </w:t>
      </w:r>
      <w:r>
        <w:rPr>
          <w:sz w:val="28"/>
        </w:rPr>
        <w:t>rods of the shelf can be adjusted and can be stuck in the holes so they won’t move.</w:t>
      </w:r>
    </w:p>
    <w:sectPr w:rsidR="00315B96" w:rsidRPr="00765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96"/>
    <w:rsid w:val="002F0AF2"/>
    <w:rsid w:val="00315B96"/>
    <w:rsid w:val="00344E50"/>
    <w:rsid w:val="00470E56"/>
    <w:rsid w:val="0076596F"/>
    <w:rsid w:val="00842C26"/>
    <w:rsid w:val="009463E0"/>
    <w:rsid w:val="00953A0F"/>
    <w:rsid w:val="00A0093A"/>
    <w:rsid w:val="00AD10B1"/>
    <w:rsid w:val="00CA23A4"/>
    <w:rsid w:val="00EA534D"/>
    <w:rsid w:val="00EE197A"/>
    <w:rsid w:val="00F3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ADBE"/>
  <w15:chartTrackingRefBased/>
  <w15:docId w15:val="{545AB687-DD04-4826-ADBA-E57A077A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534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</dc:creator>
  <cp:keywords/>
  <dc:description/>
  <cp:lastModifiedBy>MADHAV</cp:lastModifiedBy>
  <cp:revision>37</cp:revision>
  <dcterms:created xsi:type="dcterms:W3CDTF">2023-09-12T18:25:00Z</dcterms:created>
  <dcterms:modified xsi:type="dcterms:W3CDTF">2023-09-12T19:01:00Z</dcterms:modified>
</cp:coreProperties>
</file>