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Instructions: This quiz is meant to measure your knowledge at the beginning of this course. I don’t expect you to be an expert at this task, only that you give it your best effort. Your task is to read the assigned article and complete this table. </w:t>
      </w:r>
    </w:p>
    <w:p>
      <w:r>
        <w:t xml:space="preserve">Try to budget your time so that you can complete the table in about 45 minutes. </w:t>
      </w:r>
    </w:p>
    <w:p>
      <w:r>
        <w:t>Start by reviewing the table below. Next, skim the article quickly to get a general sense of its contents and structure, then re-read it with the table components in mind.</w:t>
      </w:r>
    </w:p>
    <w:p>
      <w:r>
        <w:t>You are welcome to construct answers in complete sentences or in bullet point format.</w:t>
      </w:r>
    </w:p>
    <w:p>
      <w:r>
        <w:t>When constructing your responses, please use only the information available in the article.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