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1C92" w:rsidRDefault="00321C92" w:rsidP="00321C92">
      <w:pPr>
        <w:pStyle w:val="Heading3"/>
      </w:pPr>
      <w:r>
        <w:t>Submitter Details</w:t>
      </w:r>
    </w:p>
    <w:p w:rsidR="00321C92" w:rsidRDefault="00321C92" w:rsidP="00321C92">
      <w:pPr>
        <w:pStyle w:val="Header"/>
      </w:pPr>
      <w:r>
        <w:t>UPI: Kfri750</w:t>
      </w:r>
    </w:p>
    <w:p w:rsidR="00321C92" w:rsidRDefault="00321C92" w:rsidP="00321C92">
      <w:pPr>
        <w:pStyle w:val="Header"/>
      </w:pPr>
      <w:r>
        <w:t>ID: 246378566</w:t>
      </w:r>
    </w:p>
    <w:p w:rsidR="00321C92" w:rsidRDefault="00321C92" w:rsidP="00321C92">
      <w:pPr>
        <w:pStyle w:val="Header"/>
      </w:pPr>
      <w:r>
        <w:t>Name: Owusu Frimpong</w:t>
      </w:r>
    </w:p>
    <w:p w:rsidR="00321C92" w:rsidRDefault="00321C92" w:rsidP="00321C92"/>
    <w:p w:rsidR="00B74158" w:rsidRDefault="00E22F0B" w:rsidP="00321C92">
      <w:pPr>
        <w:pStyle w:val="Heading3"/>
      </w:pPr>
      <w:r>
        <w:t>Task 1 - Scope selection/definition</w:t>
      </w:r>
    </w:p>
    <w:p w:rsidR="00321C92" w:rsidRDefault="00321C92" w:rsidP="00321C92">
      <w:pPr>
        <w:widowControl w:val="0"/>
        <w:numPr>
          <w:ilvl w:val="0"/>
          <w:numId w:val="4"/>
        </w:numPr>
        <w:tabs>
          <w:tab w:val="left" w:pos="833"/>
        </w:tabs>
        <w:spacing w:after="0" w:line="292" w:lineRule="exact"/>
        <w:ind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color w:val="30849B"/>
          <w:spacing w:val="-1"/>
        </w:rPr>
        <w:t>Stakeholder:</w:t>
      </w:r>
      <w:r>
        <w:rPr>
          <w:rFonts w:ascii="Calibri"/>
          <w:b/>
          <w:color w:val="30849B"/>
          <w:spacing w:val="-6"/>
        </w:rPr>
        <w:t xml:space="preserve"> </w:t>
      </w:r>
      <w:r>
        <w:rPr>
          <w:rFonts w:ascii="Calibri"/>
          <w:spacing w:val="-1"/>
          <w:sz w:val="24"/>
        </w:rPr>
        <w:t>Product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team</w:t>
      </w:r>
    </w:p>
    <w:p w:rsidR="00321C92" w:rsidRDefault="000D6167" w:rsidP="00321C92">
      <w:pPr>
        <w:spacing w:line="267" w:lineRule="exact"/>
        <w:ind w:left="832"/>
        <w:rPr>
          <w:rFonts w:ascii="Calibri" w:eastAsia="Calibri" w:hAnsi="Calibri" w:cs="Calibri"/>
        </w:rPr>
      </w:pPr>
      <w:r>
        <w:rPr>
          <w:rFonts w:ascii="Calibri"/>
          <w:b/>
          <w:noProof/>
          <w:color w:val="30849B"/>
          <w:spacing w:val="-1"/>
        </w:rPr>
        <w:t>The g</w:t>
      </w:r>
      <w:r w:rsidR="00321C92" w:rsidRPr="000D6167">
        <w:rPr>
          <w:rFonts w:ascii="Calibri"/>
          <w:b/>
          <w:noProof/>
          <w:color w:val="30849B"/>
          <w:spacing w:val="-1"/>
        </w:rPr>
        <w:t>oal</w:t>
      </w:r>
      <w:r w:rsidR="00321C92">
        <w:rPr>
          <w:rFonts w:ascii="Calibri"/>
          <w:b/>
          <w:color w:val="30849B"/>
        </w:rPr>
        <w:t xml:space="preserve"> in</w:t>
      </w:r>
      <w:r w:rsidR="00321C92">
        <w:rPr>
          <w:rFonts w:ascii="Calibri"/>
          <w:b/>
          <w:color w:val="30849B"/>
          <w:spacing w:val="-1"/>
        </w:rPr>
        <w:t xml:space="preserve"> using</w:t>
      </w:r>
      <w:r w:rsidR="00321C92">
        <w:rPr>
          <w:rFonts w:ascii="Calibri"/>
          <w:b/>
          <w:color w:val="30849B"/>
          <w:spacing w:val="-2"/>
        </w:rPr>
        <w:t xml:space="preserve"> </w:t>
      </w:r>
      <w:r w:rsidR="00321C92">
        <w:rPr>
          <w:rFonts w:ascii="Calibri"/>
          <w:b/>
          <w:color w:val="30849B"/>
          <w:spacing w:val="-1"/>
        </w:rPr>
        <w:t>the DW:</w:t>
      </w:r>
      <w:r w:rsidR="00321C92">
        <w:rPr>
          <w:rFonts w:ascii="Calibri"/>
          <w:b/>
          <w:color w:val="30849B"/>
        </w:rPr>
        <w:t xml:space="preserve"> </w:t>
      </w:r>
      <w:r w:rsidR="00321C92">
        <w:rPr>
          <w:rFonts w:ascii="Calibri"/>
          <w:spacing w:val="-1"/>
        </w:rPr>
        <w:t>Increase</w:t>
      </w:r>
      <w:r w:rsidR="00321C92">
        <w:rPr>
          <w:rFonts w:ascii="Calibri"/>
          <w:spacing w:val="-2"/>
        </w:rPr>
        <w:t xml:space="preserve"> </w:t>
      </w:r>
      <w:r w:rsidR="00321C92">
        <w:rPr>
          <w:rFonts w:ascii="Calibri"/>
          <w:spacing w:val="-1"/>
        </w:rPr>
        <w:t>market</w:t>
      </w:r>
      <w:r w:rsidR="00321C92">
        <w:rPr>
          <w:rFonts w:ascii="Calibri"/>
          <w:spacing w:val="-2"/>
        </w:rPr>
        <w:t xml:space="preserve"> </w:t>
      </w:r>
      <w:r w:rsidR="00321C92">
        <w:rPr>
          <w:rFonts w:ascii="Calibri"/>
          <w:spacing w:val="-1"/>
        </w:rPr>
        <w:t>share</w:t>
      </w:r>
      <w:r w:rsidR="00321C92">
        <w:rPr>
          <w:rFonts w:ascii="Calibri"/>
        </w:rPr>
        <w:t xml:space="preserve"> </w:t>
      </w:r>
      <w:r w:rsidR="00321C92">
        <w:rPr>
          <w:rFonts w:ascii="Calibri"/>
          <w:spacing w:val="-2"/>
        </w:rPr>
        <w:t>by</w:t>
      </w:r>
      <w:r w:rsidR="00321C92">
        <w:rPr>
          <w:rFonts w:ascii="Calibri"/>
        </w:rPr>
        <w:t xml:space="preserve"> </w:t>
      </w:r>
      <w:r w:rsidR="00321C92">
        <w:rPr>
          <w:rFonts w:ascii="Calibri"/>
          <w:spacing w:val="-1"/>
        </w:rPr>
        <w:t>extending product</w:t>
      </w:r>
      <w:r w:rsidR="00321C92">
        <w:rPr>
          <w:rFonts w:ascii="Calibri"/>
          <w:spacing w:val="1"/>
        </w:rPr>
        <w:t xml:space="preserve"> </w:t>
      </w:r>
      <w:r w:rsidR="00321C92">
        <w:rPr>
          <w:rFonts w:ascii="Calibri"/>
          <w:spacing w:val="-1"/>
        </w:rPr>
        <w:t>availability.</w:t>
      </w:r>
    </w:p>
    <w:p w:rsidR="00321C92" w:rsidRDefault="00321C92" w:rsidP="00321C92">
      <w:pPr>
        <w:pStyle w:val="Heading2"/>
        <w:spacing w:before="41"/>
        <w:ind w:left="832"/>
        <w:rPr>
          <w:b w:val="0"/>
          <w:bCs w:val="0"/>
        </w:rPr>
      </w:pPr>
      <w:r>
        <w:rPr>
          <w:color w:val="30849B"/>
          <w:spacing w:val="-1"/>
        </w:rPr>
        <w:t>How</w:t>
      </w:r>
      <w:r>
        <w:rPr>
          <w:color w:val="30849B"/>
          <w:spacing w:val="1"/>
        </w:rPr>
        <w:t xml:space="preserve"> </w:t>
      </w:r>
      <w:r>
        <w:rPr>
          <w:color w:val="30849B"/>
          <w:spacing w:val="-1"/>
        </w:rPr>
        <w:t>the DW</w:t>
      </w:r>
      <w:r>
        <w:rPr>
          <w:color w:val="30849B"/>
          <w:spacing w:val="-2"/>
        </w:rPr>
        <w:t xml:space="preserve"> </w:t>
      </w:r>
      <w:r>
        <w:rPr>
          <w:color w:val="30849B"/>
          <w:spacing w:val="-1"/>
        </w:rPr>
        <w:t xml:space="preserve">should </w:t>
      </w:r>
      <w:r>
        <w:rPr>
          <w:color w:val="30849B"/>
        </w:rPr>
        <w:t>aid</w:t>
      </w:r>
      <w:r>
        <w:rPr>
          <w:color w:val="30849B"/>
          <w:spacing w:val="-1"/>
        </w:rPr>
        <w:t xml:space="preserve"> decision making:</w:t>
      </w:r>
    </w:p>
    <w:p w:rsidR="00321C92" w:rsidRDefault="00321C92" w:rsidP="00321C92">
      <w:pPr>
        <w:pStyle w:val="BodyText"/>
        <w:numPr>
          <w:ilvl w:val="1"/>
          <w:numId w:val="4"/>
        </w:numPr>
        <w:tabs>
          <w:tab w:val="left" w:pos="1553"/>
        </w:tabs>
        <w:spacing w:before="39"/>
      </w:pPr>
      <w:r>
        <w:rPr>
          <w:spacing w:val="-1"/>
        </w:rPr>
        <w:t>Which</w:t>
      </w:r>
      <w:r>
        <w:t xml:space="preserve"> </w:t>
      </w:r>
      <w:r>
        <w:rPr>
          <w:spacing w:val="-1"/>
        </w:rPr>
        <w:t xml:space="preserve">products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most</w:t>
      </w:r>
      <w:r>
        <w:rPr>
          <w:spacing w:val="1"/>
        </w:rPr>
        <w:t xml:space="preserve"> </w:t>
      </w:r>
      <w:r>
        <w:rPr>
          <w:spacing w:val="-1"/>
        </w:rPr>
        <w:t>profitable</w:t>
      </w:r>
      <w:r>
        <w:t xml:space="preserve"> </w:t>
      </w:r>
      <w:r>
        <w:rPr>
          <w:spacing w:val="-1"/>
        </w:rPr>
        <w:t>and should be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</w:t>
      </w:r>
      <w:r>
        <w:t>widely</w:t>
      </w:r>
      <w:r>
        <w:rPr>
          <w:spacing w:val="-2"/>
        </w:rPr>
        <w:t xml:space="preserve"> </w:t>
      </w:r>
      <w:r>
        <w:rPr>
          <w:spacing w:val="-1"/>
        </w:rPr>
        <w:t>available?</w:t>
      </w:r>
    </w:p>
    <w:p w:rsidR="00321C92" w:rsidRDefault="00321C92" w:rsidP="00321C92">
      <w:pPr>
        <w:pStyle w:val="BodyText"/>
        <w:numPr>
          <w:ilvl w:val="1"/>
          <w:numId w:val="4"/>
        </w:numPr>
        <w:tabs>
          <w:tab w:val="left" w:pos="1553"/>
        </w:tabs>
      </w:pPr>
      <w:r>
        <w:rPr>
          <w:spacing w:val="-1"/>
        </w:rPr>
        <w:t>Which</w:t>
      </w:r>
      <w:r>
        <w:t xml:space="preserve"> </w:t>
      </w:r>
      <w:r>
        <w:rPr>
          <w:spacing w:val="-1"/>
        </w:rPr>
        <w:t>products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least</w:t>
      </w:r>
      <w:r>
        <w:rPr>
          <w:spacing w:val="1"/>
        </w:rPr>
        <w:t xml:space="preserve"> </w:t>
      </w:r>
      <w:r>
        <w:rPr>
          <w:spacing w:val="-1"/>
        </w:rPr>
        <w:t>profitable?</w:t>
      </w:r>
    </w:p>
    <w:p w:rsidR="00321C92" w:rsidRPr="00435B7A" w:rsidRDefault="00321C92" w:rsidP="00321C92">
      <w:pPr>
        <w:pStyle w:val="BodyText"/>
        <w:numPr>
          <w:ilvl w:val="1"/>
          <w:numId w:val="4"/>
        </w:numPr>
        <w:tabs>
          <w:tab w:val="left" w:pos="1553"/>
        </w:tabs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most/least</w:t>
      </w:r>
      <w:r>
        <w:rPr>
          <w:spacing w:val="2"/>
        </w:rPr>
        <w:t xml:space="preserve"> </w:t>
      </w:r>
      <w:r>
        <w:rPr>
          <w:spacing w:val="-1"/>
        </w:rPr>
        <w:t>popular products?</w:t>
      </w:r>
      <w:r>
        <w:rPr>
          <w:spacing w:val="1"/>
        </w:rPr>
        <w:t xml:space="preserve"> </w:t>
      </w:r>
      <w:r>
        <w:rPr>
          <w:spacing w:val="-1"/>
        </w:rPr>
        <w:t>How</w:t>
      </w:r>
      <w:r>
        <w:rPr>
          <w:spacing w:val="-2"/>
        </w:rPr>
        <w:t xml:space="preserve"> </w:t>
      </w:r>
      <w:r>
        <w:rPr>
          <w:spacing w:val="-1"/>
        </w:rPr>
        <w:t>do these</w:t>
      </w:r>
      <w:r>
        <w:t xml:space="preserve"> </w:t>
      </w:r>
      <w:r>
        <w:rPr>
          <w:spacing w:val="-1"/>
        </w:rPr>
        <w:t>correlate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revenue/cost?</w:t>
      </w:r>
    </w:p>
    <w:p w:rsidR="00435B7A" w:rsidRDefault="00435B7A" w:rsidP="00435B7A">
      <w:pPr>
        <w:pStyle w:val="BodyText"/>
        <w:tabs>
          <w:tab w:val="left" w:pos="1553"/>
        </w:tabs>
        <w:ind w:left="0"/>
      </w:pPr>
      <w:r>
        <w:rPr>
          <w:spacing w:val="-1"/>
        </w:rPr>
        <w:t>Answered in Task 5</w:t>
      </w:r>
    </w:p>
    <w:p w:rsidR="00B74158" w:rsidRDefault="00B74158" w:rsidP="00321C92">
      <w:pPr>
        <w:pStyle w:val="Heading3"/>
      </w:pPr>
    </w:p>
    <w:p w:rsidR="00E22F0B" w:rsidRDefault="00E22F0B" w:rsidP="00321C92">
      <w:pPr>
        <w:pStyle w:val="Heading3"/>
      </w:pPr>
      <w:r>
        <w:t xml:space="preserve">Task 2 - </w:t>
      </w:r>
      <w:r>
        <w:rPr>
          <w:spacing w:val="-1"/>
        </w:rPr>
        <w:t>DW Design (schema/ERD)</w:t>
      </w:r>
    </w:p>
    <w:p w:rsidR="00E22F0B" w:rsidRDefault="00E22F0B">
      <w:pPr>
        <w:rPr>
          <w:noProof/>
          <w:lang w:eastAsia="en-NZ"/>
        </w:rPr>
      </w:pPr>
    </w:p>
    <w:p w:rsidR="00E353F9" w:rsidRDefault="00321C92" w:rsidP="002C78B7">
      <w:r>
        <w:rPr>
          <w:noProof/>
          <w:lang w:eastAsia="en-NZ"/>
        </w:rPr>
        <w:drawing>
          <wp:inline distT="0" distB="0" distL="0" distR="0" wp14:anchorId="4E75CFAA" wp14:editId="18AC834D">
            <wp:extent cx="4389302" cy="512112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59" t="17606" r="38385" b="10510"/>
                    <a:stretch/>
                  </pic:blipFill>
                  <pic:spPr bwMode="auto">
                    <a:xfrm>
                      <a:off x="0" y="0"/>
                      <a:ext cx="4395792" cy="512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F0B" w:rsidRDefault="00E22F0B" w:rsidP="00061342">
      <w:pPr>
        <w:pStyle w:val="ListParagraph"/>
        <w:ind w:left="927"/>
      </w:pPr>
    </w:p>
    <w:p w:rsidR="00E22F0B" w:rsidRDefault="00E22F0B" w:rsidP="00321C92">
      <w:pPr>
        <w:pStyle w:val="Heading3"/>
      </w:pPr>
      <w:r>
        <w:t>Task 3 - ETL</w:t>
      </w:r>
      <w:r>
        <w:rPr>
          <w:spacing w:val="-2"/>
        </w:rPr>
        <w:t xml:space="preserve"> </w:t>
      </w:r>
      <w:r>
        <w:rPr>
          <w:spacing w:val="-1"/>
        </w:rPr>
        <w:t>(SSIS)</w:t>
      </w:r>
    </w:p>
    <w:p w:rsidR="00321C92" w:rsidRDefault="00061342" w:rsidP="00061342">
      <w:pPr>
        <w:pStyle w:val="Heading4"/>
      </w:pPr>
      <w:proofErr w:type="spellStart"/>
      <w:r>
        <w:t>Dim_SalesOrderDetail</w:t>
      </w:r>
      <w:proofErr w:type="spellEnd"/>
    </w:p>
    <w:p w:rsidR="00321C92" w:rsidRDefault="00E22F0B" w:rsidP="002C78B7">
      <w:r>
        <w:rPr>
          <w:noProof/>
          <w:lang w:eastAsia="en-NZ"/>
        </w:rPr>
        <w:drawing>
          <wp:inline distT="0" distB="0" distL="0" distR="0" wp14:anchorId="0B57FAA6" wp14:editId="49377045">
            <wp:extent cx="4140679" cy="361107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969" t="11241" r="23542" b="21332"/>
                    <a:stretch/>
                  </pic:blipFill>
                  <pic:spPr bwMode="auto">
                    <a:xfrm>
                      <a:off x="0" y="0"/>
                      <a:ext cx="4145661" cy="361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C92" w:rsidRDefault="00321C92" w:rsidP="002C78B7">
      <w:r>
        <w:rPr>
          <w:noProof/>
          <w:lang w:eastAsia="en-NZ"/>
        </w:rPr>
        <w:drawing>
          <wp:inline distT="0" distB="0" distL="0" distR="0" wp14:anchorId="09B5FCD1" wp14:editId="25B09BAB">
            <wp:extent cx="1699404" cy="148076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65" t="22216" r="67340" b="54244"/>
                    <a:stretch/>
                  </pic:blipFill>
                  <pic:spPr bwMode="auto">
                    <a:xfrm>
                      <a:off x="0" y="0"/>
                      <a:ext cx="1702739" cy="148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BE" w:rsidRDefault="00E22F0B" w:rsidP="002C78B7">
      <w:r>
        <w:t xml:space="preserve">This is the SQL code I used to extract and transform the </w:t>
      </w:r>
      <w:proofErr w:type="spellStart"/>
      <w:r>
        <w:t>Dim_SalesOrderDetail</w:t>
      </w:r>
      <w:proofErr w:type="spellEnd"/>
      <w:r>
        <w:t xml:space="preserve"> table.</w:t>
      </w:r>
      <w:r w:rsidR="00321C92">
        <w:t xml:space="preserve"> </w:t>
      </w:r>
      <w:r w:rsidR="00435B7A">
        <w:t>No transformations were done on this dimension table</w:t>
      </w:r>
      <w:r w:rsidR="000D6167">
        <w:rPr>
          <w:noProof/>
        </w:rPr>
        <w:t>;</w:t>
      </w:r>
      <w:r w:rsidR="00435B7A" w:rsidRPr="000D6167">
        <w:rPr>
          <w:noProof/>
        </w:rPr>
        <w:t xml:space="preserve"> it</w:t>
      </w:r>
      <w:r w:rsidR="00435B7A">
        <w:t xml:space="preserve"> has only been restricted to show relevant tables. This is f</w:t>
      </w:r>
      <w:r w:rsidR="00321C92">
        <w:t>ollowed by the OLE DB source and OLE DB destination used for this ETL.</w:t>
      </w:r>
    </w:p>
    <w:p w:rsidR="00061342" w:rsidRDefault="00061342" w:rsidP="00061342">
      <w:pPr>
        <w:pStyle w:val="Heading4"/>
      </w:pPr>
      <w:proofErr w:type="spellStart"/>
      <w:r>
        <w:lastRenderedPageBreak/>
        <w:t>Dim_Product</w:t>
      </w:r>
      <w:proofErr w:type="spellEnd"/>
    </w:p>
    <w:p w:rsidR="00321C92" w:rsidRDefault="00E463C7" w:rsidP="002C78B7">
      <w:r>
        <w:rPr>
          <w:noProof/>
          <w:lang w:eastAsia="en-NZ"/>
        </w:rPr>
        <w:drawing>
          <wp:inline distT="0" distB="0" distL="0" distR="0" wp14:anchorId="5A2CE148" wp14:editId="4E8028D2">
            <wp:extent cx="3994030" cy="3477622"/>
            <wp:effectExtent l="0" t="0" r="698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02" t="14719" r="28358" b="18657"/>
                    <a:stretch/>
                  </pic:blipFill>
                  <pic:spPr bwMode="auto">
                    <a:xfrm>
                      <a:off x="0" y="0"/>
                      <a:ext cx="3996708" cy="347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C92" w:rsidRDefault="00321C92" w:rsidP="002C78B7">
      <w:r>
        <w:rPr>
          <w:noProof/>
          <w:lang w:eastAsia="en-NZ"/>
        </w:rPr>
        <w:drawing>
          <wp:inline distT="0" distB="0" distL="0" distR="0" wp14:anchorId="73F47664" wp14:editId="046ECD59">
            <wp:extent cx="1587260" cy="1716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63" t="25428" r="72005" b="53174"/>
                    <a:stretch/>
                  </pic:blipFill>
                  <pic:spPr bwMode="auto">
                    <a:xfrm>
                      <a:off x="0" y="0"/>
                      <a:ext cx="1589421" cy="171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F0B" w:rsidRDefault="00E22F0B" w:rsidP="002C78B7">
      <w:r>
        <w:t xml:space="preserve">This is the SQL code I used to extract and transform the </w:t>
      </w:r>
      <w:proofErr w:type="spellStart"/>
      <w:r>
        <w:t>Dim_Product</w:t>
      </w:r>
      <w:proofErr w:type="spellEnd"/>
      <w:r>
        <w:t xml:space="preserve"> table.</w:t>
      </w:r>
      <w:r w:rsidR="00321C92">
        <w:t xml:space="preserve"> </w:t>
      </w:r>
      <w:r w:rsidR="00435B7A">
        <w:t>No transformations were done on this dimension table</w:t>
      </w:r>
      <w:r w:rsidR="000D6167">
        <w:rPr>
          <w:noProof/>
        </w:rPr>
        <w:t>;</w:t>
      </w:r>
      <w:r w:rsidR="00435B7A" w:rsidRPr="000D6167">
        <w:rPr>
          <w:noProof/>
        </w:rPr>
        <w:t xml:space="preserve"> it</w:t>
      </w:r>
      <w:r w:rsidR="00435B7A">
        <w:t xml:space="preserve"> has only been restricted to show relevant tables. This is f</w:t>
      </w:r>
      <w:r w:rsidR="00321C92">
        <w:t>ollowed by the OLE DB source and OLE DB destination used for this ETL.</w:t>
      </w:r>
    </w:p>
    <w:p w:rsidR="00321C92" w:rsidRDefault="00061342" w:rsidP="00061342">
      <w:pPr>
        <w:pStyle w:val="Heading4"/>
      </w:pPr>
      <w:proofErr w:type="spellStart"/>
      <w:r>
        <w:lastRenderedPageBreak/>
        <w:t>Fact_Sales</w:t>
      </w:r>
      <w:proofErr w:type="spellEnd"/>
    </w:p>
    <w:p w:rsidR="00321C92" w:rsidRDefault="00854830" w:rsidP="002C78B7">
      <w:r>
        <w:rPr>
          <w:noProof/>
          <w:lang w:eastAsia="en-NZ"/>
        </w:rPr>
        <w:drawing>
          <wp:inline distT="0" distB="0" distL="0" distR="0" wp14:anchorId="6AD1CA89" wp14:editId="62D271C2">
            <wp:extent cx="3252176" cy="33556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748" t="13915" r="28659" b="7953"/>
                    <a:stretch/>
                  </pic:blipFill>
                  <pic:spPr bwMode="auto">
                    <a:xfrm>
                      <a:off x="0" y="0"/>
                      <a:ext cx="3265029" cy="336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C92" w:rsidRDefault="00321C92" w:rsidP="002C78B7">
      <w:r>
        <w:rPr>
          <w:noProof/>
          <w:lang w:eastAsia="en-NZ"/>
        </w:rPr>
        <w:drawing>
          <wp:inline distT="0" distB="0" distL="0" distR="0" wp14:anchorId="383DEA52" wp14:editId="3A5326D4">
            <wp:extent cx="2708694" cy="298978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66" t="24763" r="80854" b="51730"/>
                    <a:stretch/>
                  </pic:blipFill>
                  <pic:spPr bwMode="auto">
                    <a:xfrm>
                      <a:off x="0" y="0"/>
                      <a:ext cx="2723626" cy="300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F0B" w:rsidRDefault="00E22F0B" w:rsidP="002C78B7">
      <w:r>
        <w:t xml:space="preserve">This is the SQL code I used to extract and transform the </w:t>
      </w:r>
      <w:proofErr w:type="spellStart"/>
      <w:r>
        <w:t>Fact_Sales</w:t>
      </w:r>
      <w:proofErr w:type="spellEnd"/>
      <w:r>
        <w:t xml:space="preserve"> table.</w:t>
      </w:r>
      <w:r w:rsidR="00321C92">
        <w:t xml:space="preserve"> </w:t>
      </w:r>
    </w:p>
    <w:p w:rsidR="00BD4687" w:rsidRDefault="00BD4687" w:rsidP="002C78B7">
      <w:r>
        <w:t xml:space="preserve">The transformations used here were a join between the </w:t>
      </w:r>
      <w:proofErr w:type="spellStart"/>
      <w:r>
        <w:t>Production.Product</w:t>
      </w:r>
      <w:proofErr w:type="spellEnd"/>
      <w:r>
        <w:t xml:space="preserve">, </w:t>
      </w:r>
      <w:proofErr w:type="spellStart"/>
      <w:r>
        <w:t>Sales.SpecialOfferProduct</w:t>
      </w:r>
      <w:proofErr w:type="spellEnd"/>
      <w:r>
        <w:t xml:space="preserve">, </w:t>
      </w:r>
      <w:proofErr w:type="spellStart"/>
      <w:r>
        <w:t>Sales.SalesOrderDetail</w:t>
      </w:r>
      <w:proofErr w:type="spellEnd"/>
      <w:r>
        <w:t xml:space="preserve">, </w:t>
      </w:r>
      <w:proofErr w:type="spellStart"/>
      <w:r>
        <w:t>Sales.SalesOrderHeader</w:t>
      </w:r>
      <w:proofErr w:type="spellEnd"/>
      <w:r>
        <w:t xml:space="preserve"> and the </w:t>
      </w:r>
      <w:proofErr w:type="spellStart"/>
      <w:r>
        <w:t>DimDate</w:t>
      </w:r>
      <w:proofErr w:type="spellEnd"/>
      <w:r>
        <w:t xml:space="preserve"> table</w:t>
      </w:r>
      <w:r w:rsidR="00321C92">
        <w:t>s.</w:t>
      </w:r>
    </w:p>
    <w:p w:rsidR="00321C92" w:rsidRDefault="00321C92" w:rsidP="002C78B7">
      <w:r>
        <w:t>This is followed by the OLE DB source and OLE DB destination used for this ETL.</w:t>
      </w:r>
    </w:p>
    <w:p w:rsidR="00BD4687" w:rsidRDefault="00BD4687" w:rsidP="002C78B7">
      <w:r>
        <w:t>This was necessary as this is a fact table. Without these joins the comparison of data between the various dimension tables would be impossible.</w:t>
      </w:r>
    </w:p>
    <w:p w:rsidR="00321C92" w:rsidRDefault="00321C92" w:rsidP="00321C92">
      <w:pPr>
        <w:pStyle w:val="ListParagraph"/>
      </w:pPr>
    </w:p>
    <w:p w:rsidR="00061342" w:rsidRDefault="00061342" w:rsidP="00061342">
      <w:pPr>
        <w:pStyle w:val="Heading4"/>
      </w:pPr>
      <w:r>
        <w:lastRenderedPageBreak/>
        <w:t>SSIS Final Run</w:t>
      </w:r>
    </w:p>
    <w:p w:rsidR="00E22F0B" w:rsidRDefault="00E22F0B" w:rsidP="002C78B7">
      <w:r>
        <w:rPr>
          <w:noProof/>
          <w:lang w:eastAsia="en-NZ"/>
        </w:rPr>
        <w:drawing>
          <wp:inline distT="0" distB="0" distL="0" distR="0" wp14:anchorId="73B4DF39" wp14:editId="7CE49267">
            <wp:extent cx="3968151" cy="36058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" t="9636" r="61921" b="29092"/>
                    <a:stretch/>
                  </pic:blipFill>
                  <pic:spPr bwMode="auto">
                    <a:xfrm>
                      <a:off x="0" y="0"/>
                      <a:ext cx="3994154" cy="36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687" w:rsidRDefault="00BD4687" w:rsidP="002C78B7">
      <w:r>
        <w:t xml:space="preserve">This is a screenshot of the </w:t>
      </w:r>
      <w:r w:rsidRPr="000D6167">
        <w:rPr>
          <w:noProof/>
        </w:rPr>
        <w:t>successful</w:t>
      </w:r>
      <w:r>
        <w:t xml:space="preserve"> run of the SSIS</w:t>
      </w:r>
    </w:p>
    <w:p w:rsidR="00BD4687" w:rsidRDefault="00BD4687" w:rsidP="00321C92">
      <w:pPr>
        <w:pStyle w:val="Heading3"/>
      </w:pPr>
      <w:r>
        <w:t>Task 4 -</w:t>
      </w:r>
      <w:r w:rsidRPr="00BD4687">
        <w:t xml:space="preserve"> Cubes (SSAS)</w:t>
      </w:r>
    </w:p>
    <w:p w:rsidR="00277D15" w:rsidRDefault="00E353F9" w:rsidP="002C78B7">
      <w:r>
        <w:rPr>
          <w:noProof/>
          <w:lang w:eastAsia="en-NZ"/>
        </w:rPr>
        <w:drawing>
          <wp:inline distT="0" distB="0" distL="0" distR="0" wp14:anchorId="2EAB77EE" wp14:editId="614F5779">
            <wp:extent cx="4684143" cy="317116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97" t="20069" r="28358" b="9827"/>
                    <a:stretch/>
                  </pic:blipFill>
                  <pic:spPr bwMode="auto">
                    <a:xfrm>
                      <a:off x="0" y="0"/>
                      <a:ext cx="4687702" cy="317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687" w:rsidRDefault="00BD4687" w:rsidP="002C78B7">
      <w:r>
        <w:t>A screensho</w:t>
      </w:r>
      <w:r w:rsidR="00061342">
        <w:t>t of the Data Source View/Cube Structure</w:t>
      </w:r>
    </w:p>
    <w:p w:rsidR="002B6754" w:rsidRDefault="002B1DBE" w:rsidP="002C78B7">
      <w:r>
        <w:rPr>
          <w:noProof/>
          <w:lang w:eastAsia="en-NZ"/>
        </w:rPr>
        <w:lastRenderedPageBreak/>
        <w:drawing>
          <wp:inline distT="0" distB="0" distL="0" distR="0" wp14:anchorId="58E8577F" wp14:editId="6B73A03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87" w:rsidRDefault="00BD4687" w:rsidP="002C78B7">
      <w:r>
        <w:t xml:space="preserve">Here </w:t>
      </w:r>
      <w:r w:rsidR="0086571D">
        <w:t>are</w:t>
      </w:r>
      <w:r>
        <w:t xml:space="preserve"> the Hierarch</w:t>
      </w:r>
      <w:r w:rsidR="0086571D">
        <w:t>ies</w:t>
      </w:r>
      <w:r>
        <w:t xml:space="preserve"> that I used</w:t>
      </w:r>
      <w:r w:rsidR="0086571D">
        <w:t>. These allow me to arrange the data in chronological order and make analyses based on the time of year.</w:t>
      </w:r>
    </w:p>
    <w:p w:rsidR="00061342" w:rsidRDefault="00061342" w:rsidP="002C78B7">
      <w:r>
        <w:rPr>
          <w:noProof/>
          <w:lang w:eastAsia="en-NZ"/>
        </w:rPr>
        <w:drawing>
          <wp:inline distT="0" distB="0" distL="0" distR="0" wp14:anchorId="1F4185BB" wp14:editId="2FB40CA9">
            <wp:extent cx="5730365" cy="219923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903" b="21867"/>
                    <a:stretch/>
                  </pic:blipFill>
                  <pic:spPr bwMode="auto">
                    <a:xfrm>
                      <a:off x="0" y="0"/>
                      <a:ext cx="5731510" cy="219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342" w:rsidRDefault="00061342" w:rsidP="002C78B7">
      <w:r w:rsidRPr="000D6167">
        <w:rPr>
          <w:noProof/>
        </w:rPr>
        <w:t>Post</w:t>
      </w:r>
      <w:r w:rsidR="000D6167">
        <w:rPr>
          <w:noProof/>
        </w:rPr>
        <w:t>-</w:t>
      </w:r>
      <w:r w:rsidRPr="000D6167">
        <w:rPr>
          <w:noProof/>
        </w:rPr>
        <w:t>deployment</w:t>
      </w:r>
      <w:r>
        <w:t xml:space="preserve"> screenshot of cube and cube structure</w:t>
      </w:r>
    </w:p>
    <w:p w:rsidR="00854830" w:rsidRDefault="00854830" w:rsidP="00854830">
      <w:pPr>
        <w:rPr>
          <w:u w:val="single"/>
        </w:rPr>
      </w:pPr>
    </w:p>
    <w:p w:rsidR="00854830" w:rsidRDefault="00854830" w:rsidP="00854830">
      <w:pPr>
        <w:rPr>
          <w:u w:val="single"/>
        </w:rPr>
      </w:pPr>
    </w:p>
    <w:p w:rsidR="00061342" w:rsidRDefault="00061342" w:rsidP="00854830">
      <w:pPr>
        <w:rPr>
          <w:noProof/>
          <w:lang w:eastAsia="en-NZ"/>
        </w:rPr>
      </w:pPr>
    </w:p>
    <w:p w:rsidR="00854830" w:rsidRDefault="00854830" w:rsidP="00854830">
      <w:pPr>
        <w:rPr>
          <w:u w:val="single"/>
        </w:rPr>
      </w:pPr>
    </w:p>
    <w:p w:rsidR="002C78B7" w:rsidRDefault="002C78B7" w:rsidP="00854830">
      <w:pPr>
        <w:rPr>
          <w:u w:val="single"/>
        </w:rPr>
      </w:pPr>
    </w:p>
    <w:p w:rsidR="002C78B7" w:rsidRDefault="002C78B7" w:rsidP="00854830">
      <w:pPr>
        <w:rPr>
          <w:u w:val="single"/>
        </w:rPr>
      </w:pPr>
    </w:p>
    <w:p w:rsidR="00854830" w:rsidRDefault="00854830" w:rsidP="00061342">
      <w:pPr>
        <w:pStyle w:val="Heading3"/>
      </w:pPr>
    </w:p>
    <w:p w:rsidR="00854830" w:rsidRPr="00854830" w:rsidRDefault="00061342" w:rsidP="00061342">
      <w:pPr>
        <w:pStyle w:val="Heading3"/>
      </w:pPr>
      <w:r>
        <w:rPr>
          <w:spacing w:val="-1"/>
        </w:rPr>
        <w:t>Task</w:t>
      </w:r>
      <w:r>
        <w:rPr>
          <w:spacing w:val="-3"/>
        </w:rPr>
        <w:t xml:space="preserve"> </w:t>
      </w:r>
      <w:r>
        <w:t>5.</w:t>
      </w:r>
      <w:r>
        <w:rPr>
          <w:spacing w:val="38"/>
        </w:rPr>
        <w:t xml:space="preserve"> </w:t>
      </w:r>
      <w:r>
        <w:rPr>
          <w:spacing w:val="-1"/>
        </w:rPr>
        <w:t>DW Usage</w:t>
      </w:r>
      <w:r>
        <w:rPr>
          <w:spacing w:val="-3"/>
        </w:rPr>
        <w:t xml:space="preserve"> </w:t>
      </w:r>
      <w:r>
        <w:rPr>
          <w:spacing w:val="-1"/>
        </w:rPr>
        <w:t>(browsing</w:t>
      </w:r>
      <w:r>
        <w:rPr>
          <w:spacing w:val="-2"/>
        </w:rPr>
        <w:t xml:space="preserve"> </w:t>
      </w:r>
      <w:r>
        <w:rPr>
          <w:spacing w:val="-1"/>
        </w:rPr>
        <w:t>cubes)</w:t>
      </w:r>
    </w:p>
    <w:p w:rsidR="00061342" w:rsidRDefault="00061342" w:rsidP="00ED4E54">
      <w:pPr>
        <w:pStyle w:val="Heading4"/>
      </w:pPr>
      <w:r>
        <w:t>Scenario 1</w:t>
      </w:r>
    </w:p>
    <w:p w:rsidR="00061342" w:rsidRDefault="00061342" w:rsidP="00061342">
      <w:r>
        <w:t xml:space="preserve">The user can use the </w:t>
      </w:r>
      <w:r w:rsidRPr="000D6167">
        <w:rPr>
          <w:noProof/>
        </w:rPr>
        <w:t>cube</w:t>
      </w:r>
      <w:r>
        <w:t xml:space="preserve"> to find the most </w:t>
      </w:r>
      <w:r w:rsidR="00ED4E54">
        <w:t>profitable products</w:t>
      </w:r>
      <w:r>
        <w:t xml:space="preserve"> </w:t>
      </w:r>
    </w:p>
    <w:p w:rsidR="00ED4E54" w:rsidRDefault="00ED4E54" w:rsidP="002C78B7">
      <w:r>
        <w:rPr>
          <w:noProof/>
          <w:lang w:eastAsia="en-NZ"/>
        </w:rPr>
        <w:drawing>
          <wp:inline distT="0" distB="0" distL="0" distR="0" wp14:anchorId="2ECD01E3" wp14:editId="09CE2AD3">
            <wp:extent cx="2777706" cy="3748394"/>
            <wp:effectExtent l="0" t="0" r="381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930" r="68995" b="7686"/>
                    <a:stretch/>
                  </pic:blipFill>
                  <pic:spPr bwMode="auto">
                    <a:xfrm>
                      <a:off x="0" y="0"/>
                      <a:ext cx="2787248" cy="376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30" w:rsidRDefault="00854830" w:rsidP="002C78B7">
      <w:pPr>
        <w:rPr>
          <w:noProof/>
          <w:lang w:eastAsia="en-NZ"/>
        </w:rPr>
      </w:pPr>
      <w:r>
        <w:t xml:space="preserve">Here is the browser view of the </w:t>
      </w:r>
      <w:r w:rsidRPr="000D6167">
        <w:rPr>
          <w:noProof/>
        </w:rPr>
        <w:t>cube</w:t>
      </w:r>
      <w:r>
        <w:t xml:space="preserve"> in descending order of Profits. An assumption I have made here is that the price </w:t>
      </w:r>
      <w:r w:rsidR="00ED4E54">
        <w:t xml:space="preserve">for each good </w:t>
      </w:r>
      <w:r>
        <w:t xml:space="preserve">is the list price from the Product table and the cost is </w:t>
      </w:r>
      <w:proofErr w:type="spellStart"/>
      <w:r>
        <w:t>StandardCost</w:t>
      </w:r>
      <w:proofErr w:type="spellEnd"/>
      <w:r>
        <w:t xml:space="preserve"> from the same table (The </w:t>
      </w:r>
      <w:r w:rsidR="002C78B7">
        <w:t>formula</w:t>
      </w:r>
      <w:r>
        <w:t xml:space="preserve"> I used to calculate profits was </w:t>
      </w:r>
      <w:r w:rsidRPr="009539FB">
        <w:t>(</w:t>
      </w:r>
      <w:proofErr w:type="spellStart"/>
      <w:r w:rsidRPr="009539FB">
        <w:t>OrderQty</w:t>
      </w:r>
      <w:proofErr w:type="spellEnd"/>
      <w:r w:rsidRPr="009539FB">
        <w:t>*</w:t>
      </w:r>
      <w:proofErr w:type="spellStart"/>
      <w:r w:rsidRPr="009539FB">
        <w:t>ListPrice</w:t>
      </w:r>
      <w:proofErr w:type="spellEnd"/>
      <w:r w:rsidRPr="009539FB">
        <w:t>)-(</w:t>
      </w:r>
      <w:proofErr w:type="spellStart"/>
      <w:r w:rsidRPr="009539FB">
        <w:t>OrderQty</w:t>
      </w:r>
      <w:proofErr w:type="spellEnd"/>
      <w:r w:rsidRPr="009539FB">
        <w:t>*</w:t>
      </w:r>
      <w:proofErr w:type="spellStart"/>
      <w:r w:rsidRPr="009539FB">
        <w:t>StandardCost</w:t>
      </w:r>
      <w:proofErr w:type="spellEnd"/>
      <w:r w:rsidRPr="009539FB">
        <w:t>)</w:t>
      </w:r>
      <w:r>
        <w:t>). This screenshot shows the most profitable products sold by AWC. Managerial staff can use this as a factor in deciding which products to increase production for.</w:t>
      </w:r>
      <w:r w:rsidRPr="00854830">
        <w:rPr>
          <w:noProof/>
          <w:lang w:eastAsia="en-NZ"/>
        </w:rPr>
        <w:t xml:space="preserve"> </w:t>
      </w:r>
    </w:p>
    <w:p w:rsidR="00AA1760" w:rsidRDefault="00AA1760" w:rsidP="002C78B7">
      <w:pPr>
        <w:rPr>
          <w:noProof/>
          <w:lang w:eastAsia="en-NZ"/>
        </w:rPr>
      </w:pPr>
    </w:p>
    <w:p w:rsidR="00AA1760" w:rsidRDefault="00AA1760" w:rsidP="002C78B7">
      <w:pPr>
        <w:rPr>
          <w:noProof/>
          <w:lang w:eastAsia="en-NZ"/>
        </w:rPr>
      </w:pPr>
    </w:p>
    <w:p w:rsidR="00AA1760" w:rsidRDefault="00AA1760" w:rsidP="002C78B7">
      <w:r>
        <w:rPr>
          <w:noProof/>
          <w:lang w:eastAsia="en-NZ"/>
        </w:rPr>
        <w:lastRenderedPageBreak/>
        <w:drawing>
          <wp:inline distT="0" distB="0" distL="0" distR="0" wp14:anchorId="3583A450" wp14:editId="112B0E19">
            <wp:extent cx="4700905" cy="3778586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2" t="19031" r="48526" b="8489"/>
                    <a:stretch/>
                  </pic:blipFill>
                  <pic:spPr bwMode="auto">
                    <a:xfrm>
                      <a:off x="0" y="0"/>
                      <a:ext cx="4707311" cy="378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760" w:rsidRDefault="00AA1760" w:rsidP="002C78B7">
      <w:r>
        <w:t xml:space="preserve">Here we can also drill down to </w:t>
      </w:r>
      <w:proofErr w:type="gramStart"/>
      <w:r>
        <w:t>particular times</w:t>
      </w:r>
      <w:proofErr w:type="gramEnd"/>
      <w:r>
        <w:t xml:space="preserve"> of </w:t>
      </w:r>
      <w:r w:rsidR="000D6167">
        <w:t xml:space="preserve">the </w:t>
      </w:r>
      <w:r w:rsidRPr="000D6167">
        <w:rPr>
          <w:noProof/>
        </w:rPr>
        <w:t>year</w:t>
      </w:r>
      <w:r>
        <w:t xml:space="preserve">. As an </w:t>
      </w:r>
      <w:r w:rsidRPr="000D6167">
        <w:rPr>
          <w:noProof/>
        </w:rPr>
        <w:t>example</w:t>
      </w:r>
      <w:r w:rsidR="000D6167">
        <w:rPr>
          <w:noProof/>
        </w:rPr>
        <w:t>,</w:t>
      </w:r>
      <w:r>
        <w:t xml:space="preserve"> I have shown the most profitable products for the month of August 2005. This can be done with any month or even week using the hierarchies that I have included in the cube.</w:t>
      </w:r>
    </w:p>
    <w:p w:rsidR="00AE7555" w:rsidRDefault="00AE7555" w:rsidP="002C78B7"/>
    <w:p w:rsidR="00AE7555" w:rsidRDefault="00AE7555" w:rsidP="002C78B7"/>
    <w:p w:rsidR="00AE7555" w:rsidRDefault="00AE7555" w:rsidP="002C78B7"/>
    <w:p w:rsidR="00AE7555" w:rsidRDefault="00AE7555" w:rsidP="002C78B7"/>
    <w:p w:rsidR="00AE7555" w:rsidRDefault="00AE7555" w:rsidP="002C78B7"/>
    <w:p w:rsidR="00AE7555" w:rsidRDefault="00AE7555" w:rsidP="002C78B7"/>
    <w:p w:rsidR="00AE7555" w:rsidRDefault="00AE7555" w:rsidP="002C78B7"/>
    <w:p w:rsidR="00AE7555" w:rsidRDefault="00AE7555" w:rsidP="002C78B7"/>
    <w:p w:rsidR="00AE7555" w:rsidRDefault="00AE7555" w:rsidP="002C78B7"/>
    <w:p w:rsidR="00AE7555" w:rsidRDefault="00AE7555" w:rsidP="002C78B7"/>
    <w:p w:rsidR="00AE7555" w:rsidRDefault="00AE7555" w:rsidP="002C78B7"/>
    <w:p w:rsidR="00AE7555" w:rsidRDefault="00AE7555" w:rsidP="002C78B7"/>
    <w:p w:rsidR="00AE7555" w:rsidRDefault="00AE7555" w:rsidP="002C78B7"/>
    <w:p w:rsidR="00AE7555" w:rsidRDefault="00AE7555" w:rsidP="002C78B7"/>
    <w:p w:rsidR="00ED4E54" w:rsidRDefault="00ED4E54" w:rsidP="00ED4E54">
      <w:pPr>
        <w:pStyle w:val="Heading4"/>
      </w:pPr>
      <w:r>
        <w:lastRenderedPageBreak/>
        <w:t>Scenario 2</w:t>
      </w:r>
    </w:p>
    <w:p w:rsidR="00AE7555" w:rsidRPr="00AE7555" w:rsidRDefault="00AE7555" w:rsidP="00AE7555">
      <w:pPr>
        <w:pStyle w:val="BodyText"/>
        <w:tabs>
          <w:tab w:val="left" w:pos="1553"/>
        </w:tabs>
        <w:ind w:left="0"/>
        <w:rPr>
          <w:rFonts w:asciiTheme="majorHAnsi" w:hAnsiTheme="majorHAnsi"/>
        </w:rPr>
      </w:pPr>
      <w:r w:rsidRPr="00AE7555">
        <w:rPr>
          <w:rFonts w:asciiTheme="majorHAnsi" w:hAnsiTheme="majorHAnsi"/>
          <w:spacing w:val="-1"/>
        </w:rPr>
        <w:t>Which</w:t>
      </w:r>
      <w:r w:rsidRPr="00AE7555">
        <w:rPr>
          <w:rFonts w:asciiTheme="majorHAnsi" w:hAnsiTheme="majorHAnsi"/>
        </w:rPr>
        <w:t xml:space="preserve"> </w:t>
      </w:r>
      <w:r w:rsidRPr="00AE7555">
        <w:rPr>
          <w:rFonts w:asciiTheme="majorHAnsi" w:hAnsiTheme="majorHAnsi"/>
          <w:spacing w:val="-1"/>
        </w:rPr>
        <w:t>products</w:t>
      </w:r>
      <w:r w:rsidRPr="00AE7555">
        <w:rPr>
          <w:rFonts w:asciiTheme="majorHAnsi" w:hAnsiTheme="majorHAnsi"/>
          <w:spacing w:val="-2"/>
        </w:rPr>
        <w:t xml:space="preserve"> </w:t>
      </w:r>
      <w:r w:rsidRPr="00AE7555">
        <w:rPr>
          <w:rFonts w:asciiTheme="majorHAnsi" w:hAnsiTheme="majorHAnsi"/>
        </w:rPr>
        <w:t>are</w:t>
      </w:r>
      <w:r w:rsidRPr="00AE7555">
        <w:rPr>
          <w:rFonts w:asciiTheme="majorHAnsi" w:hAnsiTheme="majorHAnsi"/>
          <w:spacing w:val="-2"/>
        </w:rPr>
        <w:t xml:space="preserve"> </w:t>
      </w:r>
      <w:r w:rsidRPr="00AE7555">
        <w:rPr>
          <w:rFonts w:asciiTheme="majorHAnsi" w:hAnsiTheme="majorHAnsi"/>
          <w:spacing w:val="-1"/>
        </w:rPr>
        <w:t>the</w:t>
      </w:r>
      <w:r w:rsidRPr="00AE7555">
        <w:rPr>
          <w:rFonts w:asciiTheme="majorHAnsi" w:hAnsiTheme="majorHAnsi"/>
        </w:rPr>
        <w:t xml:space="preserve"> </w:t>
      </w:r>
      <w:r w:rsidRPr="00AE7555">
        <w:rPr>
          <w:rFonts w:asciiTheme="majorHAnsi" w:hAnsiTheme="majorHAnsi"/>
          <w:spacing w:val="-2"/>
        </w:rPr>
        <w:t>least</w:t>
      </w:r>
      <w:r w:rsidRPr="00AE7555">
        <w:rPr>
          <w:rFonts w:asciiTheme="majorHAnsi" w:hAnsiTheme="majorHAnsi"/>
          <w:spacing w:val="1"/>
        </w:rPr>
        <w:t xml:space="preserve"> </w:t>
      </w:r>
      <w:r w:rsidRPr="00AE7555">
        <w:rPr>
          <w:rFonts w:asciiTheme="majorHAnsi" w:hAnsiTheme="majorHAnsi"/>
          <w:spacing w:val="-1"/>
        </w:rPr>
        <w:t>profitable?</w:t>
      </w:r>
    </w:p>
    <w:p w:rsidR="00ED4E54" w:rsidRDefault="00ED4E54" w:rsidP="00ED4E54">
      <w:r>
        <w:rPr>
          <w:noProof/>
          <w:lang w:eastAsia="en-NZ"/>
        </w:rPr>
        <w:drawing>
          <wp:inline distT="0" distB="0" distL="0" distR="0" wp14:anchorId="72438B97" wp14:editId="244F06A9">
            <wp:extent cx="4761186" cy="6375606"/>
            <wp:effectExtent l="0" t="0" r="190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00" t="20054" r="67267" b="4640"/>
                    <a:stretch/>
                  </pic:blipFill>
                  <pic:spPr bwMode="auto">
                    <a:xfrm>
                      <a:off x="0" y="0"/>
                      <a:ext cx="4775329" cy="639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E54" w:rsidRDefault="00ED4E54" w:rsidP="00ED4E54">
      <w:pPr>
        <w:ind w:left="142"/>
      </w:pPr>
    </w:p>
    <w:p w:rsidR="00ED4E54" w:rsidRDefault="00ED4E54" w:rsidP="00ED4E54">
      <w:r>
        <w:t xml:space="preserve">Here is the browser view of the cube in </w:t>
      </w:r>
      <w:r w:rsidRPr="000D6167">
        <w:rPr>
          <w:noProof/>
        </w:rPr>
        <w:t>ascending</w:t>
      </w:r>
      <w:r>
        <w:t xml:space="preserve"> order of Profits. This shows the least profitable products sold by AWC.</w:t>
      </w:r>
      <w:r w:rsidR="002C78B7">
        <w:t xml:space="preserve"> We can see here that LL Road Seat/Saddle is the least </w:t>
      </w:r>
      <w:r w:rsidR="002C78B7" w:rsidRPr="000D6167">
        <w:rPr>
          <w:noProof/>
        </w:rPr>
        <w:t>profitable</w:t>
      </w:r>
      <w:r w:rsidR="002C78B7">
        <w:t xml:space="preserve"> item.</w:t>
      </w:r>
    </w:p>
    <w:p w:rsidR="00ED4E54" w:rsidRDefault="00ED4E54" w:rsidP="00ED4E54">
      <w:r>
        <w:t>Managerial staff can use this as a factor in deciding which products to decrease production for.</w:t>
      </w:r>
      <w:r w:rsidR="00AE7555">
        <w:t xml:space="preserve"> Their marketing team can also use this information to create deals that will help increase the rate at which people purchase these products. They could bundle these goods with more </w:t>
      </w:r>
      <w:r w:rsidR="00AE7555" w:rsidRPr="000D6167">
        <w:rPr>
          <w:noProof/>
        </w:rPr>
        <w:t>profitable</w:t>
      </w:r>
      <w:r w:rsidR="00AE7555">
        <w:t xml:space="preserve"> goods and have an overall discount.</w:t>
      </w:r>
    </w:p>
    <w:p w:rsidR="00ED4E54" w:rsidRPr="00ED4E54" w:rsidRDefault="00ED4E54" w:rsidP="00ED4E54"/>
    <w:p w:rsidR="00ED4E54" w:rsidRDefault="00ED4E54" w:rsidP="00ED4E54">
      <w:pPr>
        <w:pStyle w:val="Heading4"/>
      </w:pPr>
      <w:r>
        <w:t>Scenario 3</w:t>
      </w:r>
    </w:p>
    <w:p w:rsidR="00854830" w:rsidRDefault="00ED4E54" w:rsidP="00ED4E54">
      <w:r w:rsidRPr="00ED4E54">
        <w:t>What are the most/least popular products? How do these correlate to revenue/cost?</w:t>
      </w:r>
      <w:r w:rsidRPr="00ED4E54">
        <w:rPr>
          <w:noProof/>
          <w:lang w:eastAsia="en-NZ"/>
        </w:rPr>
        <w:t xml:space="preserve"> </w:t>
      </w:r>
      <w:r>
        <w:rPr>
          <w:noProof/>
          <w:lang w:eastAsia="en-NZ"/>
        </w:rPr>
        <w:drawing>
          <wp:inline distT="0" distB="0" distL="0" distR="0" wp14:anchorId="2C7BDB40" wp14:editId="2696EF4F">
            <wp:extent cx="5486400" cy="504401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28" t="19464" r="71431" b="35358"/>
                    <a:stretch/>
                  </pic:blipFill>
                  <pic:spPr bwMode="auto">
                    <a:xfrm>
                      <a:off x="0" y="0"/>
                      <a:ext cx="5498229" cy="505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30" w:rsidRDefault="00854830" w:rsidP="00ED4E54">
      <w:r>
        <w:t xml:space="preserve">When limited to just the Top 10 </w:t>
      </w:r>
      <w:r w:rsidR="000058E6">
        <w:t>products by profit we can see that there is a strong correlation between profit and order quantity.</w:t>
      </w:r>
      <w:r w:rsidR="00ED4E54">
        <w:t xml:space="preserve"> We can also see that Mountain-200 Black, 38 is the most popular product </w:t>
      </w:r>
      <w:proofErr w:type="gramStart"/>
      <w:r w:rsidR="00ED4E54">
        <w:t>and also</w:t>
      </w:r>
      <w:proofErr w:type="gramEnd"/>
      <w:r w:rsidR="00ED4E54">
        <w:t xml:space="preserve"> happens to have </w:t>
      </w:r>
      <w:r w:rsidR="00ED4E54" w:rsidRPr="000D6167">
        <w:rPr>
          <w:noProof/>
        </w:rPr>
        <w:t>a very large</w:t>
      </w:r>
      <w:r w:rsidR="00ED4E54">
        <w:t xml:space="preserve"> profit margin.</w:t>
      </w:r>
    </w:p>
    <w:p w:rsidR="00ED4E54" w:rsidRDefault="00ED4E54" w:rsidP="00ED4E54"/>
    <w:p w:rsidR="00ED4E54" w:rsidRDefault="00ED4E54" w:rsidP="00ED4E54">
      <w:r>
        <w:rPr>
          <w:noProof/>
          <w:lang w:eastAsia="en-NZ"/>
        </w:rPr>
        <w:lastRenderedPageBreak/>
        <w:drawing>
          <wp:inline distT="0" distB="0" distL="0" distR="0" wp14:anchorId="640A2F1F" wp14:editId="75BEA62E">
            <wp:extent cx="5408382" cy="435254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6" t="19464" r="69391" b="37007"/>
                    <a:stretch/>
                  </pic:blipFill>
                  <pic:spPr bwMode="auto">
                    <a:xfrm>
                      <a:off x="0" y="0"/>
                      <a:ext cx="5419284" cy="436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E54" w:rsidRDefault="00ED4E54" w:rsidP="00ED4E54">
      <w:r>
        <w:t xml:space="preserve">As seen </w:t>
      </w:r>
      <w:r w:rsidR="000D6167">
        <w:rPr>
          <w:noProof/>
        </w:rPr>
        <w:t>in</w:t>
      </w:r>
      <w:r>
        <w:t xml:space="preserve"> the top 10 there is a correlation between order quantity and profit</w:t>
      </w:r>
      <w:r w:rsidR="000D6167">
        <w:rPr>
          <w:noProof/>
        </w:rPr>
        <w:t>. H</w:t>
      </w:r>
      <w:r w:rsidRPr="000D6167">
        <w:rPr>
          <w:noProof/>
        </w:rPr>
        <w:t>owever</w:t>
      </w:r>
      <w:r>
        <w:t xml:space="preserve">, the </w:t>
      </w:r>
      <w:r w:rsidRPr="000D6167">
        <w:rPr>
          <w:noProof/>
        </w:rPr>
        <w:t>correlation</w:t>
      </w:r>
      <w:r>
        <w:t xml:space="preserve"> is much weaker in this case. We can see also that the least </w:t>
      </w:r>
      <w:r w:rsidRPr="000D6167">
        <w:rPr>
          <w:noProof/>
        </w:rPr>
        <w:t>popular</w:t>
      </w:r>
      <w:r>
        <w:t xml:space="preserve"> product is the LL Touring Frame – Blue, 58.</w:t>
      </w:r>
    </w:p>
    <w:p w:rsidR="00ED4E54" w:rsidRDefault="00ED4E54" w:rsidP="00ED4E54"/>
    <w:p w:rsidR="00854830" w:rsidRDefault="00854830" w:rsidP="00854830">
      <w:pPr>
        <w:pStyle w:val="ListParagraph"/>
        <w:ind w:left="1440"/>
      </w:pPr>
    </w:p>
    <w:p w:rsidR="00854830" w:rsidRDefault="00ED4E54" w:rsidP="00ED4E54">
      <w:pPr>
        <w:ind w:left="142"/>
      </w:pPr>
      <w:r>
        <w:rPr>
          <w:noProof/>
          <w:lang w:eastAsia="en-NZ"/>
        </w:rPr>
        <w:lastRenderedPageBreak/>
        <w:drawing>
          <wp:inline distT="0" distB="0" distL="0" distR="0" wp14:anchorId="019B0D3F">
            <wp:extent cx="3867082" cy="5047494"/>
            <wp:effectExtent l="0" t="0" r="63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" t="19982" r="67398" b="7264"/>
                    <a:stretch/>
                  </pic:blipFill>
                  <pic:spPr bwMode="auto">
                    <a:xfrm>
                      <a:off x="0" y="0"/>
                      <a:ext cx="3867082" cy="504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30" w:rsidRDefault="00854830" w:rsidP="00ED4E54">
      <w:r>
        <w:t xml:space="preserve">Here is the browser view of the cube in ascending order of Order Quantity. </w:t>
      </w:r>
      <w:r w:rsidRPr="000D6167">
        <w:rPr>
          <w:noProof/>
        </w:rPr>
        <w:t>This</w:t>
      </w:r>
      <w:r>
        <w:t xml:space="preserve"> shows the most popular products sold by AWC.</w:t>
      </w:r>
    </w:p>
    <w:p w:rsidR="00854830" w:rsidRDefault="00854830" w:rsidP="00ED4E54">
      <w:r>
        <w:t xml:space="preserve">Managerial staff can use this as a factor in deciding which products to increase production </w:t>
      </w:r>
      <w:r w:rsidRPr="000D6167">
        <w:rPr>
          <w:noProof/>
        </w:rPr>
        <w:t>for</w:t>
      </w:r>
      <w:r>
        <w:t xml:space="preserve">. The high amount of orders for those products could indicate that there is high demand for these goods, it could also </w:t>
      </w:r>
      <w:r w:rsidRPr="000D6167">
        <w:rPr>
          <w:noProof/>
        </w:rPr>
        <w:t>indicate</w:t>
      </w:r>
      <w:r>
        <w:t xml:space="preserve"> that these goods have </w:t>
      </w:r>
      <w:r w:rsidRPr="000D6167">
        <w:rPr>
          <w:noProof/>
        </w:rPr>
        <w:t>lower</w:t>
      </w:r>
      <w:r>
        <w:t xml:space="preserve"> responsiveness to changes in price as they may be more necessary to people who shop at this store. If this assumption is </w:t>
      </w:r>
      <w:r w:rsidRPr="000D6167">
        <w:rPr>
          <w:noProof/>
        </w:rPr>
        <w:t>correct</w:t>
      </w:r>
      <w:r w:rsidR="000D6167">
        <w:rPr>
          <w:noProof/>
        </w:rPr>
        <w:t>,</w:t>
      </w:r>
      <w:r>
        <w:t xml:space="preserve"> AWC may be able to increase </w:t>
      </w:r>
      <w:r w:rsidRPr="000D6167">
        <w:rPr>
          <w:noProof/>
        </w:rPr>
        <w:t>prices</w:t>
      </w:r>
      <w:r>
        <w:t xml:space="preserve"> to increase revenues.</w:t>
      </w:r>
    </w:p>
    <w:p w:rsidR="00854830" w:rsidRDefault="00854830" w:rsidP="00854830">
      <w:pPr>
        <w:pStyle w:val="ListParagraph"/>
        <w:ind w:left="1440"/>
      </w:pPr>
    </w:p>
    <w:p w:rsidR="00EB3CC1" w:rsidRDefault="00ED4E54" w:rsidP="00ED4E54">
      <w:pPr>
        <w:ind w:left="142"/>
      </w:pPr>
      <w:r>
        <w:rPr>
          <w:noProof/>
          <w:lang w:eastAsia="en-NZ"/>
        </w:rPr>
        <w:lastRenderedPageBreak/>
        <w:drawing>
          <wp:inline distT="0" distB="0" distL="0" distR="0" wp14:anchorId="64D89D79" wp14:editId="651E1547">
            <wp:extent cx="4240924" cy="5247017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50" t="20055" r="66992" b="8552"/>
                    <a:stretch/>
                  </pic:blipFill>
                  <pic:spPr bwMode="auto">
                    <a:xfrm>
                      <a:off x="0" y="0"/>
                      <a:ext cx="4258844" cy="5269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30" w:rsidRDefault="00854830" w:rsidP="00ED4E54">
      <w:r>
        <w:t xml:space="preserve">Here is the browser view of the cube in descending order of Order Quantity. </w:t>
      </w:r>
      <w:r w:rsidRPr="000D6167">
        <w:rPr>
          <w:noProof/>
        </w:rPr>
        <w:t>This</w:t>
      </w:r>
      <w:r>
        <w:t xml:space="preserve"> shows the least popular products sold by AWC.</w:t>
      </w:r>
      <w:r w:rsidRPr="001D3DFB">
        <w:t xml:space="preserve"> </w:t>
      </w:r>
    </w:p>
    <w:p w:rsidR="00854830" w:rsidRDefault="00854830" w:rsidP="00ED4E54">
      <w:r>
        <w:t xml:space="preserve">Managerial staff can use this as a factor in deciding which products to decrease production </w:t>
      </w:r>
      <w:r w:rsidRPr="000D6167">
        <w:rPr>
          <w:noProof/>
        </w:rPr>
        <w:t>for</w:t>
      </w:r>
      <w:r>
        <w:t xml:space="preserve">. It could also indicate that either </w:t>
      </w:r>
      <w:r w:rsidRPr="000D6167">
        <w:rPr>
          <w:noProof/>
        </w:rPr>
        <w:t>customers</w:t>
      </w:r>
      <w:r>
        <w:t xml:space="preserve"> are less reliant on these types of products or that the prices are too high, in response to this managerial staff may </w:t>
      </w:r>
      <w:r w:rsidR="00ED4E54">
        <w:t xml:space="preserve">reduce </w:t>
      </w:r>
      <w:r w:rsidR="00ED4E54" w:rsidRPr="000D6167">
        <w:rPr>
          <w:noProof/>
        </w:rPr>
        <w:t>prices</w:t>
      </w:r>
      <w:r w:rsidR="00ED4E54">
        <w:t xml:space="preserve"> to increase sales and in turn profit.</w:t>
      </w:r>
    </w:p>
    <w:p w:rsidR="00AE7555" w:rsidRDefault="00AE7555" w:rsidP="00AE7555">
      <w:r>
        <w:t xml:space="preserve">When the top 10 products are shown next to their total cost to produce there doesn’t seem to be any </w:t>
      </w:r>
      <w:r w:rsidR="00271FC7">
        <w:rPr>
          <w:noProof/>
        </w:rPr>
        <w:t>apparent</w:t>
      </w:r>
      <w:r>
        <w:t xml:space="preserve"> correlation</w:t>
      </w:r>
    </w:p>
    <w:p w:rsidR="00AE7555" w:rsidRDefault="00AE7555" w:rsidP="00AE7555">
      <w:pPr>
        <w:ind w:left="142"/>
      </w:pPr>
      <w:r>
        <w:rPr>
          <w:noProof/>
          <w:lang w:eastAsia="en-NZ"/>
        </w:rPr>
        <w:lastRenderedPageBreak/>
        <w:drawing>
          <wp:inline distT="0" distB="0" distL="0" distR="0" wp14:anchorId="65C0B401" wp14:editId="2CC6815A">
            <wp:extent cx="5123793" cy="4528845"/>
            <wp:effectExtent l="0" t="0" r="127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078" r="81020" b="51098"/>
                    <a:stretch/>
                  </pic:blipFill>
                  <pic:spPr bwMode="auto">
                    <a:xfrm>
                      <a:off x="0" y="0"/>
                      <a:ext cx="5139738" cy="454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555" w:rsidRDefault="00AE7555" w:rsidP="00AE7555">
      <w:r>
        <w:t xml:space="preserve">The same lack of </w:t>
      </w:r>
      <w:r w:rsidRPr="000D6167">
        <w:rPr>
          <w:noProof/>
        </w:rPr>
        <w:t>correlation</w:t>
      </w:r>
      <w:r>
        <w:t xml:space="preserve"> can be seen with the bottom </w:t>
      </w:r>
      <w:r w:rsidR="00271FC7">
        <w:rPr>
          <w:noProof/>
        </w:rPr>
        <w:t>ten</w:t>
      </w:r>
      <w:r>
        <w:t xml:space="preserve"> products by order quantity as shown below.</w:t>
      </w:r>
    </w:p>
    <w:p w:rsidR="00AE7555" w:rsidRDefault="00AE7555" w:rsidP="00AE7555">
      <w:pPr>
        <w:pStyle w:val="ListParagraph"/>
        <w:ind w:left="502"/>
      </w:pPr>
    </w:p>
    <w:p w:rsidR="00AE7555" w:rsidRDefault="00AE7555" w:rsidP="00AE7555">
      <w:r>
        <w:rPr>
          <w:noProof/>
          <w:lang w:eastAsia="en-NZ"/>
        </w:rPr>
        <w:lastRenderedPageBreak/>
        <w:drawing>
          <wp:inline distT="0" distB="0" distL="0" distR="0" wp14:anchorId="565D1E41" wp14:editId="4D5E852B">
            <wp:extent cx="3914775" cy="371429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8594" r="83771" b="54032"/>
                    <a:stretch/>
                  </pic:blipFill>
                  <pic:spPr bwMode="auto">
                    <a:xfrm>
                      <a:off x="0" y="0"/>
                      <a:ext cx="3932670" cy="373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555" w:rsidRDefault="00AE7555" w:rsidP="00ED4E54"/>
    <w:p w:rsidR="00854830" w:rsidRDefault="00854830" w:rsidP="00ED4E54">
      <w:r>
        <w:t xml:space="preserve">With </w:t>
      </w:r>
      <w:r w:rsidRPr="00271FC7">
        <w:rPr>
          <w:noProof/>
        </w:rPr>
        <w:t>this</w:t>
      </w:r>
      <w:r w:rsidR="00271FC7">
        <w:rPr>
          <w:noProof/>
        </w:rPr>
        <w:t>,</w:t>
      </w:r>
      <w:r>
        <w:t xml:space="preserve"> we can make a graph showing the </w:t>
      </w:r>
      <w:r w:rsidR="00ED4E54">
        <w:t>correlation</w:t>
      </w:r>
      <w:r>
        <w:t xml:space="preserve"> </w:t>
      </w:r>
      <w:r w:rsidR="000D6167">
        <w:rPr>
          <w:noProof/>
        </w:rPr>
        <w:t>between</w:t>
      </w:r>
      <w:r>
        <w:t xml:space="preserve"> </w:t>
      </w:r>
      <w:proofErr w:type="spellStart"/>
      <w:r>
        <w:t>OrderQty</w:t>
      </w:r>
      <w:proofErr w:type="spellEnd"/>
      <w:r>
        <w:t xml:space="preserve"> and Total Profit made by each product</w:t>
      </w:r>
      <w:r w:rsidR="00ED4E54">
        <w:t xml:space="preserve"> as shown below.</w:t>
      </w:r>
    </w:p>
    <w:p w:rsidR="00854830" w:rsidRDefault="00854830" w:rsidP="00ED4E54">
      <w:r>
        <w:rPr>
          <w:noProof/>
          <w:lang w:eastAsia="en-NZ"/>
        </w:rPr>
        <w:drawing>
          <wp:inline distT="0" distB="0" distL="0" distR="0" wp14:anchorId="5748DB51">
            <wp:extent cx="6403943" cy="31627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0" t="29177" r="14305" b="21798"/>
                    <a:stretch/>
                  </pic:blipFill>
                  <pic:spPr bwMode="auto">
                    <a:xfrm>
                      <a:off x="0" y="0"/>
                      <a:ext cx="6417189" cy="316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555" w:rsidRDefault="00AE7555" w:rsidP="00ED4E54">
      <w:r>
        <w:t xml:space="preserve">Overall, we can see that more profit is made when more items are sold. We can also see that some </w:t>
      </w:r>
      <w:r w:rsidRPr="00785FB6">
        <w:rPr>
          <w:noProof/>
        </w:rPr>
        <w:t>items</w:t>
      </w:r>
      <w:r w:rsidR="00785FB6">
        <w:rPr>
          <w:noProof/>
        </w:rPr>
        <w:t>’ profits</w:t>
      </w:r>
      <w:r>
        <w:t xml:space="preserve"> are more responsive to changes in the </w:t>
      </w:r>
      <w:r w:rsidR="008869A5">
        <w:t>quantity</w:t>
      </w:r>
      <w:r>
        <w:t xml:space="preserve"> sold</w:t>
      </w:r>
      <w:r w:rsidR="00785FB6">
        <w:t xml:space="preserve"> than others</w:t>
      </w:r>
      <w:r>
        <w:t xml:space="preserve">. </w:t>
      </w:r>
      <w:r w:rsidR="008869A5">
        <w:t xml:space="preserve">Management can use this information to help increase revenue for </w:t>
      </w:r>
      <w:r w:rsidR="00785FB6">
        <w:t xml:space="preserve">more profitable </w:t>
      </w:r>
      <w:r w:rsidR="008869A5">
        <w:t>products such as Short Sleeve Classic Vest, L because these products have high</w:t>
      </w:r>
      <w:r w:rsidR="00785FB6">
        <w:t>er</w:t>
      </w:r>
      <w:r w:rsidR="008869A5">
        <w:t xml:space="preserve"> prices but </w:t>
      </w:r>
      <w:proofErr w:type="gramStart"/>
      <w:r w:rsidR="00785FB6">
        <w:t xml:space="preserve">still </w:t>
      </w:r>
      <w:r w:rsidR="008869A5">
        <w:t>remain</w:t>
      </w:r>
      <w:proofErr w:type="gramEnd"/>
      <w:r w:rsidR="008869A5">
        <w:t xml:space="preserve"> popular in terms of items sold. This </w:t>
      </w:r>
      <w:r w:rsidR="008869A5">
        <w:lastRenderedPageBreak/>
        <w:t xml:space="preserve">may show that there is an opportunity to increase </w:t>
      </w:r>
      <w:r w:rsidR="008869A5" w:rsidRPr="00785FB6">
        <w:rPr>
          <w:noProof/>
        </w:rPr>
        <w:t>prices</w:t>
      </w:r>
      <w:r w:rsidR="008869A5">
        <w:t xml:space="preserve"> slightly and increase revenue as the </w:t>
      </w:r>
      <w:r w:rsidR="00785FB6">
        <w:t xml:space="preserve">negative </w:t>
      </w:r>
      <w:bookmarkStart w:id="0" w:name="_GoBack"/>
      <w:bookmarkEnd w:id="0"/>
      <w:r w:rsidR="008869A5">
        <w:t>impact on quantity sold may not be as high as with other goods</w:t>
      </w:r>
    </w:p>
    <w:sectPr w:rsidR="00AE75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3B2D" w:rsidRDefault="00663B2D" w:rsidP="00E22F0B">
      <w:pPr>
        <w:spacing w:after="0" w:line="240" w:lineRule="auto"/>
      </w:pPr>
      <w:r>
        <w:separator/>
      </w:r>
    </w:p>
  </w:endnote>
  <w:endnote w:type="continuationSeparator" w:id="0">
    <w:p w:rsidR="00663B2D" w:rsidRDefault="00663B2D" w:rsidP="00E22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3B2D" w:rsidRDefault="00663B2D" w:rsidP="00E22F0B">
      <w:pPr>
        <w:spacing w:after="0" w:line="240" w:lineRule="auto"/>
      </w:pPr>
      <w:r>
        <w:separator/>
      </w:r>
    </w:p>
  </w:footnote>
  <w:footnote w:type="continuationSeparator" w:id="0">
    <w:p w:rsidR="00663B2D" w:rsidRDefault="00663B2D" w:rsidP="00E22F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04B5C"/>
    <w:multiLevelType w:val="hybridMultilevel"/>
    <w:tmpl w:val="4256487C"/>
    <w:lvl w:ilvl="0" w:tplc="1409000F">
      <w:start w:val="1"/>
      <w:numFmt w:val="decimal"/>
      <w:lvlText w:val="%1."/>
      <w:lvlJc w:val="left"/>
      <w:pPr>
        <w:ind w:left="502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F46C4"/>
    <w:multiLevelType w:val="hybridMultilevel"/>
    <w:tmpl w:val="8788D4C0"/>
    <w:lvl w:ilvl="0" w:tplc="1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9EA6D1E"/>
    <w:multiLevelType w:val="hybridMultilevel"/>
    <w:tmpl w:val="D21E594E"/>
    <w:lvl w:ilvl="0" w:tplc="99049C64">
      <w:start w:val="1"/>
      <w:numFmt w:val="lowerLetter"/>
      <w:lvlText w:val="%1)"/>
      <w:lvlJc w:val="left"/>
      <w:pPr>
        <w:ind w:left="832" w:hanging="361"/>
      </w:pPr>
      <w:rPr>
        <w:rFonts w:ascii="Calibri" w:eastAsia="Calibri" w:hAnsi="Calibri" w:hint="default"/>
        <w:b/>
        <w:bCs/>
        <w:color w:val="30849B"/>
        <w:spacing w:val="-1"/>
        <w:sz w:val="22"/>
        <w:szCs w:val="22"/>
      </w:rPr>
    </w:lvl>
    <w:lvl w:ilvl="1" w:tplc="2BE6941E">
      <w:start w:val="1"/>
      <w:numFmt w:val="bullet"/>
      <w:lvlText w:val=""/>
      <w:lvlJc w:val="left"/>
      <w:pPr>
        <w:ind w:left="1552" w:hanging="360"/>
      </w:pPr>
      <w:rPr>
        <w:rFonts w:ascii="Symbol" w:eastAsia="Symbol" w:hAnsi="Symbol" w:hint="default"/>
        <w:sz w:val="22"/>
        <w:szCs w:val="22"/>
      </w:rPr>
    </w:lvl>
    <w:lvl w:ilvl="2" w:tplc="E538181A">
      <w:start w:val="1"/>
      <w:numFmt w:val="bullet"/>
      <w:lvlText w:val="o"/>
      <w:lvlJc w:val="left"/>
      <w:pPr>
        <w:ind w:left="2097" w:hanging="360"/>
      </w:pPr>
      <w:rPr>
        <w:rFonts w:ascii="Courier New" w:eastAsia="Courier New" w:hAnsi="Courier New" w:hint="default"/>
        <w:sz w:val="22"/>
        <w:szCs w:val="22"/>
      </w:rPr>
    </w:lvl>
    <w:lvl w:ilvl="3" w:tplc="FBEAE854">
      <w:start w:val="1"/>
      <w:numFmt w:val="bullet"/>
      <w:lvlText w:val="•"/>
      <w:lvlJc w:val="left"/>
      <w:pPr>
        <w:ind w:left="3138" w:hanging="360"/>
      </w:pPr>
      <w:rPr>
        <w:rFonts w:hint="default"/>
      </w:rPr>
    </w:lvl>
    <w:lvl w:ilvl="4" w:tplc="8D7C6188">
      <w:start w:val="1"/>
      <w:numFmt w:val="bullet"/>
      <w:lvlText w:val="•"/>
      <w:lvlJc w:val="left"/>
      <w:pPr>
        <w:ind w:left="4179" w:hanging="360"/>
      </w:pPr>
      <w:rPr>
        <w:rFonts w:hint="default"/>
      </w:rPr>
    </w:lvl>
    <w:lvl w:ilvl="5" w:tplc="2BE0A5CC">
      <w:start w:val="1"/>
      <w:numFmt w:val="bullet"/>
      <w:lvlText w:val="•"/>
      <w:lvlJc w:val="left"/>
      <w:pPr>
        <w:ind w:left="5220" w:hanging="360"/>
      </w:pPr>
      <w:rPr>
        <w:rFonts w:hint="default"/>
      </w:rPr>
    </w:lvl>
    <w:lvl w:ilvl="6" w:tplc="068699E4">
      <w:start w:val="1"/>
      <w:numFmt w:val="bullet"/>
      <w:lvlText w:val="•"/>
      <w:lvlJc w:val="left"/>
      <w:pPr>
        <w:ind w:left="6261" w:hanging="360"/>
      </w:pPr>
      <w:rPr>
        <w:rFonts w:hint="default"/>
      </w:rPr>
    </w:lvl>
    <w:lvl w:ilvl="7" w:tplc="32CAF052">
      <w:start w:val="1"/>
      <w:numFmt w:val="bullet"/>
      <w:lvlText w:val="•"/>
      <w:lvlJc w:val="left"/>
      <w:pPr>
        <w:ind w:left="7302" w:hanging="360"/>
      </w:pPr>
      <w:rPr>
        <w:rFonts w:hint="default"/>
      </w:rPr>
    </w:lvl>
    <w:lvl w:ilvl="8" w:tplc="2DC2BC36">
      <w:start w:val="1"/>
      <w:numFmt w:val="bullet"/>
      <w:lvlText w:val="•"/>
      <w:lvlJc w:val="left"/>
      <w:pPr>
        <w:ind w:left="8344" w:hanging="360"/>
      </w:pPr>
      <w:rPr>
        <w:rFonts w:hint="default"/>
      </w:rPr>
    </w:lvl>
  </w:abstractNum>
  <w:abstractNum w:abstractNumId="3" w15:restartNumberingAfterBreak="0">
    <w:nsid w:val="2DF96F6E"/>
    <w:multiLevelType w:val="hybridMultilevel"/>
    <w:tmpl w:val="38C2F5BE"/>
    <w:lvl w:ilvl="0" w:tplc="14090019">
      <w:start w:val="1"/>
      <w:numFmt w:val="lowerLetter"/>
      <w:lvlText w:val="%1."/>
      <w:lvlJc w:val="left"/>
      <w:pPr>
        <w:ind w:left="1440" w:hanging="360"/>
      </w:p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00579B"/>
    <w:multiLevelType w:val="hybridMultilevel"/>
    <w:tmpl w:val="4256487C"/>
    <w:lvl w:ilvl="0" w:tplc="1409000F">
      <w:start w:val="1"/>
      <w:numFmt w:val="decimal"/>
      <w:lvlText w:val="%1."/>
      <w:lvlJc w:val="left"/>
      <w:pPr>
        <w:ind w:left="502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5829A0"/>
    <w:multiLevelType w:val="hybridMultilevel"/>
    <w:tmpl w:val="1E2A8C8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QwsrQ0NTczMAdSBko6SsGpxcWZ+XkgBYa1AFfliNMsAAAA"/>
  </w:docVars>
  <w:rsids>
    <w:rsidRoot w:val="002B6754"/>
    <w:rsid w:val="000058E6"/>
    <w:rsid w:val="00061342"/>
    <w:rsid w:val="000A4BA5"/>
    <w:rsid w:val="000D6167"/>
    <w:rsid w:val="001D3DFB"/>
    <w:rsid w:val="00271FC7"/>
    <w:rsid w:val="00277D15"/>
    <w:rsid w:val="002B1DBE"/>
    <w:rsid w:val="002B6754"/>
    <w:rsid w:val="002C78B7"/>
    <w:rsid w:val="00321C92"/>
    <w:rsid w:val="00435B7A"/>
    <w:rsid w:val="00506AB5"/>
    <w:rsid w:val="00553474"/>
    <w:rsid w:val="00663B2D"/>
    <w:rsid w:val="00785FB6"/>
    <w:rsid w:val="00854830"/>
    <w:rsid w:val="0086571D"/>
    <w:rsid w:val="008869A5"/>
    <w:rsid w:val="009539FB"/>
    <w:rsid w:val="00A372C1"/>
    <w:rsid w:val="00A97A40"/>
    <w:rsid w:val="00AA1760"/>
    <w:rsid w:val="00AE7555"/>
    <w:rsid w:val="00B74158"/>
    <w:rsid w:val="00BD4687"/>
    <w:rsid w:val="00BD5794"/>
    <w:rsid w:val="00C166D0"/>
    <w:rsid w:val="00C9780D"/>
    <w:rsid w:val="00E22F0B"/>
    <w:rsid w:val="00E353F9"/>
    <w:rsid w:val="00E463C7"/>
    <w:rsid w:val="00EB3CC1"/>
    <w:rsid w:val="00ED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0C5DF"/>
  <w15:chartTrackingRefBased/>
  <w15:docId w15:val="{50227B7D-0606-43BA-B7CA-D0FB4C0F3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7D15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1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321C92"/>
    <w:pPr>
      <w:widowControl w:val="0"/>
      <w:spacing w:after="0" w:line="240" w:lineRule="auto"/>
      <w:ind w:left="112"/>
      <w:outlineLvl w:val="1"/>
    </w:pPr>
    <w:rPr>
      <w:rFonts w:ascii="Calibri" w:eastAsia="Calibri" w:hAnsi="Calibri"/>
      <w:b/>
      <w:bCs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1C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13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F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2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F0B"/>
    <w:rPr>
      <w:rFonts w:ascii="Verdana" w:hAnsi="Verdana"/>
    </w:rPr>
  </w:style>
  <w:style w:type="paragraph" w:styleId="Footer">
    <w:name w:val="footer"/>
    <w:basedOn w:val="Normal"/>
    <w:link w:val="FooterChar"/>
    <w:uiPriority w:val="99"/>
    <w:unhideWhenUsed/>
    <w:rsid w:val="00E22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F0B"/>
    <w:rPr>
      <w:rFonts w:ascii="Verdana" w:hAnsi="Verdana"/>
    </w:rPr>
  </w:style>
  <w:style w:type="character" w:customStyle="1" w:styleId="Heading2Char">
    <w:name w:val="Heading 2 Char"/>
    <w:basedOn w:val="DefaultParagraphFont"/>
    <w:link w:val="Heading2"/>
    <w:uiPriority w:val="1"/>
    <w:rsid w:val="00321C92"/>
    <w:rPr>
      <w:rFonts w:ascii="Calibri" w:eastAsia="Calibri" w:hAnsi="Calibri"/>
      <w:b/>
      <w:bCs/>
      <w:lang w:val="en-US"/>
    </w:rPr>
  </w:style>
  <w:style w:type="paragraph" w:styleId="BodyText">
    <w:name w:val="Body Text"/>
    <w:basedOn w:val="Normal"/>
    <w:link w:val="BodyTextChar"/>
    <w:uiPriority w:val="1"/>
    <w:qFormat/>
    <w:rsid w:val="00321C92"/>
    <w:pPr>
      <w:widowControl w:val="0"/>
      <w:spacing w:after="0" w:line="240" w:lineRule="auto"/>
      <w:ind w:left="832"/>
    </w:pPr>
    <w:rPr>
      <w:rFonts w:ascii="Calibri" w:eastAsia="Calibri" w:hAnsi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21C92"/>
    <w:rPr>
      <w:rFonts w:ascii="Calibri" w:eastAsia="Calibri" w:hAnsi="Calibri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21C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1C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1342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877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Auckland</Company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Owusu Frimpong</dc:creator>
  <cp:keywords/>
  <dc:description/>
  <cp:lastModifiedBy>Owusu Frimpong</cp:lastModifiedBy>
  <cp:revision>4</cp:revision>
  <dcterms:created xsi:type="dcterms:W3CDTF">2018-09-19T11:45:00Z</dcterms:created>
  <dcterms:modified xsi:type="dcterms:W3CDTF">2018-09-19T11:50:00Z</dcterms:modified>
</cp:coreProperties>
</file>