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F5920" w14:textId="77777777" w:rsidR="00D260EC" w:rsidRPr="00D260EC" w:rsidRDefault="00D260EC" w:rsidP="008E750C">
      <w:pPr>
        <w:spacing w:line="480" w:lineRule="auto"/>
        <w:ind w:firstLine="709"/>
        <w:jc w:val="center"/>
        <w:rPr>
          <w:rFonts w:cs="Times New Roman"/>
          <w:b/>
          <w:bCs/>
          <w:szCs w:val="24"/>
          <w:lang w:val="es-MX"/>
        </w:rPr>
      </w:pPr>
      <w:r w:rsidRPr="00D260EC">
        <w:rPr>
          <w:rFonts w:cs="Times New Roman"/>
          <w:b/>
          <w:bCs/>
          <w:szCs w:val="24"/>
          <w:lang w:val="es-MX"/>
        </w:rPr>
        <w:t>INSTITUTO DE EDUCACIÓN SUPERIOR TECNOLOGICO PUBLICO “CAÑETE”</w:t>
      </w:r>
    </w:p>
    <w:p w14:paraId="056AD814" w14:textId="178296EE" w:rsidR="00D260EC" w:rsidRPr="00D260EC" w:rsidRDefault="00250DFA" w:rsidP="008E750C">
      <w:pPr>
        <w:spacing w:line="480" w:lineRule="auto"/>
        <w:ind w:firstLine="709"/>
        <w:jc w:val="center"/>
        <w:rPr>
          <w:rFonts w:cs="Times New Roman"/>
          <w:b/>
          <w:bCs/>
          <w:szCs w:val="24"/>
          <w:lang w:val="es-MX"/>
        </w:rPr>
      </w:pPr>
      <w:r w:rsidRPr="00D260EC">
        <w:rPr>
          <w:rFonts w:cs="Times New Roman"/>
          <w:b/>
          <w:bCs/>
          <w:noProof/>
          <w:sz w:val="18"/>
          <w:szCs w:val="18"/>
        </w:rPr>
        <w:drawing>
          <wp:anchor distT="0" distB="0" distL="114300" distR="114300" simplePos="0" relativeHeight="251658240" behindDoc="0" locked="0" layoutInCell="1" allowOverlap="1" wp14:anchorId="12854395" wp14:editId="7459164D">
            <wp:simplePos x="0" y="0"/>
            <wp:positionH relativeFrom="margin">
              <wp:align>center</wp:align>
            </wp:positionH>
            <wp:positionV relativeFrom="margin">
              <wp:posOffset>810972</wp:posOffset>
            </wp:positionV>
            <wp:extent cx="2088107" cy="2939681"/>
            <wp:effectExtent l="0" t="0" r="7620" b="0"/>
            <wp:wrapSquare wrapText="bothSides"/>
            <wp:docPr id="1426568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8107" cy="2939681"/>
                    </a:xfrm>
                    <a:prstGeom prst="rect">
                      <a:avLst/>
                    </a:prstGeom>
                    <a:noFill/>
                    <a:ln>
                      <a:noFill/>
                    </a:ln>
                  </pic:spPr>
                </pic:pic>
              </a:graphicData>
            </a:graphic>
          </wp:anchor>
        </w:drawing>
      </w:r>
    </w:p>
    <w:p w14:paraId="6EF02B43" w14:textId="7820A5B9" w:rsidR="00D260EC" w:rsidRPr="00D260EC" w:rsidRDefault="00D260EC" w:rsidP="008E750C">
      <w:pPr>
        <w:spacing w:line="480" w:lineRule="auto"/>
        <w:ind w:firstLine="709"/>
        <w:jc w:val="center"/>
        <w:rPr>
          <w:rFonts w:cs="Times New Roman"/>
          <w:b/>
          <w:bCs/>
          <w:szCs w:val="24"/>
          <w:lang w:val="es-MX"/>
        </w:rPr>
      </w:pPr>
    </w:p>
    <w:p w14:paraId="0EB8ABCB" w14:textId="2E5858C4" w:rsidR="00D260EC" w:rsidRDefault="00D260EC" w:rsidP="008E750C">
      <w:pPr>
        <w:spacing w:line="480" w:lineRule="auto"/>
        <w:ind w:firstLine="709"/>
        <w:jc w:val="center"/>
        <w:rPr>
          <w:rFonts w:cs="Times New Roman"/>
          <w:b/>
          <w:bCs/>
          <w:szCs w:val="24"/>
          <w:lang w:val="es-MX"/>
        </w:rPr>
      </w:pPr>
    </w:p>
    <w:p w14:paraId="562C8CD2" w14:textId="77777777" w:rsidR="00250DFA" w:rsidRDefault="00250DFA" w:rsidP="008E750C">
      <w:pPr>
        <w:spacing w:line="480" w:lineRule="auto"/>
        <w:ind w:firstLine="709"/>
        <w:jc w:val="center"/>
        <w:rPr>
          <w:rFonts w:cs="Times New Roman"/>
          <w:b/>
          <w:bCs/>
          <w:szCs w:val="24"/>
          <w:lang w:val="es-MX"/>
        </w:rPr>
      </w:pPr>
    </w:p>
    <w:p w14:paraId="70A2CE35" w14:textId="77777777" w:rsidR="00250DFA" w:rsidRDefault="00250DFA" w:rsidP="008E750C">
      <w:pPr>
        <w:spacing w:line="480" w:lineRule="auto"/>
        <w:ind w:firstLine="709"/>
        <w:jc w:val="center"/>
        <w:rPr>
          <w:rFonts w:cs="Times New Roman"/>
          <w:b/>
          <w:bCs/>
          <w:szCs w:val="24"/>
          <w:lang w:val="es-MX"/>
        </w:rPr>
      </w:pPr>
    </w:p>
    <w:p w14:paraId="5EFFA0FB" w14:textId="77777777" w:rsidR="00250DFA" w:rsidRDefault="00250DFA" w:rsidP="008E750C">
      <w:pPr>
        <w:spacing w:line="480" w:lineRule="auto"/>
        <w:ind w:firstLine="709"/>
        <w:jc w:val="center"/>
        <w:rPr>
          <w:rFonts w:cs="Times New Roman"/>
          <w:b/>
          <w:bCs/>
          <w:szCs w:val="24"/>
          <w:lang w:val="es-MX"/>
        </w:rPr>
      </w:pPr>
    </w:p>
    <w:p w14:paraId="2A5D2D4B" w14:textId="77777777" w:rsidR="00250DFA" w:rsidRPr="00D260EC" w:rsidRDefault="00250DFA" w:rsidP="008E750C">
      <w:pPr>
        <w:spacing w:line="480" w:lineRule="auto"/>
        <w:ind w:firstLine="709"/>
        <w:jc w:val="center"/>
        <w:rPr>
          <w:rFonts w:cs="Times New Roman"/>
          <w:b/>
          <w:bCs/>
          <w:szCs w:val="24"/>
          <w:lang w:val="es-MX"/>
        </w:rPr>
      </w:pPr>
    </w:p>
    <w:p w14:paraId="5BF5929A" w14:textId="1A0707AE" w:rsidR="00D260EC" w:rsidRPr="00D260EC" w:rsidRDefault="00F82AA7" w:rsidP="008E750C">
      <w:pPr>
        <w:spacing w:line="480" w:lineRule="auto"/>
        <w:ind w:firstLine="709"/>
        <w:jc w:val="center"/>
        <w:rPr>
          <w:rFonts w:cs="Times New Roman"/>
          <w:b/>
          <w:bCs/>
          <w:szCs w:val="24"/>
          <w:lang w:val="es-MX"/>
        </w:rPr>
      </w:pPr>
      <w:r w:rsidRPr="00F82AA7">
        <w:rPr>
          <w:rFonts w:cs="Times New Roman"/>
          <w:b/>
          <w:bCs/>
          <w:szCs w:val="24"/>
          <w:lang w:val="es-MX"/>
        </w:rPr>
        <w:t>Implementación de un sistema de información de gestión documentaria para el Instituto de educación superior tecnológico público “</w:t>
      </w:r>
      <w:proofErr w:type="spellStart"/>
      <w:r w:rsidRPr="00F82AA7">
        <w:rPr>
          <w:rFonts w:cs="Times New Roman"/>
          <w:b/>
          <w:bCs/>
          <w:szCs w:val="24"/>
          <w:lang w:val="es-MX"/>
        </w:rPr>
        <w:t>Pacarán</w:t>
      </w:r>
      <w:proofErr w:type="spellEnd"/>
      <w:r w:rsidRPr="00F82AA7">
        <w:rPr>
          <w:rFonts w:cs="Times New Roman"/>
          <w:b/>
          <w:bCs/>
          <w:szCs w:val="24"/>
          <w:lang w:val="es-MX"/>
        </w:rPr>
        <w:t>”</w:t>
      </w:r>
    </w:p>
    <w:p w14:paraId="7705F349" w14:textId="77777777" w:rsidR="00D260EC" w:rsidRPr="00D260EC" w:rsidRDefault="00D260EC" w:rsidP="008E750C">
      <w:pPr>
        <w:spacing w:line="480" w:lineRule="auto"/>
        <w:ind w:firstLine="709"/>
        <w:jc w:val="center"/>
        <w:rPr>
          <w:rFonts w:cs="Times New Roman"/>
          <w:szCs w:val="24"/>
          <w:lang w:val="es-MX"/>
        </w:rPr>
      </w:pPr>
      <w:r w:rsidRPr="00D260EC">
        <w:rPr>
          <w:rFonts w:cs="Times New Roman"/>
          <w:szCs w:val="24"/>
          <w:lang w:val="es-MX"/>
        </w:rPr>
        <w:t>Uziel Rafael Fernández Casas</w:t>
      </w:r>
    </w:p>
    <w:p w14:paraId="3A533374" w14:textId="77777777" w:rsidR="00D260EC" w:rsidRPr="00D260EC" w:rsidRDefault="00D260EC" w:rsidP="008E750C">
      <w:pPr>
        <w:spacing w:line="480" w:lineRule="auto"/>
        <w:ind w:firstLine="709"/>
        <w:jc w:val="center"/>
        <w:rPr>
          <w:rFonts w:cs="Times New Roman"/>
          <w:b/>
          <w:bCs/>
          <w:szCs w:val="24"/>
          <w:lang w:val="es-MX"/>
        </w:rPr>
      </w:pPr>
    </w:p>
    <w:p w14:paraId="24E9AD67" w14:textId="77777777" w:rsidR="00D260EC" w:rsidRPr="00D260EC" w:rsidRDefault="00D260EC" w:rsidP="008E750C">
      <w:pPr>
        <w:spacing w:line="480" w:lineRule="auto"/>
        <w:ind w:firstLine="709"/>
        <w:jc w:val="center"/>
        <w:rPr>
          <w:rFonts w:cs="Times New Roman"/>
          <w:b/>
          <w:bCs/>
          <w:szCs w:val="24"/>
          <w:lang w:val="es-MX"/>
        </w:rPr>
      </w:pPr>
      <w:r w:rsidRPr="00D260EC">
        <w:rPr>
          <w:rFonts w:cs="Times New Roman"/>
          <w:b/>
          <w:bCs/>
          <w:szCs w:val="24"/>
          <w:lang w:val="es-MX"/>
        </w:rPr>
        <w:t>Arquitectura de plataformas y servicios TI</w:t>
      </w:r>
    </w:p>
    <w:p w14:paraId="33AE0E1A" w14:textId="77777777" w:rsidR="00D260EC" w:rsidRPr="00D260EC" w:rsidRDefault="00D260EC" w:rsidP="008E750C">
      <w:pPr>
        <w:spacing w:line="480" w:lineRule="auto"/>
        <w:ind w:firstLine="709"/>
        <w:jc w:val="center"/>
        <w:rPr>
          <w:rFonts w:cs="Times New Roman"/>
          <w:b/>
          <w:bCs/>
          <w:szCs w:val="24"/>
          <w:lang w:val="es-MX"/>
        </w:rPr>
      </w:pPr>
    </w:p>
    <w:p w14:paraId="375FD270" w14:textId="16E621EF" w:rsidR="00D260EC" w:rsidRPr="00D260EC" w:rsidRDefault="00D260EC" w:rsidP="008E750C">
      <w:pPr>
        <w:spacing w:line="480" w:lineRule="auto"/>
        <w:ind w:firstLine="709"/>
        <w:jc w:val="center"/>
        <w:rPr>
          <w:rFonts w:cs="Times New Roman"/>
          <w:szCs w:val="24"/>
          <w:lang w:val="es-MX"/>
        </w:rPr>
      </w:pPr>
      <w:r w:rsidRPr="00D260EC">
        <w:rPr>
          <w:rFonts w:cs="Times New Roman"/>
          <w:szCs w:val="24"/>
          <w:lang w:val="es-MX"/>
        </w:rPr>
        <w:t xml:space="preserve">Asesor: </w:t>
      </w:r>
      <w:r w:rsidR="005A5080">
        <w:rPr>
          <w:rFonts w:cs="Times New Roman"/>
          <w:szCs w:val="24"/>
          <w:lang w:val="es-MX"/>
        </w:rPr>
        <w:t xml:space="preserve">Ing. César </w:t>
      </w:r>
      <w:r w:rsidRPr="00D260EC">
        <w:rPr>
          <w:rFonts w:cs="Times New Roman"/>
          <w:szCs w:val="24"/>
          <w:lang w:val="es-MX"/>
        </w:rPr>
        <w:t>Williams Sánchez Samán</w:t>
      </w:r>
    </w:p>
    <w:p w14:paraId="7218E81A" w14:textId="77777777" w:rsidR="00D260EC" w:rsidRDefault="00D260EC" w:rsidP="008E750C">
      <w:pPr>
        <w:spacing w:line="480" w:lineRule="auto"/>
        <w:ind w:firstLine="709"/>
      </w:pPr>
    </w:p>
    <w:p w14:paraId="15D45622" w14:textId="77777777" w:rsidR="00F82AA7" w:rsidRDefault="00F82AA7" w:rsidP="008E750C">
      <w:pPr>
        <w:spacing w:line="480" w:lineRule="auto"/>
        <w:ind w:firstLine="709"/>
      </w:pPr>
    </w:p>
    <w:p w14:paraId="28146381" w14:textId="77777777" w:rsidR="00F82AA7" w:rsidRDefault="00F82AA7" w:rsidP="008E750C">
      <w:pPr>
        <w:spacing w:line="480" w:lineRule="auto"/>
        <w:ind w:firstLine="709"/>
      </w:pPr>
    </w:p>
    <w:p w14:paraId="1E32A2A9" w14:textId="77777777" w:rsidR="00F82AA7" w:rsidRDefault="00F82AA7" w:rsidP="008E750C">
      <w:pPr>
        <w:spacing w:line="480" w:lineRule="auto"/>
        <w:ind w:firstLine="709"/>
      </w:pPr>
    </w:p>
    <w:sdt>
      <w:sdtPr>
        <w:rPr>
          <w:rFonts w:ascii="Times New Roman" w:eastAsiaTheme="minorHAnsi" w:hAnsi="Times New Roman" w:cstheme="minorBidi"/>
          <w:color w:val="auto"/>
          <w:kern w:val="2"/>
          <w:sz w:val="24"/>
          <w:szCs w:val="22"/>
          <w:lang w:val="es-ES" w:eastAsia="en-US"/>
          <w14:ligatures w14:val="standardContextual"/>
        </w:rPr>
        <w:id w:val="-517082940"/>
        <w:docPartObj>
          <w:docPartGallery w:val="Table of Contents"/>
          <w:docPartUnique/>
        </w:docPartObj>
      </w:sdtPr>
      <w:sdtEndPr>
        <w:rPr>
          <w:lang w:val="es-PE"/>
        </w:rPr>
      </w:sdtEndPr>
      <w:sdtContent>
        <w:p w14:paraId="408D3058" w14:textId="33F79560" w:rsidR="00D260EC" w:rsidRDefault="00C45ABF" w:rsidP="008E750C">
          <w:pPr>
            <w:pStyle w:val="TtuloTDC"/>
            <w:spacing w:line="240" w:lineRule="auto"/>
            <w:ind w:firstLine="709"/>
          </w:pPr>
          <w:proofErr w:type="spellStart"/>
          <w:r>
            <w:rPr>
              <w:lang w:val="es-ES"/>
            </w:rPr>
            <w:t>Indice</w:t>
          </w:r>
          <w:proofErr w:type="spellEnd"/>
        </w:p>
        <w:p w14:paraId="4522EEC3" w14:textId="15272297" w:rsidR="005A5080" w:rsidRDefault="00D260EC">
          <w:pPr>
            <w:pStyle w:val="TDC1"/>
            <w:tabs>
              <w:tab w:val="right" w:leader="dot" w:pos="8494"/>
            </w:tabs>
            <w:rPr>
              <w:rFonts w:asciiTheme="minorHAnsi" w:eastAsiaTheme="minorEastAsia" w:hAnsiTheme="minorHAnsi"/>
              <w:noProof/>
              <w:szCs w:val="24"/>
              <w:lang w:eastAsia="es-PE"/>
            </w:rPr>
          </w:pPr>
          <w:r>
            <w:fldChar w:fldCharType="begin"/>
          </w:r>
          <w:r>
            <w:instrText xml:space="preserve"> TOC \o "1-3" \h \z \u </w:instrText>
          </w:r>
          <w:r>
            <w:fldChar w:fldCharType="separate"/>
          </w:r>
          <w:hyperlink w:anchor="_Toc225841317" w:history="1">
            <w:r w:rsidR="005A5080" w:rsidRPr="000F5984">
              <w:rPr>
                <w:rStyle w:val="Hipervnculo"/>
                <w:noProof/>
              </w:rPr>
              <w:t>CAPITULO I</w:t>
            </w:r>
            <w:r w:rsidR="005A5080">
              <w:rPr>
                <w:noProof/>
                <w:webHidden/>
              </w:rPr>
              <w:tab/>
            </w:r>
            <w:r w:rsidR="005A5080">
              <w:rPr>
                <w:noProof/>
                <w:webHidden/>
              </w:rPr>
              <w:fldChar w:fldCharType="begin"/>
            </w:r>
            <w:r w:rsidR="005A5080">
              <w:rPr>
                <w:noProof/>
                <w:webHidden/>
              </w:rPr>
              <w:instrText xml:space="preserve"> PAGEREF _Toc225841317 \h </w:instrText>
            </w:r>
            <w:r w:rsidR="005A5080">
              <w:rPr>
                <w:noProof/>
                <w:webHidden/>
              </w:rPr>
            </w:r>
            <w:r w:rsidR="005A5080">
              <w:rPr>
                <w:noProof/>
                <w:webHidden/>
              </w:rPr>
              <w:fldChar w:fldCharType="separate"/>
            </w:r>
            <w:r w:rsidR="005A5080">
              <w:rPr>
                <w:noProof/>
                <w:webHidden/>
              </w:rPr>
              <w:t>5</w:t>
            </w:r>
            <w:r w:rsidR="005A5080">
              <w:rPr>
                <w:noProof/>
                <w:webHidden/>
              </w:rPr>
              <w:fldChar w:fldCharType="end"/>
            </w:r>
          </w:hyperlink>
        </w:p>
        <w:p w14:paraId="682E8B4D" w14:textId="14C772B5" w:rsidR="005A5080" w:rsidRDefault="005A5080">
          <w:pPr>
            <w:pStyle w:val="TDC1"/>
            <w:tabs>
              <w:tab w:val="left" w:pos="480"/>
              <w:tab w:val="right" w:leader="dot" w:pos="8494"/>
            </w:tabs>
            <w:rPr>
              <w:rFonts w:asciiTheme="minorHAnsi" w:eastAsiaTheme="minorEastAsia" w:hAnsiTheme="minorHAnsi"/>
              <w:noProof/>
              <w:szCs w:val="24"/>
              <w:lang w:eastAsia="es-PE"/>
            </w:rPr>
          </w:pPr>
          <w:hyperlink w:anchor="_Toc225841318" w:history="1">
            <w:r w:rsidRPr="000F5984">
              <w:rPr>
                <w:rStyle w:val="Hipervnculo"/>
                <w:noProof/>
              </w:rPr>
              <w:t>I.</w:t>
            </w:r>
            <w:r>
              <w:rPr>
                <w:rFonts w:asciiTheme="minorHAnsi" w:eastAsiaTheme="minorEastAsia" w:hAnsiTheme="minorHAnsi"/>
                <w:noProof/>
                <w:szCs w:val="24"/>
                <w:lang w:eastAsia="es-PE"/>
              </w:rPr>
              <w:tab/>
            </w:r>
            <w:r w:rsidRPr="000F5984">
              <w:rPr>
                <w:rStyle w:val="Hipervnculo"/>
                <w:noProof/>
              </w:rPr>
              <w:t>PLANTEAMIENTO DEL PROBLEMA</w:t>
            </w:r>
            <w:r>
              <w:rPr>
                <w:noProof/>
                <w:webHidden/>
              </w:rPr>
              <w:tab/>
            </w:r>
            <w:r>
              <w:rPr>
                <w:noProof/>
                <w:webHidden/>
              </w:rPr>
              <w:fldChar w:fldCharType="begin"/>
            </w:r>
            <w:r>
              <w:rPr>
                <w:noProof/>
                <w:webHidden/>
              </w:rPr>
              <w:instrText xml:space="preserve"> PAGEREF _Toc225841318 \h </w:instrText>
            </w:r>
            <w:r>
              <w:rPr>
                <w:noProof/>
                <w:webHidden/>
              </w:rPr>
            </w:r>
            <w:r>
              <w:rPr>
                <w:noProof/>
                <w:webHidden/>
              </w:rPr>
              <w:fldChar w:fldCharType="separate"/>
            </w:r>
            <w:r>
              <w:rPr>
                <w:noProof/>
                <w:webHidden/>
              </w:rPr>
              <w:t>5</w:t>
            </w:r>
            <w:r>
              <w:rPr>
                <w:noProof/>
                <w:webHidden/>
              </w:rPr>
              <w:fldChar w:fldCharType="end"/>
            </w:r>
          </w:hyperlink>
        </w:p>
        <w:p w14:paraId="5CA2E85B" w14:textId="0093473F" w:rsidR="005A5080" w:rsidRDefault="005A5080">
          <w:pPr>
            <w:pStyle w:val="TDC2"/>
            <w:tabs>
              <w:tab w:val="left" w:pos="960"/>
              <w:tab w:val="right" w:leader="dot" w:pos="8494"/>
            </w:tabs>
            <w:rPr>
              <w:rFonts w:asciiTheme="minorHAnsi" w:eastAsiaTheme="minorEastAsia" w:hAnsiTheme="minorHAnsi"/>
              <w:noProof/>
              <w:szCs w:val="24"/>
              <w:lang w:eastAsia="es-PE"/>
            </w:rPr>
          </w:pPr>
          <w:hyperlink w:anchor="_Toc225841319" w:history="1">
            <w:r w:rsidRPr="000F5984">
              <w:rPr>
                <w:rStyle w:val="Hipervnculo"/>
                <w:noProof/>
              </w:rPr>
              <w:t>1.1</w:t>
            </w:r>
            <w:r>
              <w:rPr>
                <w:rFonts w:asciiTheme="minorHAnsi" w:eastAsiaTheme="minorEastAsia" w:hAnsiTheme="minorHAnsi"/>
                <w:noProof/>
                <w:szCs w:val="24"/>
                <w:lang w:eastAsia="es-PE"/>
              </w:rPr>
              <w:tab/>
            </w:r>
            <w:r w:rsidRPr="000F5984">
              <w:rPr>
                <w:rStyle w:val="Hipervnculo"/>
                <w:noProof/>
              </w:rPr>
              <w:t>Realidad problemática</w:t>
            </w:r>
            <w:r>
              <w:rPr>
                <w:noProof/>
                <w:webHidden/>
              </w:rPr>
              <w:tab/>
            </w:r>
            <w:r>
              <w:rPr>
                <w:noProof/>
                <w:webHidden/>
              </w:rPr>
              <w:fldChar w:fldCharType="begin"/>
            </w:r>
            <w:r>
              <w:rPr>
                <w:noProof/>
                <w:webHidden/>
              </w:rPr>
              <w:instrText xml:space="preserve"> PAGEREF _Toc225841319 \h </w:instrText>
            </w:r>
            <w:r>
              <w:rPr>
                <w:noProof/>
                <w:webHidden/>
              </w:rPr>
            </w:r>
            <w:r>
              <w:rPr>
                <w:noProof/>
                <w:webHidden/>
              </w:rPr>
              <w:fldChar w:fldCharType="separate"/>
            </w:r>
            <w:r>
              <w:rPr>
                <w:noProof/>
                <w:webHidden/>
              </w:rPr>
              <w:t>5</w:t>
            </w:r>
            <w:r>
              <w:rPr>
                <w:noProof/>
                <w:webHidden/>
              </w:rPr>
              <w:fldChar w:fldCharType="end"/>
            </w:r>
          </w:hyperlink>
        </w:p>
        <w:p w14:paraId="70B8CDA9" w14:textId="6357D6C9" w:rsidR="005A5080" w:rsidRDefault="005A5080">
          <w:pPr>
            <w:pStyle w:val="TDC2"/>
            <w:tabs>
              <w:tab w:val="left" w:pos="960"/>
              <w:tab w:val="right" w:leader="dot" w:pos="8494"/>
            </w:tabs>
            <w:rPr>
              <w:rFonts w:asciiTheme="minorHAnsi" w:eastAsiaTheme="minorEastAsia" w:hAnsiTheme="minorHAnsi"/>
              <w:noProof/>
              <w:szCs w:val="24"/>
              <w:lang w:eastAsia="es-PE"/>
            </w:rPr>
          </w:pPr>
          <w:hyperlink w:anchor="_Toc225841320" w:history="1">
            <w:r w:rsidRPr="000F5984">
              <w:rPr>
                <w:rStyle w:val="Hipervnculo"/>
                <w:noProof/>
              </w:rPr>
              <w:t>1.2</w:t>
            </w:r>
            <w:r>
              <w:rPr>
                <w:rFonts w:asciiTheme="minorHAnsi" w:eastAsiaTheme="minorEastAsia" w:hAnsiTheme="minorHAnsi"/>
                <w:noProof/>
                <w:szCs w:val="24"/>
                <w:lang w:eastAsia="es-PE"/>
              </w:rPr>
              <w:tab/>
            </w:r>
            <w:r w:rsidRPr="000F5984">
              <w:rPr>
                <w:rStyle w:val="Hipervnculo"/>
                <w:noProof/>
              </w:rPr>
              <w:t>Trabajos previos</w:t>
            </w:r>
            <w:r>
              <w:rPr>
                <w:noProof/>
                <w:webHidden/>
              </w:rPr>
              <w:tab/>
            </w:r>
            <w:r>
              <w:rPr>
                <w:noProof/>
                <w:webHidden/>
              </w:rPr>
              <w:fldChar w:fldCharType="begin"/>
            </w:r>
            <w:r>
              <w:rPr>
                <w:noProof/>
                <w:webHidden/>
              </w:rPr>
              <w:instrText xml:space="preserve"> PAGEREF _Toc225841320 \h </w:instrText>
            </w:r>
            <w:r>
              <w:rPr>
                <w:noProof/>
                <w:webHidden/>
              </w:rPr>
            </w:r>
            <w:r>
              <w:rPr>
                <w:noProof/>
                <w:webHidden/>
              </w:rPr>
              <w:fldChar w:fldCharType="separate"/>
            </w:r>
            <w:r>
              <w:rPr>
                <w:noProof/>
                <w:webHidden/>
              </w:rPr>
              <w:t>5</w:t>
            </w:r>
            <w:r>
              <w:rPr>
                <w:noProof/>
                <w:webHidden/>
              </w:rPr>
              <w:fldChar w:fldCharType="end"/>
            </w:r>
          </w:hyperlink>
        </w:p>
        <w:p w14:paraId="7CB6CE18" w14:textId="5ED528F3" w:rsidR="005A5080" w:rsidRDefault="005A5080">
          <w:pPr>
            <w:pStyle w:val="TDC3"/>
            <w:tabs>
              <w:tab w:val="left" w:pos="1440"/>
              <w:tab w:val="right" w:leader="dot" w:pos="8494"/>
            </w:tabs>
            <w:rPr>
              <w:rFonts w:asciiTheme="minorHAnsi" w:eastAsiaTheme="minorEastAsia" w:hAnsiTheme="minorHAnsi"/>
              <w:noProof/>
              <w:szCs w:val="24"/>
              <w:lang w:eastAsia="es-PE"/>
            </w:rPr>
          </w:pPr>
          <w:hyperlink w:anchor="_Toc225841321" w:history="1">
            <w:r w:rsidRPr="000F5984">
              <w:rPr>
                <w:rStyle w:val="Hipervnculo"/>
                <w:noProof/>
              </w:rPr>
              <w:t>1.2.1</w:t>
            </w:r>
            <w:r>
              <w:rPr>
                <w:rFonts w:asciiTheme="minorHAnsi" w:eastAsiaTheme="minorEastAsia" w:hAnsiTheme="minorHAnsi"/>
                <w:noProof/>
                <w:szCs w:val="24"/>
                <w:lang w:eastAsia="es-PE"/>
              </w:rPr>
              <w:tab/>
            </w:r>
            <w:r w:rsidRPr="000F5984">
              <w:rPr>
                <w:rStyle w:val="Hipervnculo"/>
                <w:noProof/>
              </w:rPr>
              <w:t>Internacional</w:t>
            </w:r>
            <w:r>
              <w:rPr>
                <w:noProof/>
                <w:webHidden/>
              </w:rPr>
              <w:tab/>
            </w:r>
            <w:r>
              <w:rPr>
                <w:noProof/>
                <w:webHidden/>
              </w:rPr>
              <w:fldChar w:fldCharType="begin"/>
            </w:r>
            <w:r>
              <w:rPr>
                <w:noProof/>
                <w:webHidden/>
              </w:rPr>
              <w:instrText xml:space="preserve"> PAGEREF _Toc225841321 \h </w:instrText>
            </w:r>
            <w:r>
              <w:rPr>
                <w:noProof/>
                <w:webHidden/>
              </w:rPr>
            </w:r>
            <w:r>
              <w:rPr>
                <w:noProof/>
                <w:webHidden/>
              </w:rPr>
              <w:fldChar w:fldCharType="separate"/>
            </w:r>
            <w:r>
              <w:rPr>
                <w:noProof/>
                <w:webHidden/>
              </w:rPr>
              <w:t>5</w:t>
            </w:r>
            <w:r>
              <w:rPr>
                <w:noProof/>
                <w:webHidden/>
              </w:rPr>
              <w:fldChar w:fldCharType="end"/>
            </w:r>
          </w:hyperlink>
        </w:p>
        <w:p w14:paraId="0C0D58BF" w14:textId="7D0C71DA" w:rsidR="005A5080" w:rsidRDefault="005A5080">
          <w:pPr>
            <w:pStyle w:val="TDC3"/>
            <w:tabs>
              <w:tab w:val="left" w:pos="1440"/>
              <w:tab w:val="right" w:leader="dot" w:pos="8494"/>
            </w:tabs>
            <w:rPr>
              <w:rFonts w:asciiTheme="minorHAnsi" w:eastAsiaTheme="minorEastAsia" w:hAnsiTheme="minorHAnsi"/>
              <w:noProof/>
              <w:szCs w:val="24"/>
              <w:lang w:eastAsia="es-PE"/>
            </w:rPr>
          </w:pPr>
          <w:hyperlink w:anchor="_Toc225841322" w:history="1">
            <w:r w:rsidRPr="000F5984">
              <w:rPr>
                <w:rStyle w:val="Hipervnculo"/>
                <w:noProof/>
              </w:rPr>
              <w:t>1.2.2</w:t>
            </w:r>
            <w:r>
              <w:rPr>
                <w:rFonts w:asciiTheme="minorHAnsi" w:eastAsiaTheme="minorEastAsia" w:hAnsiTheme="minorHAnsi"/>
                <w:noProof/>
                <w:szCs w:val="24"/>
                <w:lang w:eastAsia="es-PE"/>
              </w:rPr>
              <w:tab/>
            </w:r>
            <w:r w:rsidRPr="000F5984">
              <w:rPr>
                <w:rStyle w:val="Hipervnculo"/>
                <w:noProof/>
              </w:rPr>
              <w:t>Nacional</w:t>
            </w:r>
            <w:r>
              <w:rPr>
                <w:noProof/>
                <w:webHidden/>
              </w:rPr>
              <w:tab/>
            </w:r>
            <w:r>
              <w:rPr>
                <w:noProof/>
                <w:webHidden/>
              </w:rPr>
              <w:fldChar w:fldCharType="begin"/>
            </w:r>
            <w:r>
              <w:rPr>
                <w:noProof/>
                <w:webHidden/>
              </w:rPr>
              <w:instrText xml:space="preserve"> PAGEREF _Toc225841322 \h </w:instrText>
            </w:r>
            <w:r>
              <w:rPr>
                <w:noProof/>
                <w:webHidden/>
              </w:rPr>
            </w:r>
            <w:r>
              <w:rPr>
                <w:noProof/>
                <w:webHidden/>
              </w:rPr>
              <w:fldChar w:fldCharType="separate"/>
            </w:r>
            <w:r>
              <w:rPr>
                <w:noProof/>
                <w:webHidden/>
              </w:rPr>
              <w:t>7</w:t>
            </w:r>
            <w:r>
              <w:rPr>
                <w:noProof/>
                <w:webHidden/>
              </w:rPr>
              <w:fldChar w:fldCharType="end"/>
            </w:r>
          </w:hyperlink>
        </w:p>
        <w:p w14:paraId="77124BC2" w14:textId="7088E450" w:rsidR="005A5080" w:rsidRDefault="005A5080">
          <w:pPr>
            <w:pStyle w:val="TDC3"/>
            <w:tabs>
              <w:tab w:val="left" w:pos="1440"/>
              <w:tab w:val="right" w:leader="dot" w:pos="8494"/>
            </w:tabs>
            <w:rPr>
              <w:rFonts w:asciiTheme="minorHAnsi" w:eastAsiaTheme="minorEastAsia" w:hAnsiTheme="minorHAnsi"/>
              <w:noProof/>
              <w:szCs w:val="24"/>
              <w:lang w:eastAsia="es-PE"/>
            </w:rPr>
          </w:pPr>
          <w:hyperlink w:anchor="_Toc225841323" w:history="1">
            <w:r w:rsidRPr="000F5984">
              <w:rPr>
                <w:rStyle w:val="Hipervnculo"/>
                <w:noProof/>
              </w:rPr>
              <w:t>1.2.3</w:t>
            </w:r>
            <w:r>
              <w:rPr>
                <w:rFonts w:asciiTheme="minorHAnsi" w:eastAsiaTheme="minorEastAsia" w:hAnsiTheme="minorHAnsi"/>
                <w:noProof/>
                <w:szCs w:val="24"/>
                <w:lang w:eastAsia="es-PE"/>
              </w:rPr>
              <w:tab/>
            </w:r>
            <w:r w:rsidRPr="000F5984">
              <w:rPr>
                <w:rStyle w:val="Hipervnculo"/>
                <w:noProof/>
              </w:rPr>
              <w:t>Regional</w:t>
            </w:r>
            <w:r>
              <w:rPr>
                <w:noProof/>
                <w:webHidden/>
              </w:rPr>
              <w:tab/>
            </w:r>
            <w:r>
              <w:rPr>
                <w:noProof/>
                <w:webHidden/>
              </w:rPr>
              <w:fldChar w:fldCharType="begin"/>
            </w:r>
            <w:r>
              <w:rPr>
                <w:noProof/>
                <w:webHidden/>
              </w:rPr>
              <w:instrText xml:space="preserve"> PAGEREF _Toc225841323 \h </w:instrText>
            </w:r>
            <w:r>
              <w:rPr>
                <w:noProof/>
                <w:webHidden/>
              </w:rPr>
            </w:r>
            <w:r>
              <w:rPr>
                <w:noProof/>
                <w:webHidden/>
              </w:rPr>
              <w:fldChar w:fldCharType="separate"/>
            </w:r>
            <w:r>
              <w:rPr>
                <w:noProof/>
                <w:webHidden/>
              </w:rPr>
              <w:t>8</w:t>
            </w:r>
            <w:r>
              <w:rPr>
                <w:noProof/>
                <w:webHidden/>
              </w:rPr>
              <w:fldChar w:fldCharType="end"/>
            </w:r>
          </w:hyperlink>
        </w:p>
        <w:p w14:paraId="13F15068" w14:textId="31540658" w:rsidR="005A5080" w:rsidRDefault="005A5080">
          <w:pPr>
            <w:pStyle w:val="TDC2"/>
            <w:tabs>
              <w:tab w:val="left" w:pos="960"/>
              <w:tab w:val="right" w:leader="dot" w:pos="8494"/>
            </w:tabs>
            <w:rPr>
              <w:rFonts w:asciiTheme="minorHAnsi" w:eastAsiaTheme="minorEastAsia" w:hAnsiTheme="minorHAnsi"/>
              <w:noProof/>
              <w:szCs w:val="24"/>
              <w:lang w:eastAsia="es-PE"/>
            </w:rPr>
          </w:pPr>
          <w:hyperlink w:anchor="_Toc225841324" w:history="1">
            <w:r w:rsidRPr="000F5984">
              <w:rPr>
                <w:rStyle w:val="Hipervnculo"/>
                <w:noProof/>
              </w:rPr>
              <w:t>1.3</w:t>
            </w:r>
            <w:r>
              <w:rPr>
                <w:rFonts w:asciiTheme="minorHAnsi" w:eastAsiaTheme="minorEastAsia" w:hAnsiTheme="minorHAnsi"/>
                <w:noProof/>
                <w:szCs w:val="24"/>
                <w:lang w:eastAsia="es-PE"/>
              </w:rPr>
              <w:tab/>
            </w:r>
            <w:r w:rsidRPr="000F5984">
              <w:rPr>
                <w:rStyle w:val="Hipervnculo"/>
                <w:noProof/>
              </w:rPr>
              <w:t>Teorías Relacionadas</w:t>
            </w:r>
            <w:r>
              <w:rPr>
                <w:noProof/>
                <w:webHidden/>
              </w:rPr>
              <w:tab/>
            </w:r>
            <w:r>
              <w:rPr>
                <w:noProof/>
                <w:webHidden/>
              </w:rPr>
              <w:fldChar w:fldCharType="begin"/>
            </w:r>
            <w:r>
              <w:rPr>
                <w:noProof/>
                <w:webHidden/>
              </w:rPr>
              <w:instrText xml:space="preserve"> PAGEREF _Toc225841324 \h </w:instrText>
            </w:r>
            <w:r>
              <w:rPr>
                <w:noProof/>
                <w:webHidden/>
              </w:rPr>
            </w:r>
            <w:r>
              <w:rPr>
                <w:noProof/>
                <w:webHidden/>
              </w:rPr>
              <w:fldChar w:fldCharType="separate"/>
            </w:r>
            <w:r>
              <w:rPr>
                <w:noProof/>
                <w:webHidden/>
              </w:rPr>
              <w:t>10</w:t>
            </w:r>
            <w:r>
              <w:rPr>
                <w:noProof/>
                <w:webHidden/>
              </w:rPr>
              <w:fldChar w:fldCharType="end"/>
            </w:r>
          </w:hyperlink>
        </w:p>
        <w:p w14:paraId="2BA6743C" w14:textId="0CC8841C" w:rsidR="005A5080" w:rsidRDefault="005A5080">
          <w:pPr>
            <w:pStyle w:val="TDC2"/>
            <w:tabs>
              <w:tab w:val="left" w:pos="960"/>
              <w:tab w:val="right" w:leader="dot" w:pos="8494"/>
            </w:tabs>
            <w:rPr>
              <w:rFonts w:asciiTheme="minorHAnsi" w:eastAsiaTheme="minorEastAsia" w:hAnsiTheme="minorHAnsi"/>
              <w:noProof/>
              <w:szCs w:val="24"/>
              <w:lang w:eastAsia="es-PE"/>
            </w:rPr>
          </w:pPr>
          <w:hyperlink w:anchor="_Toc225841325" w:history="1">
            <w:r w:rsidRPr="000F5984">
              <w:rPr>
                <w:rStyle w:val="Hipervnculo"/>
                <w:noProof/>
              </w:rPr>
              <w:t>1.4</w:t>
            </w:r>
            <w:r>
              <w:rPr>
                <w:rFonts w:asciiTheme="minorHAnsi" w:eastAsiaTheme="minorEastAsia" w:hAnsiTheme="minorHAnsi"/>
                <w:noProof/>
                <w:szCs w:val="24"/>
                <w:lang w:eastAsia="es-PE"/>
              </w:rPr>
              <w:tab/>
            </w:r>
            <w:r w:rsidRPr="000F5984">
              <w:rPr>
                <w:rStyle w:val="Hipervnculo"/>
                <w:noProof/>
              </w:rPr>
              <w:t>Términos básicos</w:t>
            </w:r>
            <w:r>
              <w:rPr>
                <w:noProof/>
                <w:webHidden/>
              </w:rPr>
              <w:tab/>
            </w:r>
            <w:r>
              <w:rPr>
                <w:noProof/>
                <w:webHidden/>
              </w:rPr>
              <w:fldChar w:fldCharType="begin"/>
            </w:r>
            <w:r>
              <w:rPr>
                <w:noProof/>
                <w:webHidden/>
              </w:rPr>
              <w:instrText xml:space="preserve"> PAGEREF _Toc225841325 \h </w:instrText>
            </w:r>
            <w:r>
              <w:rPr>
                <w:noProof/>
                <w:webHidden/>
              </w:rPr>
            </w:r>
            <w:r>
              <w:rPr>
                <w:noProof/>
                <w:webHidden/>
              </w:rPr>
              <w:fldChar w:fldCharType="separate"/>
            </w:r>
            <w:r>
              <w:rPr>
                <w:noProof/>
                <w:webHidden/>
              </w:rPr>
              <w:t>11</w:t>
            </w:r>
            <w:r>
              <w:rPr>
                <w:noProof/>
                <w:webHidden/>
              </w:rPr>
              <w:fldChar w:fldCharType="end"/>
            </w:r>
          </w:hyperlink>
        </w:p>
        <w:p w14:paraId="2BC5DC18" w14:textId="01F3BDEE" w:rsidR="005A5080" w:rsidRDefault="005A5080">
          <w:pPr>
            <w:pStyle w:val="TDC2"/>
            <w:tabs>
              <w:tab w:val="right" w:leader="dot" w:pos="8494"/>
            </w:tabs>
            <w:rPr>
              <w:rFonts w:asciiTheme="minorHAnsi" w:eastAsiaTheme="minorEastAsia" w:hAnsiTheme="minorHAnsi"/>
              <w:noProof/>
              <w:szCs w:val="24"/>
              <w:lang w:eastAsia="es-PE"/>
            </w:rPr>
          </w:pPr>
          <w:hyperlink w:anchor="_Toc225841326" w:history="1">
            <w:r w:rsidRPr="000F5984">
              <w:rPr>
                <w:rStyle w:val="Hipervnculo"/>
                <w:noProof/>
              </w:rPr>
              <w:t>1.5 Formulación del problema</w:t>
            </w:r>
            <w:r>
              <w:rPr>
                <w:noProof/>
                <w:webHidden/>
              </w:rPr>
              <w:tab/>
            </w:r>
            <w:r>
              <w:rPr>
                <w:noProof/>
                <w:webHidden/>
              </w:rPr>
              <w:fldChar w:fldCharType="begin"/>
            </w:r>
            <w:r>
              <w:rPr>
                <w:noProof/>
                <w:webHidden/>
              </w:rPr>
              <w:instrText xml:space="preserve"> PAGEREF _Toc225841326 \h </w:instrText>
            </w:r>
            <w:r>
              <w:rPr>
                <w:noProof/>
                <w:webHidden/>
              </w:rPr>
            </w:r>
            <w:r>
              <w:rPr>
                <w:noProof/>
                <w:webHidden/>
              </w:rPr>
              <w:fldChar w:fldCharType="separate"/>
            </w:r>
            <w:r>
              <w:rPr>
                <w:noProof/>
                <w:webHidden/>
              </w:rPr>
              <w:t>14</w:t>
            </w:r>
            <w:r>
              <w:rPr>
                <w:noProof/>
                <w:webHidden/>
              </w:rPr>
              <w:fldChar w:fldCharType="end"/>
            </w:r>
          </w:hyperlink>
        </w:p>
        <w:p w14:paraId="60994455" w14:textId="246B1A0A" w:rsidR="005A5080" w:rsidRDefault="005A5080">
          <w:pPr>
            <w:pStyle w:val="TDC3"/>
            <w:tabs>
              <w:tab w:val="right" w:leader="dot" w:pos="8494"/>
            </w:tabs>
            <w:rPr>
              <w:rFonts w:asciiTheme="minorHAnsi" w:eastAsiaTheme="minorEastAsia" w:hAnsiTheme="minorHAnsi"/>
              <w:noProof/>
              <w:szCs w:val="24"/>
              <w:lang w:eastAsia="es-PE"/>
            </w:rPr>
          </w:pPr>
          <w:hyperlink w:anchor="_Toc225841327" w:history="1">
            <w:r w:rsidRPr="000F5984">
              <w:rPr>
                <w:rStyle w:val="Hipervnculo"/>
                <w:noProof/>
              </w:rPr>
              <w:t>1.5.1 Problema general</w:t>
            </w:r>
            <w:r>
              <w:rPr>
                <w:noProof/>
                <w:webHidden/>
              </w:rPr>
              <w:tab/>
            </w:r>
            <w:r>
              <w:rPr>
                <w:noProof/>
                <w:webHidden/>
              </w:rPr>
              <w:fldChar w:fldCharType="begin"/>
            </w:r>
            <w:r>
              <w:rPr>
                <w:noProof/>
                <w:webHidden/>
              </w:rPr>
              <w:instrText xml:space="preserve"> PAGEREF _Toc225841327 \h </w:instrText>
            </w:r>
            <w:r>
              <w:rPr>
                <w:noProof/>
                <w:webHidden/>
              </w:rPr>
            </w:r>
            <w:r>
              <w:rPr>
                <w:noProof/>
                <w:webHidden/>
              </w:rPr>
              <w:fldChar w:fldCharType="separate"/>
            </w:r>
            <w:r>
              <w:rPr>
                <w:noProof/>
                <w:webHidden/>
              </w:rPr>
              <w:t>14</w:t>
            </w:r>
            <w:r>
              <w:rPr>
                <w:noProof/>
                <w:webHidden/>
              </w:rPr>
              <w:fldChar w:fldCharType="end"/>
            </w:r>
          </w:hyperlink>
        </w:p>
        <w:p w14:paraId="72DF52E2" w14:textId="1FBAFF4E" w:rsidR="005A5080" w:rsidRDefault="005A5080">
          <w:pPr>
            <w:pStyle w:val="TDC3"/>
            <w:tabs>
              <w:tab w:val="right" w:leader="dot" w:pos="8494"/>
            </w:tabs>
            <w:rPr>
              <w:rFonts w:asciiTheme="minorHAnsi" w:eastAsiaTheme="minorEastAsia" w:hAnsiTheme="minorHAnsi"/>
              <w:noProof/>
              <w:szCs w:val="24"/>
              <w:lang w:eastAsia="es-PE"/>
            </w:rPr>
          </w:pPr>
          <w:hyperlink w:anchor="_Toc225841328" w:history="1">
            <w:r w:rsidRPr="000F5984">
              <w:rPr>
                <w:rStyle w:val="Hipervnculo"/>
                <w:noProof/>
              </w:rPr>
              <w:t>1.5.2 Problemas específicos</w:t>
            </w:r>
            <w:r>
              <w:rPr>
                <w:noProof/>
                <w:webHidden/>
              </w:rPr>
              <w:tab/>
            </w:r>
            <w:r>
              <w:rPr>
                <w:noProof/>
                <w:webHidden/>
              </w:rPr>
              <w:fldChar w:fldCharType="begin"/>
            </w:r>
            <w:r>
              <w:rPr>
                <w:noProof/>
                <w:webHidden/>
              </w:rPr>
              <w:instrText xml:space="preserve"> PAGEREF _Toc225841328 \h </w:instrText>
            </w:r>
            <w:r>
              <w:rPr>
                <w:noProof/>
                <w:webHidden/>
              </w:rPr>
            </w:r>
            <w:r>
              <w:rPr>
                <w:noProof/>
                <w:webHidden/>
              </w:rPr>
              <w:fldChar w:fldCharType="separate"/>
            </w:r>
            <w:r>
              <w:rPr>
                <w:noProof/>
                <w:webHidden/>
              </w:rPr>
              <w:t>14</w:t>
            </w:r>
            <w:r>
              <w:rPr>
                <w:noProof/>
                <w:webHidden/>
              </w:rPr>
              <w:fldChar w:fldCharType="end"/>
            </w:r>
          </w:hyperlink>
        </w:p>
        <w:p w14:paraId="7C7B986A" w14:textId="4DC60917" w:rsidR="005A5080" w:rsidRDefault="005A5080">
          <w:pPr>
            <w:pStyle w:val="TDC2"/>
            <w:tabs>
              <w:tab w:val="right" w:leader="dot" w:pos="8494"/>
            </w:tabs>
            <w:rPr>
              <w:rFonts w:asciiTheme="minorHAnsi" w:eastAsiaTheme="minorEastAsia" w:hAnsiTheme="minorHAnsi"/>
              <w:noProof/>
              <w:szCs w:val="24"/>
              <w:lang w:eastAsia="es-PE"/>
            </w:rPr>
          </w:pPr>
          <w:hyperlink w:anchor="_Toc225841329" w:history="1">
            <w:r w:rsidRPr="000F5984">
              <w:rPr>
                <w:rStyle w:val="Hipervnculo"/>
                <w:noProof/>
              </w:rPr>
              <w:t>1.6 Justificación</w:t>
            </w:r>
            <w:r>
              <w:rPr>
                <w:noProof/>
                <w:webHidden/>
              </w:rPr>
              <w:tab/>
            </w:r>
            <w:r>
              <w:rPr>
                <w:noProof/>
                <w:webHidden/>
              </w:rPr>
              <w:fldChar w:fldCharType="begin"/>
            </w:r>
            <w:r>
              <w:rPr>
                <w:noProof/>
                <w:webHidden/>
              </w:rPr>
              <w:instrText xml:space="preserve"> PAGEREF _Toc225841329 \h </w:instrText>
            </w:r>
            <w:r>
              <w:rPr>
                <w:noProof/>
                <w:webHidden/>
              </w:rPr>
            </w:r>
            <w:r>
              <w:rPr>
                <w:noProof/>
                <w:webHidden/>
              </w:rPr>
              <w:fldChar w:fldCharType="separate"/>
            </w:r>
            <w:r>
              <w:rPr>
                <w:noProof/>
                <w:webHidden/>
              </w:rPr>
              <w:t>14</w:t>
            </w:r>
            <w:r>
              <w:rPr>
                <w:noProof/>
                <w:webHidden/>
              </w:rPr>
              <w:fldChar w:fldCharType="end"/>
            </w:r>
          </w:hyperlink>
        </w:p>
        <w:p w14:paraId="2C932580" w14:textId="5B079331" w:rsidR="005A5080" w:rsidRDefault="005A5080">
          <w:pPr>
            <w:pStyle w:val="TDC2"/>
            <w:tabs>
              <w:tab w:val="right" w:leader="dot" w:pos="8494"/>
            </w:tabs>
            <w:rPr>
              <w:rFonts w:asciiTheme="minorHAnsi" w:eastAsiaTheme="minorEastAsia" w:hAnsiTheme="minorHAnsi"/>
              <w:noProof/>
              <w:szCs w:val="24"/>
              <w:lang w:eastAsia="es-PE"/>
            </w:rPr>
          </w:pPr>
          <w:hyperlink w:anchor="_Toc225841330" w:history="1">
            <w:r w:rsidRPr="000F5984">
              <w:rPr>
                <w:rStyle w:val="Hipervnculo"/>
                <w:noProof/>
              </w:rPr>
              <w:t>1.7 Objetivos</w:t>
            </w:r>
            <w:r>
              <w:rPr>
                <w:noProof/>
                <w:webHidden/>
              </w:rPr>
              <w:tab/>
            </w:r>
            <w:r>
              <w:rPr>
                <w:noProof/>
                <w:webHidden/>
              </w:rPr>
              <w:fldChar w:fldCharType="begin"/>
            </w:r>
            <w:r>
              <w:rPr>
                <w:noProof/>
                <w:webHidden/>
              </w:rPr>
              <w:instrText xml:space="preserve"> PAGEREF _Toc225841330 \h </w:instrText>
            </w:r>
            <w:r>
              <w:rPr>
                <w:noProof/>
                <w:webHidden/>
              </w:rPr>
            </w:r>
            <w:r>
              <w:rPr>
                <w:noProof/>
                <w:webHidden/>
              </w:rPr>
              <w:fldChar w:fldCharType="separate"/>
            </w:r>
            <w:r>
              <w:rPr>
                <w:noProof/>
                <w:webHidden/>
              </w:rPr>
              <w:t>16</w:t>
            </w:r>
            <w:r>
              <w:rPr>
                <w:noProof/>
                <w:webHidden/>
              </w:rPr>
              <w:fldChar w:fldCharType="end"/>
            </w:r>
          </w:hyperlink>
        </w:p>
        <w:p w14:paraId="2412773E" w14:textId="308502DE" w:rsidR="005A5080" w:rsidRDefault="005A5080">
          <w:pPr>
            <w:pStyle w:val="TDC3"/>
            <w:tabs>
              <w:tab w:val="right" w:leader="dot" w:pos="8494"/>
            </w:tabs>
            <w:rPr>
              <w:rFonts w:asciiTheme="minorHAnsi" w:eastAsiaTheme="minorEastAsia" w:hAnsiTheme="minorHAnsi"/>
              <w:noProof/>
              <w:szCs w:val="24"/>
              <w:lang w:eastAsia="es-PE"/>
            </w:rPr>
          </w:pPr>
          <w:hyperlink w:anchor="_Toc225841331" w:history="1">
            <w:r w:rsidRPr="000F5984">
              <w:rPr>
                <w:rStyle w:val="Hipervnculo"/>
                <w:noProof/>
              </w:rPr>
              <w:t>1.7.1 Objetivo General</w:t>
            </w:r>
            <w:r>
              <w:rPr>
                <w:noProof/>
                <w:webHidden/>
              </w:rPr>
              <w:tab/>
            </w:r>
            <w:r>
              <w:rPr>
                <w:noProof/>
                <w:webHidden/>
              </w:rPr>
              <w:fldChar w:fldCharType="begin"/>
            </w:r>
            <w:r>
              <w:rPr>
                <w:noProof/>
                <w:webHidden/>
              </w:rPr>
              <w:instrText xml:space="preserve"> PAGEREF _Toc225841331 \h </w:instrText>
            </w:r>
            <w:r>
              <w:rPr>
                <w:noProof/>
                <w:webHidden/>
              </w:rPr>
            </w:r>
            <w:r>
              <w:rPr>
                <w:noProof/>
                <w:webHidden/>
              </w:rPr>
              <w:fldChar w:fldCharType="separate"/>
            </w:r>
            <w:r>
              <w:rPr>
                <w:noProof/>
                <w:webHidden/>
              </w:rPr>
              <w:t>16</w:t>
            </w:r>
            <w:r>
              <w:rPr>
                <w:noProof/>
                <w:webHidden/>
              </w:rPr>
              <w:fldChar w:fldCharType="end"/>
            </w:r>
          </w:hyperlink>
        </w:p>
        <w:p w14:paraId="737553E5" w14:textId="1CAA402C" w:rsidR="005A5080" w:rsidRDefault="005A5080">
          <w:pPr>
            <w:pStyle w:val="TDC3"/>
            <w:tabs>
              <w:tab w:val="left" w:pos="1440"/>
              <w:tab w:val="right" w:leader="dot" w:pos="8494"/>
            </w:tabs>
            <w:rPr>
              <w:rFonts w:asciiTheme="minorHAnsi" w:eastAsiaTheme="minorEastAsia" w:hAnsiTheme="minorHAnsi"/>
              <w:noProof/>
              <w:szCs w:val="24"/>
              <w:lang w:eastAsia="es-PE"/>
            </w:rPr>
          </w:pPr>
          <w:hyperlink w:anchor="_Toc225841332" w:history="1">
            <w:r w:rsidRPr="000F5984">
              <w:rPr>
                <w:rStyle w:val="Hipervnculo"/>
                <w:noProof/>
              </w:rPr>
              <w:t>1.7.2</w:t>
            </w:r>
            <w:r>
              <w:rPr>
                <w:rFonts w:asciiTheme="minorHAnsi" w:eastAsiaTheme="minorEastAsia" w:hAnsiTheme="minorHAnsi"/>
                <w:noProof/>
                <w:szCs w:val="24"/>
                <w:lang w:eastAsia="es-PE"/>
              </w:rPr>
              <w:tab/>
            </w:r>
            <w:r w:rsidRPr="000F5984">
              <w:rPr>
                <w:rStyle w:val="Hipervnculo"/>
                <w:noProof/>
              </w:rPr>
              <w:t>Objetivos específicos</w:t>
            </w:r>
            <w:r>
              <w:rPr>
                <w:noProof/>
                <w:webHidden/>
              </w:rPr>
              <w:tab/>
            </w:r>
            <w:r>
              <w:rPr>
                <w:noProof/>
                <w:webHidden/>
              </w:rPr>
              <w:fldChar w:fldCharType="begin"/>
            </w:r>
            <w:r>
              <w:rPr>
                <w:noProof/>
                <w:webHidden/>
              </w:rPr>
              <w:instrText xml:space="preserve"> PAGEREF _Toc225841332 \h </w:instrText>
            </w:r>
            <w:r>
              <w:rPr>
                <w:noProof/>
                <w:webHidden/>
              </w:rPr>
            </w:r>
            <w:r>
              <w:rPr>
                <w:noProof/>
                <w:webHidden/>
              </w:rPr>
              <w:fldChar w:fldCharType="separate"/>
            </w:r>
            <w:r>
              <w:rPr>
                <w:noProof/>
                <w:webHidden/>
              </w:rPr>
              <w:t>16</w:t>
            </w:r>
            <w:r>
              <w:rPr>
                <w:noProof/>
                <w:webHidden/>
              </w:rPr>
              <w:fldChar w:fldCharType="end"/>
            </w:r>
          </w:hyperlink>
        </w:p>
        <w:p w14:paraId="7720783E" w14:textId="40A505BF" w:rsidR="005A5080" w:rsidRDefault="005A5080">
          <w:pPr>
            <w:pStyle w:val="TDC1"/>
            <w:tabs>
              <w:tab w:val="left" w:pos="480"/>
              <w:tab w:val="right" w:leader="dot" w:pos="8494"/>
            </w:tabs>
            <w:rPr>
              <w:rFonts w:asciiTheme="minorHAnsi" w:eastAsiaTheme="minorEastAsia" w:hAnsiTheme="minorHAnsi"/>
              <w:noProof/>
              <w:szCs w:val="24"/>
              <w:lang w:eastAsia="es-PE"/>
            </w:rPr>
          </w:pPr>
          <w:hyperlink w:anchor="_Toc225841333" w:history="1">
            <w:r w:rsidRPr="000F5984">
              <w:rPr>
                <w:rStyle w:val="Hipervnculo"/>
                <w:noProof/>
              </w:rPr>
              <w:t>II.</w:t>
            </w:r>
            <w:r>
              <w:rPr>
                <w:rFonts w:asciiTheme="minorHAnsi" w:eastAsiaTheme="minorEastAsia" w:hAnsiTheme="minorHAnsi"/>
                <w:noProof/>
                <w:szCs w:val="24"/>
                <w:lang w:eastAsia="es-PE"/>
              </w:rPr>
              <w:tab/>
            </w:r>
            <w:r w:rsidRPr="000F5984">
              <w:rPr>
                <w:rStyle w:val="Hipervnculo"/>
                <w:noProof/>
              </w:rPr>
              <w:t>METODOLOGIA DE LA INVESTIGACIÓN</w:t>
            </w:r>
            <w:r>
              <w:rPr>
                <w:noProof/>
                <w:webHidden/>
              </w:rPr>
              <w:tab/>
            </w:r>
            <w:r>
              <w:rPr>
                <w:noProof/>
                <w:webHidden/>
              </w:rPr>
              <w:fldChar w:fldCharType="begin"/>
            </w:r>
            <w:r>
              <w:rPr>
                <w:noProof/>
                <w:webHidden/>
              </w:rPr>
              <w:instrText xml:space="preserve"> PAGEREF _Toc225841333 \h </w:instrText>
            </w:r>
            <w:r>
              <w:rPr>
                <w:noProof/>
                <w:webHidden/>
              </w:rPr>
            </w:r>
            <w:r>
              <w:rPr>
                <w:noProof/>
                <w:webHidden/>
              </w:rPr>
              <w:fldChar w:fldCharType="separate"/>
            </w:r>
            <w:r>
              <w:rPr>
                <w:noProof/>
                <w:webHidden/>
              </w:rPr>
              <w:t>17</w:t>
            </w:r>
            <w:r>
              <w:rPr>
                <w:noProof/>
                <w:webHidden/>
              </w:rPr>
              <w:fldChar w:fldCharType="end"/>
            </w:r>
          </w:hyperlink>
        </w:p>
        <w:p w14:paraId="33B1CCB3" w14:textId="73331B2B" w:rsidR="005A5080" w:rsidRDefault="005A5080">
          <w:pPr>
            <w:pStyle w:val="TDC2"/>
            <w:tabs>
              <w:tab w:val="right" w:leader="dot" w:pos="8494"/>
            </w:tabs>
            <w:rPr>
              <w:rFonts w:asciiTheme="minorHAnsi" w:eastAsiaTheme="minorEastAsia" w:hAnsiTheme="minorHAnsi"/>
              <w:noProof/>
              <w:szCs w:val="24"/>
              <w:lang w:eastAsia="es-PE"/>
            </w:rPr>
          </w:pPr>
          <w:hyperlink w:anchor="_Toc225841334" w:history="1">
            <w:r w:rsidRPr="000F5984">
              <w:rPr>
                <w:rStyle w:val="Hipervnculo"/>
                <w:noProof/>
              </w:rPr>
              <w:t>2..1 Definición de las variables</w:t>
            </w:r>
            <w:r>
              <w:rPr>
                <w:noProof/>
                <w:webHidden/>
              </w:rPr>
              <w:tab/>
            </w:r>
            <w:r>
              <w:rPr>
                <w:noProof/>
                <w:webHidden/>
              </w:rPr>
              <w:fldChar w:fldCharType="begin"/>
            </w:r>
            <w:r>
              <w:rPr>
                <w:noProof/>
                <w:webHidden/>
              </w:rPr>
              <w:instrText xml:space="preserve"> PAGEREF _Toc225841334 \h </w:instrText>
            </w:r>
            <w:r>
              <w:rPr>
                <w:noProof/>
                <w:webHidden/>
              </w:rPr>
            </w:r>
            <w:r>
              <w:rPr>
                <w:noProof/>
                <w:webHidden/>
              </w:rPr>
              <w:fldChar w:fldCharType="separate"/>
            </w:r>
            <w:r>
              <w:rPr>
                <w:noProof/>
                <w:webHidden/>
              </w:rPr>
              <w:t>17</w:t>
            </w:r>
            <w:r>
              <w:rPr>
                <w:noProof/>
                <w:webHidden/>
              </w:rPr>
              <w:fldChar w:fldCharType="end"/>
            </w:r>
          </w:hyperlink>
        </w:p>
        <w:p w14:paraId="4706B157" w14:textId="274B2DD0" w:rsidR="005A5080" w:rsidRDefault="005A5080">
          <w:pPr>
            <w:pStyle w:val="TDC3"/>
            <w:tabs>
              <w:tab w:val="right" w:leader="dot" w:pos="8494"/>
            </w:tabs>
            <w:rPr>
              <w:rFonts w:asciiTheme="minorHAnsi" w:eastAsiaTheme="minorEastAsia" w:hAnsiTheme="minorHAnsi"/>
              <w:noProof/>
              <w:szCs w:val="24"/>
              <w:lang w:eastAsia="es-PE"/>
            </w:rPr>
          </w:pPr>
          <w:hyperlink w:anchor="_Toc225841335" w:history="1">
            <w:r w:rsidRPr="000F5984">
              <w:rPr>
                <w:rStyle w:val="Hipervnculo"/>
                <w:noProof/>
                <w:lang w:val="es-ES"/>
              </w:rPr>
              <w:t>2.1.1 Variable independiente</w:t>
            </w:r>
            <w:r>
              <w:rPr>
                <w:noProof/>
                <w:webHidden/>
              </w:rPr>
              <w:tab/>
            </w:r>
            <w:r>
              <w:rPr>
                <w:noProof/>
                <w:webHidden/>
              </w:rPr>
              <w:fldChar w:fldCharType="begin"/>
            </w:r>
            <w:r>
              <w:rPr>
                <w:noProof/>
                <w:webHidden/>
              </w:rPr>
              <w:instrText xml:space="preserve"> PAGEREF _Toc225841335 \h </w:instrText>
            </w:r>
            <w:r>
              <w:rPr>
                <w:noProof/>
                <w:webHidden/>
              </w:rPr>
            </w:r>
            <w:r>
              <w:rPr>
                <w:noProof/>
                <w:webHidden/>
              </w:rPr>
              <w:fldChar w:fldCharType="separate"/>
            </w:r>
            <w:r>
              <w:rPr>
                <w:noProof/>
                <w:webHidden/>
              </w:rPr>
              <w:t>17</w:t>
            </w:r>
            <w:r>
              <w:rPr>
                <w:noProof/>
                <w:webHidden/>
              </w:rPr>
              <w:fldChar w:fldCharType="end"/>
            </w:r>
          </w:hyperlink>
        </w:p>
        <w:p w14:paraId="66CE26ED" w14:textId="703705AA" w:rsidR="005A5080" w:rsidRDefault="005A5080">
          <w:pPr>
            <w:pStyle w:val="TDC3"/>
            <w:tabs>
              <w:tab w:val="right" w:leader="dot" w:pos="8494"/>
            </w:tabs>
            <w:rPr>
              <w:rFonts w:asciiTheme="minorHAnsi" w:eastAsiaTheme="minorEastAsia" w:hAnsiTheme="minorHAnsi"/>
              <w:noProof/>
              <w:szCs w:val="24"/>
              <w:lang w:eastAsia="es-PE"/>
            </w:rPr>
          </w:pPr>
          <w:hyperlink w:anchor="_Toc225841336" w:history="1">
            <w:r w:rsidRPr="000F5984">
              <w:rPr>
                <w:rStyle w:val="Hipervnculo"/>
                <w:noProof/>
                <w:lang w:val="es-ES"/>
              </w:rPr>
              <w:t>2.1.2 Variable dependiente</w:t>
            </w:r>
            <w:r>
              <w:rPr>
                <w:noProof/>
                <w:webHidden/>
              </w:rPr>
              <w:tab/>
            </w:r>
            <w:r>
              <w:rPr>
                <w:noProof/>
                <w:webHidden/>
              </w:rPr>
              <w:fldChar w:fldCharType="begin"/>
            </w:r>
            <w:r>
              <w:rPr>
                <w:noProof/>
                <w:webHidden/>
              </w:rPr>
              <w:instrText xml:space="preserve"> PAGEREF _Toc225841336 \h </w:instrText>
            </w:r>
            <w:r>
              <w:rPr>
                <w:noProof/>
                <w:webHidden/>
              </w:rPr>
            </w:r>
            <w:r>
              <w:rPr>
                <w:noProof/>
                <w:webHidden/>
              </w:rPr>
              <w:fldChar w:fldCharType="separate"/>
            </w:r>
            <w:r>
              <w:rPr>
                <w:noProof/>
                <w:webHidden/>
              </w:rPr>
              <w:t>17</w:t>
            </w:r>
            <w:r>
              <w:rPr>
                <w:noProof/>
                <w:webHidden/>
              </w:rPr>
              <w:fldChar w:fldCharType="end"/>
            </w:r>
          </w:hyperlink>
        </w:p>
        <w:p w14:paraId="0DB84784" w14:textId="21E8FDD8" w:rsidR="005A5080" w:rsidRDefault="005A5080">
          <w:pPr>
            <w:pStyle w:val="TDC3"/>
            <w:tabs>
              <w:tab w:val="right" w:leader="dot" w:pos="8494"/>
            </w:tabs>
            <w:rPr>
              <w:rFonts w:asciiTheme="minorHAnsi" w:eastAsiaTheme="minorEastAsia" w:hAnsiTheme="minorHAnsi"/>
              <w:noProof/>
              <w:szCs w:val="24"/>
              <w:lang w:eastAsia="es-PE"/>
            </w:rPr>
          </w:pPr>
          <w:hyperlink w:anchor="_Toc225841337" w:history="1">
            <w:r w:rsidRPr="000F5984">
              <w:rPr>
                <w:rStyle w:val="Hipervnculo"/>
                <w:noProof/>
                <w:lang w:val="es-ES"/>
              </w:rPr>
              <w:t>2.1.3 Variable interviniente</w:t>
            </w:r>
            <w:r>
              <w:rPr>
                <w:noProof/>
                <w:webHidden/>
              </w:rPr>
              <w:tab/>
            </w:r>
            <w:r>
              <w:rPr>
                <w:noProof/>
                <w:webHidden/>
              </w:rPr>
              <w:fldChar w:fldCharType="begin"/>
            </w:r>
            <w:r>
              <w:rPr>
                <w:noProof/>
                <w:webHidden/>
              </w:rPr>
              <w:instrText xml:space="preserve"> PAGEREF _Toc225841337 \h </w:instrText>
            </w:r>
            <w:r>
              <w:rPr>
                <w:noProof/>
                <w:webHidden/>
              </w:rPr>
            </w:r>
            <w:r>
              <w:rPr>
                <w:noProof/>
                <w:webHidden/>
              </w:rPr>
              <w:fldChar w:fldCharType="separate"/>
            </w:r>
            <w:r>
              <w:rPr>
                <w:noProof/>
                <w:webHidden/>
              </w:rPr>
              <w:t>17</w:t>
            </w:r>
            <w:r>
              <w:rPr>
                <w:noProof/>
                <w:webHidden/>
              </w:rPr>
              <w:fldChar w:fldCharType="end"/>
            </w:r>
          </w:hyperlink>
        </w:p>
        <w:p w14:paraId="719C3844" w14:textId="1462DE55" w:rsidR="005A5080" w:rsidRDefault="005A5080">
          <w:pPr>
            <w:pStyle w:val="TDC2"/>
            <w:tabs>
              <w:tab w:val="right" w:leader="dot" w:pos="8494"/>
            </w:tabs>
            <w:rPr>
              <w:rFonts w:asciiTheme="minorHAnsi" w:eastAsiaTheme="minorEastAsia" w:hAnsiTheme="minorHAnsi"/>
              <w:noProof/>
              <w:szCs w:val="24"/>
              <w:lang w:eastAsia="es-PE"/>
            </w:rPr>
          </w:pPr>
          <w:hyperlink w:anchor="_Toc225841338" w:history="1">
            <w:r w:rsidRPr="000F5984">
              <w:rPr>
                <w:rStyle w:val="Hipervnculo"/>
                <w:noProof/>
              </w:rPr>
              <w:t>2.2 Tipo y diseño de la investigación</w:t>
            </w:r>
            <w:r>
              <w:rPr>
                <w:noProof/>
                <w:webHidden/>
              </w:rPr>
              <w:tab/>
            </w:r>
            <w:r>
              <w:rPr>
                <w:noProof/>
                <w:webHidden/>
              </w:rPr>
              <w:fldChar w:fldCharType="begin"/>
            </w:r>
            <w:r>
              <w:rPr>
                <w:noProof/>
                <w:webHidden/>
              </w:rPr>
              <w:instrText xml:space="preserve"> PAGEREF _Toc225841338 \h </w:instrText>
            </w:r>
            <w:r>
              <w:rPr>
                <w:noProof/>
                <w:webHidden/>
              </w:rPr>
            </w:r>
            <w:r>
              <w:rPr>
                <w:noProof/>
                <w:webHidden/>
              </w:rPr>
              <w:fldChar w:fldCharType="separate"/>
            </w:r>
            <w:r>
              <w:rPr>
                <w:noProof/>
                <w:webHidden/>
              </w:rPr>
              <w:t>17</w:t>
            </w:r>
            <w:r>
              <w:rPr>
                <w:noProof/>
                <w:webHidden/>
              </w:rPr>
              <w:fldChar w:fldCharType="end"/>
            </w:r>
          </w:hyperlink>
        </w:p>
        <w:p w14:paraId="11277414" w14:textId="5FA33A03" w:rsidR="005A5080" w:rsidRDefault="005A5080">
          <w:pPr>
            <w:pStyle w:val="TDC2"/>
            <w:tabs>
              <w:tab w:val="left" w:pos="960"/>
              <w:tab w:val="right" w:leader="dot" w:pos="8494"/>
            </w:tabs>
            <w:rPr>
              <w:rFonts w:asciiTheme="minorHAnsi" w:eastAsiaTheme="minorEastAsia" w:hAnsiTheme="minorHAnsi"/>
              <w:noProof/>
              <w:szCs w:val="24"/>
              <w:lang w:eastAsia="es-PE"/>
            </w:rPr>
          </w:pPr>
          <w:hyperlink w:anchor="_Toc225841339" w:history="1">
            <w:r w:rsidRPr="000F5984">
              <w:rPr>
                <w:rStyle w:val="Hipervnculo"/>
                <w:rFonts w:cs="Times New Roman"/>
                <w:b/>
                <w:noProof/>
              </w:rPr>
              <w:t>2.2.</w:t>
            </w:r>
            <w:r>
              <w:rPr>
                <w:rFonts w:asciiTheme="minorHAnsi" w:eastAsiaTheme="minorEastAsia" w:hAnsiTheme="minorHAnsi"/>
                <w:noProof/>
                <w:szCs w:val="24"/>
                <w:lang w:eastAsia="es-PE"/>
              </w:rPr>
              <w:tab/>
            </w:r>
            <w:r w:rsidRPr="000F5984">
              <w:rPr>
                <w:rStyle w:val="Hipervnculo"/>
                <w:rFonts w:cs="Times New Roman"/>
                <w:b/>
                <w:noProof/>
              </w:rPr>
              <w:t>3 Población.</w:t>
            </w:r>
            <w:r>
              <w:rPr>
                <w:noProof/>
                <w:webHidden/>
              </w:rPr>
              <w:tab/>
            </w:r>
            <w:r>
              <w:rPr>
                <w:noProof/>
                <w:webHidden/>
              </w:rPr>
              <w:fldChar w:fldCharType="begin"/>
            </w:r>
            <w:r>
              <w:rPr>
                <w:noProof/>
                <w:webHidden/>
              </w:rPr>
              <w:instrText xml:space="preserve"> PAGEREF _Toc225841339 \h </w:instrText>
            </w:r>
            <w:r>
              <w:rPr>
                <w:noProof/>
                <w:webHidden/>
              </w:rPr>
            </w:r>
            <w:r>
              <w:rPr>
                <w:noProof/>
                <w:webHidden/>
              </w:rPr>
              <w:fldChar w:fldCharType="separate"/>
            </w:r>
            <w:r>
              <w:rPr>
                <w:noProof/>
                <w:webHidden/>
              </w:rPr>
              <w:t>18</w:t>
            </w:r>
            <w:r>
              <w:rPr>
                <w:noProof/>
                <w:webHidden/>
              </w:rPr>
              <w:fldChar w:fldCharType="end"/>
            </w:r>
          </w:hyperlink>
        </w:p>
        <w:p w14:paraId="319CE1FB" w14:textId="47EE5AA2" w:rsidR="005A5080" w:rsidRDefault="005A5080">
          <w:pPr>
            <w:pStyle w:val="TDC1"/>
            <w:tabs>
              <w:tab w:val="left" w:pos="480"/>
              <w:tab w:val="right" w:leader="dot" w:pos="8494"/>
            </w:tabs>
            <w:rPr>
              <w:rFonts w:asciiTheme="minorHAnsi" w:eastAsiaTheme="minorEastAsia" w:hAnsiTheme="minorHAnsi"/>
              <w:noProof/>
              <w:szCs w:val="24"/>
              <w:lang w:eastAsia="es-PE"/>
            </w:rPr>
          </w:pPr>
          <w:hyperlink w:anchor="_Toc225841340" w:history="1">
            <w:r w:rsidRPr="000F5984">
              <w:rPr>
                <w:rStyle w:val="Hipervnculo"/>
                <w:rFonts w:cs="Times New Roman"/>
                <w:bCs/>
                <w:noProof/>
              </w:rPr>
              <w:t>-</w:t>
            </w:r>
            <w:r>
              <w:rPr>
                <w:rFonts w:asciiTheme="minorHAnsi" w:eastAsiaTheme="minorEastAsia" w:hAnsiTheme="minorHAnsi"/>
                <w:noProof/>
                <w:szCs w:val="24"/>
                <w:lang w:eastAsia="es-PE"/>
              </w:rPr>
              <w:tab/>
            </w:r>
            <w:r w:rsidRPr="000F5984">
              <w:rPr>
                <w:rStyle w:val="Hipervnculo"/>
                <w:rFonts w:cs="Times New Roman"/>
                <w:b/>
                <w:bCs/>
                <w:noProof/>
              </w:rPr>
              <w:t>Muestra</w:t>
            </w:r>
            <w:r>
              <w:rPr>
                <w:noProof/>
                <w:webHidden/>
              </w:rPr>
              <w:tab/>
            </w:r>
            <w:r>
              <w:rPr>
                <w:noProof/>
                <w:webHidden/>
              </w:rPr>
              <w:fldChar w:fldCharType="begin"/>
            </w:r>
            <w:r>
              <w:rPr>
                <w:noProof/>
                <w:webHidden/>
              </w:rPr>
              <w:instrText xml:space="preserve"> PAGEREF _Toc225841340 \h </w:instrText>
            </w:r>
            <w:r>
              <w:rPr>
                <w:noProof/>
                <w:webHidden/>
              </w:rPr>
            </w:r>
            <w:r>
              <w:rPr>
                <w:noProof/>
                <w:webHidden/>
              </w:rPr>
              <w:fldChar w:fldCharType="separate"/>
            </w:r>
            <w:r>
              <w:rPr>
                <w:noProof/>
                <w:webHidden/>
              </w:rPr>
              <w:t>18</w:t>
            </w:r>
            <w:r>
              <w:rPr>
                <w:noProof/>
                <w:webHidden/>
              </w:rPr>
              <w:fldChar w:fldCharType="end"/>
            </w:r>
          </w:hyperlink>
        </w:p>
        <w:p w14:paraId="6A96354B" w14:textId="11963203" w:rsidR="005A5080" w:rsidRDefault="005A5080">
          <w:pPr>
            <w:pStyle w:val="TDC2"/>
            <w:tabs>
              <w:tab w:val="left" w:pos="1200"/>
              <w:tab w:val="right" w:leader="dot" w:pos="8494"/>
            </w:tabs>
            <w:rPr>
              <w:rFonts w:asciiTheme="minorHAnsi" w:eastAsiaTheme="minorEastAsia" w:hAnsiTheme="minorHAnsi"/>
              <w:noProof/>
              <w:szCs w:val="24"/>
              <w:lang w:eastAsia="es-PE"/>
            </w:rPr>
          </w:pPr>
          <w:hyperlink w:anchor="_Toc225841341" w:history="1">
            <w:r w:rsidRPr="000F5984">
              <w:rPr>
                <w:rStyle w:val="Hipervnculo"/>
                <w:noProof/>
              </w:rPr>
              <w:t>2.2.4</w:t>
            </w:r>
            <w:r>
              <w:rPr>
                <w:rFonts w:asciiTheme="minorHAnsi" w:eastAsiaTheme="minorEastAsia" w:hAnsiTheme="minorHAnsi"/>
                <w:noProof/>
                <w:szCs w:val="24"/>
                <w:lang w:eastAsia="es-PE"/>
              </w:rPr>
              <w:tab/>
            </w:r>
            <w:r w:rsidRPr="000F5984">
              <w:rPr>
                <w:rStyle w:val="Hipervnculo"/>
                <w:noProof/>
              </w:rPr>
              <w:t>Técnicas e instrumentos de recolección de datos.</w:t>
            </w:r>
            <w:r>
              <w:rPr>
                <w:noProof/>
                <w:webHidden/>
              </w:rPr>
              <w:tab/>
            </w:r>
            <w:r>
              <w:rPr>
                <w:noProof/>
                <w:webHidden/>
              </w:rPr>
              <w:fldChar w:fldCharType="begin"/>
            </w:r>
            <w:r>
              <w:rPr>
                <w:noProof/>
                <w:webHidden/>
              </w:rPr>
              <w:instrText xml:space="preserve"> PAGEREF _Toc225841341 \h </w:instrText>
            </w:r>
            <w:r>
              <w:rPr>
                <w:noProof/>
                <w:webHidden/>
              </w:rPr>
            </w:r>
            <w:r>
              <w:rPr>
                <w:noProof/>
                <w:webHidden/>
              </w:rPr>
              <w:fldChar w:fldCharType="separate"/>
            </w:r>
            <w:r>
              <w:rPr>
                <w:noProof/>
                <w:webHidden/>
              </w:rPr>
              <w:t>19</w:t>
            </w:r>
            <w:r>
              <w:rPr>
                <w:noProof/>
                <w:webHidden/>
              </w:rPr>
              <w:fldChar w:fldCharType="end"/>
            </w:r>
          </w:hyperlink>
        </w:p>
        <w:p w14:paraId="1F8779A8" w14:textId="642AC7EA" w:rsidR="005A5080" w:rsidRDefault="005A5080">
          <w:pPr>
            <w:pStyle w:val="TDC2"/>
            <w:tabs>
              <w:tab w:val="left" w:pos="720"/>
              <w:tab w:val="right" w:leader="dot" w:pos="8494"/>
            </w:tabs>
            <w:rPr>
              <w:rFonts w:asciiTheme="minorHAnsi" w:eastAsiaTheme="minorEastAsia" w:hAnsiTheme="minorHAnsi"/>
              <w:noProof/>
              <w:szCs w:val="24"/>
              <w:lang w:eastAsia="es-PE"/>
            </w:rPr>
          </w:pPr>
          <w:hyperlink w:anchor="_Toc225841342" w:history="1">
            <w:r w:rsidRPr="000F5984">
              <w:rPr>
                <w:rStyle w:val="Hipervnculo"/>
                <w:noProof/>
              </w:rPr>
              <w:t>3.</w:t>
            </w:r>
            <w:r>
              <w:rPr>
                <w:rFonts w:asciiTheme="minorHAnsi" w:eastAsiaTheme="minorEastAsia" w:hAnsiTheme="minorHAnsi"/>
                <w:noProof/>
                <w:szCs w:val="24"/>
                <w:lang w:eastAsia="es-PE"/>
              </w:rPr>
              <w:tab/>
            </w:r>
            <w:r w:rsidRPr="000F5984">
              <w:rPr>
                <w:rStyle w:val="Hipervnculo"/>
                <w:noProof/>
              </w:rPr>
              <w:t>Aspectos Administrativos.</w:t>
            </w:r>
            <w:r>
              <w:rPr>
                <w:noProof/>
                <w:webHidden/>
              </w:rPr>
              <w:tab/>
            </w:r>
            <w:r>
              <w:rPr>
                <w:noProof/>
                <w:webHidden/>
              </w:rPr>
              <w:fldChar w:fldCharType="begin"/>
            </w:r>
            <w:r>
              <w:rPr>
                <w:noProof/>
                <w:webHidden/>
              </w:rPr>
              <w:instrText xml:space="preserve"> PAGEREF _Toc225841342 \h </w:instrText>
            </w:r>
            <w:r>
              <w:rPr>
                <w:noProof/>
                <w:webHidden/>
              </w:rPr>
            </w:r>
            <w:r>
              <w:rPr>
                <w:noProof/>
                <w:webHidden/>
              </w:rPr>
              <w:fldChar w:fldCharType="separate"/>
            </w:r>
            <w:r>
              <w:rPr>
                <w:noProof/>
                <w:webHidden/>
              </w:rPr>
              <w:t>19</w:t>
            </w:r>
            <w:r>
              <w:rPr>
                <w:noProof/>
                <w:webHidden/>
              </w:rPr>
              <w:fldChar w:fldCharType="end"/>
            </w:r>
          </w:hyperlink>
        </w:p>
        <w:p w14:paraId="2B52DBBA" w14:textId="4BE99678" w:rsidR="005A5080" w:rsidRDefault="005A5080">
          <w:pPr>
            <w:pStyle w:val="TDC1"/>
            <w:tabs>
              <w:tab w:val="right" w:leader="dot" w:pos="8494"/>
            </w:tabs>
            <w:rPr>
              <w:rFonts w:asciiTheme="minorHAnsi" w:eastAsiaTheme="minorEastAsia" w:hAnsiTheme="minorHAnsi"/>
              <w:noProof/>
              <w:szCs w:val="24"/>
              <w:lang w:eastAsia="es-PE"/>
            </w:rPr>
          </w:pPr>
          <w:hyperlink w:anchor="_Toc225841343" w:history="1">
            <w:r w:rsidRPr="000F5984">
              <w:rPr>
                <w:rStyle w:val="Hipervnculo"/>
                <w:noProof/>
                <w:lang w:val="es-ES"/>
              </w:rPr>
              <w:t>Bibliografía</w:t>
            </w:r>
            <w:r>
              <w:rPr>
                <w:noProof/>
                <w:webHidden/>
              </w:rPr>
              <w:tab/>
            </w:r>
            <w:r>
              <w:rPr>
                <w:noProof/>
                <w:webHidden/>
              </w:rPr>
              <w:fldChar w:fldCharType="begin"/>
            </w:r>
            <w:r>
              <w:rPr>
                <w:noProof/>
                <w:webHidden/>
              </w:rPr>
              <w:instrText xml:space="preserve"> PAGEREF _Toc225841343 \h </w:instrText>
            </w:r>
            <w:r>
              <w:rPr>
                <w:noProof/>
                <w:webHidden/>
              </w:rPr>
            </w:r>
            <w:r>
              <w:rPr>
                <w:noProof/>
                <w:webHidden/>
              </w:rPr>
              <w:fldChar w:fldCharType="separate"/>
            </w:r>
            <w:r>
              <w:rPr>
                <w:noProof/>
                <w:webHidden/>
              </w:rPr>
              <w:t>21</w:t>
            </w:r>
            <w:r>
              <w:rPr>
                <w:noProof/>
                <w:webHidden/>
              </w:rPr>
              <w:fldChar w:fldCharType="end"/>
            </w:r>
          </w:hyperlink>
        </w:p>
        <w:p w14:paraId="24C4432B" w14:textId="01D15277" w:rsidR="005A5080" w:rsidRDefault="005A5080">
          <w:pPr>
            <w:pStyle w:val="TDC1"/>
            <w:tabs>
              <w:tab w:val="right" w:leader="dot" w:pos="8494"/>
            </w:tabs>
            <w:rPr>
              <w:rFonts w:asciiTheme="minorHAnsi" w:eastAsiaTheme="minorEastAsia" w:hAnsiTheme="minorHAnsi"/>
              <w:noProof/>
              <w:szCs w:val="24"/>
              <w:lang w:eastAsia="es-PE"/>
            </w:rPr>
          </w:pPr>
          <w:hyperlink w:anchor="_Toc225841344" w:history="1">
            <w:r w:rsidRPr="000F5984">
              <w:rPr>
                <w:rStyle w:val="Hipervnculo"/>
                <w:b/>
                <w:bCs/>
                <w:noProof/>
              </w:rPr>
              <w:t>Anexo 01: Matriz de Consistencia.</w:t>
            </w:r>
            <w:r>
              <w:rPr>
                <w:noProof/>
                <w:webHidden/>
              </w:rPr>
              <w:tab/>
            </w:r>
            <w:r>
              <w:rPr>
                <w:noProof/>
                <w:webHidden/>
              </w:rPr>
              <w:fldChar w:fldCharType="begin"/>
            </w:r>
            <w:r>
              <w:rPr>
                <w:noProof/>
                <w:webHidden/>
              </w:rPr>
              <w:instrText xml:space="preserve"> PAGEREF _Toc225841344 \h </w:instrText>
            </w:r>
            <w:r>
              <w:rPr>
                <w:noProof/>
                <w:webHidden/>
              </w:rPr>
            </w:r>
            <w:r>
              <w:rPr>
                <w:noProof/>
                <w:webHidden/>
              </w:rPr>
              <w:fldChar w:fldCharType="separate"/>
            </w:r>
            <w:r>
              <w:rPr>
                <w:noProof/>
                <w:webHidden/>
              </w:rPr>
              <w:t>22</w:t>
            </w:r>
            <w:r>
              <w:rPr>
                <w:noProof/>
                <w:webHidden/>
              </w:rPr>
              <w:fldChar w:fldCharType="end"/>
            </w:r>
          </w:hyperlink>
        </w:p>
        <w:p w14:paraId="0EAB426A" w14:textId="18517EDF" w:rsidR="00D260EC" w:rsidRDefault="00D260EC" w:rsidP="008E750C">
          <w:pPr>
            <w:spacing w:line="240" w:lineRule="auto"/>
            <w:ind w:firstLine="709"/>
          </w:pPr>
          <w:r>
            <w:fldChar w:fldCharType="end"/>
          </w:r>
        </w:p>
      </w:sdtContent>
    </w:sdt>
    <w:p w14:paraId="5B1F98F9" w14:textId="77777777" w:rsidR="00D260EC" w:rsidRDefault="00D260EC" w:rsidP="008E750C">
      <w:pPr>
        <w:spacing w:line="480" w:lineRule="auto"/>
        <w:ind w:firstLine="709"/>
      </w:pPr>
    </w:p>
    <w:p w14:paraId="663C78B3" w14:textId="77777777" w:rsidR="00D260EC" w:rsidRDefault="00D260EC" w:rsidP="008E750C">
      <w:pPr>
        <w:spacing w:line="480" w:lineRule="auto"/>
        <w:ind w:firstLine="709"/>
      </w:pPr>
    </w:p>
    <w:p w14:paraId="38EF489D" w14:textId="77777777" w:rsidR="00D260EC" w:rsidRDefault="00D260EC" w:rsidP="008E750C">
      <w:pPr>
        <w:spacing w:line="480" w:lineRule="auto"/>
        <w:ind w:firstLine="709"/>
      </w:pPr>
    </w:p>
    <w:p w14:paraId="4EC183DA" w14:textId="77777777" w:rsidR="00D260EC" w:rsidRDefault="00D260EC" w:rsidP="008E750C">
      <w:pPr>
        <w:spacing w:line="480" w:lineRule="auto"/>
        <w:ind w:firstLine="709"/>
      </w:pPr>
    </w:p>
    <w:p w14:paraId="70EC33B6" w14:textId="77777777" w:rsidR="00D260EC" w:rsidRDefault="00D260EC" w:rsidP="008E750C">
      <w:pPr>
        <w:spacing w:line="480" w:lineRule="auto"/>
        <w:ind w:firstLine="709"/>
      </w:pPr>
    </w:p>
    <w:p w14:paraId="3088AE13" w14:textId="77777777" w:rsidR="00D260EC" w:rsidRDefault="00D260EC" w:rsidP="008E750C">
      <w:pPr>
        <w:spacing w:line="480" w:lineRule="auto"/>
        <w:ind w:firstLine="709"/>
      </w:pPr>
    </w:p>
    <w:p w14:paraId="068AEA8B" w14:textId="77777777" w:rsidR="00D260EC" w:rsidRDefault="00D260EC" w:rsidP="008E750C">
      <w:pPr>
        <w:spacing w:line="480" w:lineRule="auto"/>
        <w:ind w:firstLine="709"/>
      </w:pPr>
    </w:p>
    <w:p w14:paraId="1A548F98" w14:textId="77777777" w:rsidR="00D260EC" w:rsidRDefault="00D260EC" w:rsidP="008E750C">
      <w:pPr>
        <w:spacing w:line="480" w:lineRule="auto"/>
        <w:ind w:firstLine="709"/>
      </w:pPr>
    </w:p>
    <w:p w14:paraId="39157D6E" w14:textId="77777777" w:rsidR="00D260EC" w:rsidRDefault="00D260EC" w:rsidP="008E750C">
      <w:pPr>
        <w:spacing w:line="480" w:lineRule="auto"/>
        <w:ind w:firstLine="709"/>
      </w:pPr>
    </w:p>
    <w:p w14:paraId="0879BC2E" w14:textId="77777777" w:rsidR="00D260EC" w:rsidRDefault="00D260EC" w:rsidP="008E750C">
      <w:pPr>
        <w:spacing w:line="480" w:lineRule="auto"/>
        <w:ind w:firstLine="709"/>
      </w:pPr>
    </w:p>
    <w:p w14:paraId="4134F4AC" w14:textId="77777777" w:rsidR="00D260EC" w:rsidRDefault="00D260EC" w:rsidP="008E750C">
      <w:pPr>
        <w:spacing w:line="480" w:lineRule="auto"/>
        <w:ind w:firstLine="709"/>
      </w:pPr>
    </w:p>
    <w:p w14:paraId="279B3AA9" w14:textId="77777777" w:rsidR="00D260EC" w:rsidRDefault="00D260EC" w:rsidP="008E750C">
      <w:pPr>
        <w:spacing w:line="480" w:lineRule="auto"/>
        <w:ind w:firstLine="709"/>
      </w:pPr>
    </w:p>
    <w:p w14:paraId="09262683" w14:textId="77777777" w:rsidR="00D260EC" w:rsidRDefault="00D260EC" w:rsidP="008E750C">
      <w:pPr>
        <w:spacing w:line="480" w:lineRule="auto"/>
        <w:ind w:firstLine="709"/>
      </w:pPr>
    </w:p>
    <w:p w14:paraId="17A01D26" w14:textId="77777777" w:rsidR="00D260EC" w:rsidRDefault="00D260EC" w:rsidP="008E750C">
      <w:pPr>
        <w:spacing w:line="480" w:lineRule="auto"/>
        <w:ind w:firstLine="709"/>
      </w:pPr>
    </w:p>
    <w:p w14:paraId="748AFF10" w14:textId="77777777" w:rsidR="00D260EC" w:rsidRDefault="00D260EC" w:rsidP="008E750C">
      <w:pPr>
        <w:spacing w:line="480" w:lineRule="auto"/>
        <w:ind w:firstLine="709"/>
      </w:pPr>
    </w:p>
    <w:p w14:paraId="1367F4DD" w14:textId="77777777" w:rsidR="00D260EC" w:rsidRDefault="00D260EC" w:rsidP="008E750C">
      <w:pPr>
        <w:spacing w:line="480" w:lineRule="auto"/>
        <w:ind w:firstLine="709"/>
      </w:pPr>
    </w:p>
    <w:p w14:paraId="16297311" w14:textId="77777777" w:rsidR="00D260EC" w:rsidRDefault="00D260EC" w:rsidP="008E750C">
      <w:pPr>
        <w:spacing w:line="480" w:lineRule="auto"/>
        <w:ind w:firstLine="709"/>
      </w:pPr>
    </w:p>
    <w:p w14:paraId="4F30102B" w14:textId="77777777" w:rsidR="008E750C" w:rsidRDefault="008E750C" w:rsidP="008E750C">
      <w:pPr>
        <w:spacing w:line="480" w:lineRule="auto"/>
        <w:ind w:firstLine="709"/>
      </w:pPr>
    </w:p>
    <w:p w14:paraId="01E915EB" w14:textId="77777777" w:rsidR="008E750C" w:rsidRDefault="008E750C" w:rsidP="008E750C">
      <w:pPr>
        <w:spacing w:line="480" w:lineRule="auto"/>
        <w:ind w:firstLine="709"/>
      </w:pPr>
    </w:p>
    <w:p w14:paraId="65FA991B" w14:textId="77777777" w:rsidR="008E750C" w:rsidRDefault="008E750C" w:rsidP="008E750C">
      <w:pPr>
        <w:spacing w:line="480" w:lineRule="auto"/>
        <w:ind w:firstLine="709"/>
      </w:pPr>
    </w:p>
    <w:p w14:paraId="59D09E9D" w14:textId="77777777" w:rsidR="008E750C" w:rsidRDefault="008E750C" w:rsidP="001F5337">
      <w:pPr>
        <w:spacing w:line="480" w:lineRule="auto"/>
      </w:pPr>
    </w:p>
    <w:p w14:paraId="3361DCE7" w14:textId="77777777" w:rsidR="008E750C" w:rsidRDefault="008E750C" w:rsidP="008E750C">
      <w:pPr>
        <w:spacing w:line="480" w:lineRule="auto"/>
        <w:ind w:firstLine="709"/>
      </w:pPr>
    </w:p>
    <w:p w14:paraId="4C646B06" w14:textId="77777777" w:rsidR="008E750C" w:rsidRDefault="008E750C" w:rsidP="008E750C">
      <w:pPr>
        <w:spacing w:line="480" w:lineRule="auto"/>
        <w:ind w:firstLine="709"/>
      </w:pPr>
    </w:p>
    <w:p w14:paraId="436AAE9B" w14:textId="77777777" w:rsidR="00D260EC" w:rsidRDefault="00D260EC" w:rsidP="008E750C">
      <w:pPr>
        <w:spacing w:line="480" w:lineRule="auto"/>
      </w:pPr>
    </w:p>
    <w:p w14:paraId="6EB93996" w14:textId="77777777" w:rsidR="00D260EC" w:rsidRPr="00D260EC" w:rsidRDefault="00D260EC" w:rsidP="008E750C">
      <w:pPr>
        <w:spacing w:line="480" w:lineRule="auto"/>
        <w:ind w:firstLine="709"/>
        <w:rPr>
          <w:rFonts w:cs="Times New Roman"/>
          <w:b/>
          <w:bCs/>
          <w:szCs w:val="24"/>
        </w:rPr>
      </w:pPr>
      <w:r>
        <w:tab/>
      </w:r>
      <w:r>
        <w:tab/>
      </w:r>
      <w:r>
        <w:tab/>
      </w:r>
      <w:r>
        <w:tab/>
      </w:r>
      <w:r>
        <w:tab/>
      </w:r>
      <w:r>
        <w:tab/>
      </w:r>
      <w:r w:rsidRPr="00D260EC">
        <w:rPr>
          <w:szCs w:val="24"/>
        </w:rPr>
        <w:tab/>
      </w:r>
      <w:r w:rsidRPr="00D260EC">
        <w:rPr>
          <w:rFonts w:cs="Times New Roman"/>
          <w:b/>
          <w:bCs/>
          <w:szCs w:val="24"/>
        </w:rPr>
        <w:t>Dedicatoria.</w:t>
      </w:r>
    </w:p>
    <w:p w14:paraId="52E3220F" w14:textId="77777777" w:rsidR="00D260EC" w:rsidRDefault="00B0764C" w:rsidP="00B0764C">
      <w:pPr>
        <w:spacing w:line="480" w:lineRule="auto"/>
        <w:ind w:left="4954"/>
        <w:jc w:val="both"/>
        <w:rPr>
          <w:rFonts w:cs="Times New Roman"/>
          <w:szCs w:val="24"/>
        </w:rPr>
      </w:pPr>
      <w:r>
        <w:rPr>
          <w:szCs w:val="24"/>
        </w:rPr>
        <w:t>Para las personas que confiaron en mi incluso cuando yo no lo hice, gracias por permaneces y recordarme de lo que puedo ser capaz si me lo propongo.</w:t>
      </w:r>
    </w:p>
    <w:p w14:paraId="6E9E68F2" w14:textId="77777777" w:rsidR="005C3028" w:rsidRDefault="005C3028" w:rsidP="008E750C">
      <w:pPr>
        <w:spacing w:line="480" w:lineRule="auto"/>
        <w:ind w:firstLine="709"/>
        <w:jc w:val="both"/>
        <w:rPr>
          <w:rFonts w:cs="Times New Roman"/>
          <w:szCs w:val="24"/>
        </w:rPr>
      </w:pPr>
    </w:p>
    <w:p w14:paraId="4E2D0167" w14:textId="77777777" w:rsidR="005C3028" w:rsidRDefault="005C3028" w:rsidP="008E750C">
      <w:pPr>
        <w:spacing w:line="480" w:lineRule="auto"/>
        <w:ind w:firstLine="709"/>
        <w:jc w:val="both"/>
        <w:rPr>
          <w:rFonts w:cs="Times New Roman"/>
          <w:szCs w:val="24"/>
        </w:rPr>
      </w:pPr>
    </w:p>
    <w:p w14:paraId="2F9B9F11" w14:textId="77777777" w:rsidR="008E750C" w:rsidRDefault="008E750C" w:rsidP="008E750C">
      <w:pPr>
        <w:spacing w:line="480" w:lineRule="auto"/>
        <w:ind w:firstLine="709"/>
        <w:jc w:val="both"/>
        <w:rPr>
          <w:rFonts w:cs="Times New Roman"/>
          <w:szCs w:val="24"/>
        </w:rPr>
      </w:pPr>
    </w:p>
    <w:p w14:paraId="00321011" w14:textId="77777777" w:rsidR="005C3028" w:rsidRDefault="005C3028" w:rsidP="008E750C">
      <w:pPr>
        <w:spacing w:line="480" w:lineRule="auto"/>
        <w:ind w:firstLine="709"/>
        <w:jc w:val="both"/>
        <w:rPr>
          <w:rFonts w:cs="Times New Roman"/>
          <w:szCs w:val="24"/>
        </w:rPr>
      </w:pPr>
    </w:p>
    <w:p w14:paraId="1B9F1B31" w14:textId="77777777" w:rsidR="00B0764C" w:rsidRDefault="00B0764C" w:rsidP="008E750C">
      <w:pPr>
        <w:spacing w:line="480" w:lineRule="auto"/>
        <w:ind w:firstLine="709"/>
        <w:jc w:val="both"/>
        <w:rPr>
          <w:rFonts w:cs="Times New Roman"/>
          <w:szCs w:val="24"/>
        </w:rPr>
      </w:pPr>
    </w:p>
    <w:p w14:paraId="41E2F76D" w14:textId="77777777" w:rsidR="00B0764C" w:rsidRDefault="00B0764C" w:rsidP="008E750C">
      <w:pPr>
        <w:spacing w:line="480" w:lineRule="auto"/>
        <w:ind w:firstLine="709"/>
        <w:jc w:val="both"/>
        <w:rPr>
          <w:rFonts w:cs="Times New Roman"/>
          <w:szCs w:val="24"/>
        </w:rPr>
      </w:pPr>
    </w:p>
    <w:p w14:paraId="3B3AE38B" w14:textId="77777777" w:rsidR="00B0764C" w:rsidRDefault="00B0764C" w:rsidP="008E750C">
      <w:pPr>
        <w:spacing w:line="480" w:lineRule="auto"/>
        <w:ind w:firstLine="709"/>
        <w:jc w:val="both"/>
        <w:rPr>
          <w:rFonts w:cs="Times New Roman"/>
          <w:szCs w:val="24"/>
        </w:rPr>
      </w:pPr>
    </w:p>
    <w:p w14:paraId="5D382842" w14:textId="77777777" w:rsidR="00B0764C" w:rsidRDefault="00B0764C" w:rsidP="008E750C">
      <w:pPr>
        <w:spacing w:line="480" w:lineRule="auto"/>
        <w:ind w:firstLine="709"/>
        <w:jc w:val="both"/>
        <w:rPr>
          <w:rFonts w:cs="Times New Roman"/>
          <w:szCs w:val="24"/>
        </w:rPr>
      </w:pPr>
    </w:p>
    <w:p w14:paraId="4E6D40DF" w14:textId="77777777" w:rsidR="00B0764C" w:rsidRDefault="00B0764C" w:rsidP="008E750C">
      <w:pPr>
        <w:spacing w:line="480" w:lineRule="auto"/>
        <w:ind w:firstLine="709"/>
        <w:jc w:val="both"/>
        <w:rPr>
          <w:rFonts w:cs="Times New Roman"/>
          <w:szCs w:val="24"/>
        </w:rPr>
      </w:pPr>
    </w:p>
    <w:p w14:paraId="28914614" w14:textId="77777777" w:rsidR="00BF7D89" w:rsidRDefault="00BF7D89" w:rsidP="008E750C">
      <w:pPr>
        <w:spacing w:line="480" w:lineRule="auto"/>
        <w:ind w:firstLine="709"/>
        <w:jc w:val="both"/>
        <w:rPr>
          <w:rFonts w:cs="Times New Roman"/>
          <w:szCs w:val="24"/>
        </w:rPr>
      </w:pPr>
    </w:p>
    <w:p w14:paraId="1AA4D813" w14:textId="77777777" w:rsidR="00BF7D89" w:rsidRDefault="00BF7D89" w:rsidP="008E750C">
      <w:pPr>
        <w:spacing w:line="480" w:lineRule="auto"/>
        <w:ind w:firstLine="709"/>
        <w:jc w:val="both"/>
        <w:rPr>
          <w:rFonts w:cs="Times New Roman"/>
          <w:szCs w:val="24"/>
        </w:rPr>
      </w:pPr>
    </w:p>
    <w:p w14:paraId="505E7D22" w14:textId="77777777" w:rsidR="00B0764C" w:rsidRPr="005C3028" w:rsidRDefault="00B0764C" w:rsidP="008E750C">
      <w:pPr>
        <w:spacing w:line="480" w:lineRule="auto"/>
        <w:ind w:firstLine="709"/>
        <w:jc w:val="both"/>
        <w:rPr>
          <w:rFonts w:cs="Times New Roman"/>
          <w:szCs w:val="24"/>
        </w:rPr>
      </w:pPr>
    </w:p>
    <w:p w14:paraId="1F79B4CA" w14:textId="3D555750" w:rsidR="00DD1085" w:rsidRPr="00DD1085" w:rsidRDefault="00D260EC" w:rsidP="00C45ABF">
      <w:pPr>
        <w:pStyle w:val="Titulo1TNR"/>
        <w:spacing w:line="480" w:lineRule="auto"/>
        <w:ind w:firstLine="709"/>
      </w:pPr>
      <w:bookmarkStart w:id="0" w:name="_Toc164799696"/>
      <w:bookmarkStart w:id="1" w:name="_Toc225841317"/>
      <w:r w:rsidRPr="006F5F8A">
        <w:lastRenderedPageBreak/>
        <w:t>CAPITULO I</w:t>
      </w:r>
      <w:bookmarkEnd w:id="0"/>
      <w:bookmarkEnd w:id="1"/>
    </w:p>
    <w:p w14:paraId="3A71334D" w14:textId="0F4F63C2" w:rsidR="00D260EC" w:rsidRDefault="00D260EC" w:rsidP="00F82AA7">
      <w:pPr>
        <w:pStyle w:val="Titulo1TNR"/>
        <w:numPr>
          <w:ilvl w:val="0"/>
          <w:numId w:val="26"/>
        </w:numPr>
        <w:spacing w:line="480" w:lineRule="auto"/>
      </w:pPr>
      <w:bookmarkStart w:id="2" w:name="_Toc225841318"/>
      <w:r>
        <w:t>PLANTEAMIENTO DEL PROBLEMA</w:t>
      </w:r>
      <w:bookmarkEnd w:id="2"/>
    </w:p>
    <w:p w14:paraId="23C9DEFA" w14:textId="77777777" w:rsidR="00AA0392" w:rsidRPr="00F82AA7" w:rsidRDefault="00D260EC" w:rsidP="008E750C">
      <w:pPr>
        <w:pStyle w:val="Titulo2TNR"/>
        <w:numPr>
          <w:ilvl w:val="1"/>
          <w:numId w:val="5"/>
        </w:numPr>
        <w:spacing w:line="480" w:lineRule="auto"/>
        <w:ind w:firstLine="709"/>
      </w:pPr>
      <w:bookmarkStart w:id="3" w:name="_Toc225841319"/>
      <w:r w:rsidRPr="00F82AA7">
        <w:t>Realidad problemática</w:t>
      </w:r>
      <w:bookmarkEnd w:id="3"/>
      <w:r w:rsidRPr="00F82AA7">
        <w:t xml:space="preserve"> </w:t>
      </w:r>
    </w:p>
    <w:p w14:paraId="33741F76" w14:textId="46308B3C" w:rsidR="00AA0392" w:rsidRPr="00F82AA7" w:rsidRDefault="00AA0392" w:rsidP="00C97DAF">
      <w:pPr>
        <w:spacing w:line="480" w:lineRule="auto"/>
        <w:ind w:left="2127"/>
        <w:jc w:val="both"/>
        <w:rPr>
          <w:bCs/>
          <w:color w:val="000000" w:themeColor="text1"/>
        </w:rPr>
      </w:pPr>
      <w:r w:rsidRPr="00F82AA7">
        <w:rPr>
          <w:bCs/>
          <w:color w:val="000000" w:themeColor="text1"/>
        </w:rPr>
        <w:t xml:space="preserve">En </w:t>
      </w:r>
      <w:r w:rsidR="00DD1085" w:rsidRPr="00F82AA7">
        <w:rPr>
          <w:bCs/>
          <w:color w:val="000000" w:themeColor="text1"/>
        </w:rPr>
        <w:t xml:space="preserve">los </w:t>
      </w:r>
      <w:r w:rsidRPr="00F82AA7">
        <w:rPr>
          <w:bCs/>
          <w:color w:val="000000" w:themeColor="text1"/>
        </w:rPr>
        <w:t xml:space="preserve">institutos de educación superior tecnológica del Perú, los </w:t>
      </w:r>
      <w:proofErr w:type="gramStart"/>
      <w:r w:rsidRPr="00F82AA7">
        <w:rPr>
          <w:bCs/>
          <w:color w:val="000000" w:themeColor="text1"/>
        </w:rPr>
        <w:t xml:space="preserve">procesos </w:t>
      </w:r>
      <w:r w:rsidR="009272BC" w:rsidRPr="00F82AA7">
        <w:rPr>
          <w:bCs/>
          <w:color w:val="000000" w:themeColor="text1"/>
        </w:rPr>
        <w:t xml:space="preserve"> documentarios</w:t>
      </w:r>
      <w:proofErr w:type="gramEnd"/>
      <w:r w:rsidR="009272BC" w:rsidRPr="00F82AA7">
        <w:rPr>
          <w:bCs/>
          <w:color w:val="000000" w:themeColor="text1"/>
        </w:rPr>
        <w:t xml:space="preserve"> en las áreas administrativas </w:t>
      </w:r>
      <w:r w:rsidRPr="00F82AA7">
        <w:rPr>
          <w:bCs/>
          <w:color w:val="000000" w:themeColor="text1"/>
        </w:rPr>
        <w:t xml:space="preserve">presentan </w:t>
      </w:r>
      <w:r w:rsidR="00DD1085" w:rsidRPr="00F82AA7">
        <w:rPr>
          <w:bCs/>
          <w:color w:val="000000" w:themeColor="text1"/>
        </w:rPr>
        <w:t xml:space="preserve">diversos problemas </w:t>
      </w:r>
      <w:r w:rsidRPr="00F82AA7">
        <w:rPr>
          <w:bCs/>
          <w:color w:val="000000" w:themeColor="text1"/>
        </w:rPr>
        <w:t xml:space="preserve">debido a la derivación manual de documentos entre </w:t>
      </w:r>
      <w:r w:rsidR="009272BC" w:rsidRPr="00F82AA7">
        <w:rPr>
          <w:bCs/>
          <w:color w:val="000000" w:themeColor="text1"/>
        </w:rPr>
        <w:t>ellas</w:t>
      </w:r>
      <w:r w:rsidRPr="00F82AA7">
        <w:rPr>
          <w:bCs/>
          <w:color w:val="000000" w:themeColor="text1"/>
        </w:rPr>
        <w:t xml:space="preserve">. </w:t>
      </w:r>
      <w:r w:rsidR="009272BC" w:rsidRPr="00F82AA7">
        <w:rPr>
          <w:bCs/>
          <w:color w:val="000000" w:themeColor="text1"/>
        </w:rPr>
        <w:t>Los</w:t>
      </w:r>
      <w:r w:rsidRPr="00F82AA7">
        <w:rPr>
          <w:bCs/>
          <w:color w:val="000000" w:themeColor="text1"/>
        </w:rPr>
        <w:t xml:space="preserve"> documentos se agrupan o se derivan en fechas específicas, generando cuellos de botella que afectan la eficiencia en la atención de trámites.</w:t>
      </w:r>
    </w:p>
    <w:p w14:paraId="00955E28" w14:textId="1140E249" w:rsidR="00AA0392" w:rsidRPr="00F82AA7" w:rsidRDefault="00AA0392" w:rsidP="00C97DAF">
      <w:pPr>
        <w:spacing w:line="480" w:lineRule="auto"/>
        <w:ind w:left="2127"/>
        <w:jc w:val="both"/>
        <w:rPr>
          <w:bCs/>
          <w:color w:val="000000" w:themeColor="text1"/>
        </w:rPr>
      </w:pPr>
      <w:r w:rsidRPr="00F82AA7">
        <w:rPr>
          <w:bCs/>
          <w:color w:val="000000" w:themeColor="text1"/>
        </w:rPr>
        <w:t xml:space="preserve">Esta situación </w:t>
      </w:r>
      <w:r w:rsidR="009272BC" w:rsidRPr="00F82AA7">
        <w:rPr>
          <w:bCs/>
          <w:color w:val="000000" w:themeColor="text1"/>
        </w:rPr>
        <w:t>genera</w:t>
      </w:r>
      <w:r w:rsidRPr="00F82AA7">
        <w:rPr>
          <w:bCs/>
          <w:color w:val="000000" w:themeColor="text1"/>
        </w:rPr>
        <w:t xml:space="preserve"> que, no se cumplan los </w:t>
      </w:r>
      <w:r w:rsidR="009272BC" w:rsidRPr="00F82AA7">
        <w:rPr>
          <w:bCs/>
          <w:color w:val="000000" w:themeColor="text1"/>
        </w:rPr>
        <w:t xml:space="preserve">tiempos </w:t>
      </w:r>
      <w:r w:rsidRPr="00F82AA7">
        <w:rPr>
          <w:bCs/>
          <w:color w:val="000000" w:themeColor="text1"/>
        </w:rPr>
        <w:t xml:space="preserve">establecidos para la atención de solicitudes, afectando principalmente a los </w:t>
      </w:r>
      <w:r w:rsidR="009272BC" w:rsidRPr="00F82AA7">
        <w:rPr>
          <w:bCs/>
          <w:color w:val="000000" w:themeColor="text1"/>
        </w:rPr>
        <w:t>usuarios</w:t>
      </w:r>
      <w:r w:rsidR="00DD1085" w:rsidRPr="00F82AA7">
        <w:rPr>
          <w:bCs/>
          <w:color w:val="000000" w:themeColor="text1"/>
        </w:rPr>
        <w:t>.</w:t>
      </w:r>
    </w:p>
    <w:p w14:paraId="1721342E" w14:textId="044C7196" w:rsidR="00AA0392" w:rsidRPr="00F82AA7" w:rsidRDefault="00DD1085" w:rsidP="00C97DAF">
      <w:pPr>
        <w:spacing w:line="480" w:lineRule="auto"/>
        <w:ind w:left="2127"/>
        <w:jc w:val="both"/>
        <w:rPr>
          <w:bCs/>
          <w:color w:val="000000" w:themeColor="text1"/>
        </w:rPr>
      </w:pPr>
      <w:r w:rsidRPr="00F82AA7">
        <w:rPr>
          <w:bCs/>
          <w:color w:val="000000" w:themeColor="text1"/>
        </w:rPr>
        <w:t xml:space="preserve">Debido a </w:t>
      </w:r>
      <w:r w:rsidR="00AA0392" w:rsidRPr="00F82AA7">
        <w:rPr>
          <w:bCs/>
          <w:color w:val="000000" w:themeColor="text1"/>
        </w:rPr>
        <w:t>esta problemática, se plantea el diseño e implementación de un sistema de gestión documentaria que permita agilizar la derivación de documentos entre áreas,</w:t>
      </w:r>
      <w:r w:rsidR="00250DFA" w:rsidRPr="00F82AA7">
        <w:rPr>
          <w:bCs/>
          <w:color w:val="000000" w:themeColor="text1"/>
        </w:rPr>
        <w:t xml:space="preserve"> e</w:t>
      </w:r>
      <w:r w:rsidR="00AA0392" w:rsidRPr="00F82AA7">
        <w:rPr>
          <w:bCs/>
          <w:color w:val="000000" w:themeColor="text1"/>
        </w:rPr>
        <w:t xml:space="preserve">ste sistema busca reducir los tiempos de respuesta, facilitar la atención </w:t>
      </w:r>
      <w:r w:rsidRPr="00F82AA7">
        <w:rPr>
          <w:bCs/>
          <w:color w:val="000000" w:themeColor="text1"/>
        </w:rPr>
        <w:t>en tiempo real</w:t>
      </w:r>
      <w:r w:rsidR="00250DFA" w:rsidRPr="00F82AA7">
        <w:rPr>
          <w:bCs/>
          <w:color w:val="000000" w:themeColor="text1"/>
        </w:rPr>
        <w:t>.</w:t>
      </w:r>
    </w:p>
    <w:p w14:paraId="53FE3AAD" w14:textId="77777777" w:rsidR="00AA0392" w:rsidRPr="00AA0392" w:rsidRDefault="00765771" w:rsidP="008E750C">
      <w:pPr>
        <w:pStyle w:val="Titulo2TNR"/>
        <w:numPr>
          <w:ilvl w:val="1"/>
          <w:numId w:val="5"/>
        </w:numPr>
        <w:spacing w:line="480" w:lineRule="auto"/>
        <w:ind w:firstLine="709"/>
      </w:pPr>
      <w:bookmarkStart w:id="4" w:name="_Toc225841320"/>
      <w:r>
        <w:t>Trabajos previos</w:t>
      </w:r>
      <w:bookmarkEnd w:id="4"/>
    </w:p>
    <w:p w14:paraId="5B1DD949" w14:textId="77777777" w:rsidR="00765771" w:rsidRDefault="00765771" w:rsidP="008E750C">
      <w:pPr>
        <w:pStyle w:val="Titulo3TNR"/>
        <w:numPr>
          <w:ilvl w:val="2"/>
          <w:numId w:val="5"/>
        </w:numPr>
        <w:spacing w:line="480" w:lineRule="auto"/>
        <w:ind w:firstLine="709"/>
      </w:pPr>
      <w:bookmarkStart w:id="5" w:name="_Toc225841321"/>
      <w:r>
        <w:t>Internacional</w:t>
      </w:r>
      <w:bookmarkEnd w:id="5"/>
    </w:p>
    <w:p w14:paraId="5B10A0EE" w14:textId="0A36B0D1" w:rsidR="008F63B5" w:rsidRPr="00A43099" w:rsidRDefault="00AA0392" w:rsidP="008E7150">
      <w:pPr>
        <w:pStyle w:val="Predeterminado"/>
        <w:spacing w:line="360" w:lineRule="auto"/>
        <w:ind w:left="3544" w:firstLine="709"/>
        <w:contextualSpacing/>
        <w:jc w:val="both"/>
      </w:pPr>
      <w:r w:rsidRPr="00A43099">
        <w:t>Autores:</w:t>
      </w:r>
      <w:r w:rsidR="00E12213" w:rsidRPr="00A43099">
        <w:t xml:space="preserve"> </w:t>
      </w:r>
      <w:sdt>
        <w:sdtPr>
          <w:id w:val="1066064231"/>
          <w:citation/>
        </w:sdtPr>
        <w:sdtContent>
          <w:r w:rsidR="00E12213" w:rsidRPr="00A43099">
            <w:fldChar w:fldCharType="begin"/>
          </w:r>
          <w:r w:rsidR="00E12213" w:rsidRPr="00A43099">
            <w:instrText xml:space="preserve"> CITATION Zam21 \l 10250 </w:instrText>
          </w:r>
          <w:r w:rsidR="00E12213" w:rsidRPr="00A43099">
            <w:fldChar w:fldCharType="separate"/>
          </w:r>
          <w:r w:rsidR="005D4A26" w:rsidRPr="00A43099">
            <w:rPr>
              <w:noProof/>
            </w:rPr>
            <w:t>(Zambrano, 2021)</w:t>
          </w:r>
          <w:r w:rsidR="00E12213" w:rsidRPr="00A43099">
            <w:fldChar w:fldCharType="end"/>
          </w:r>
        </w:sdtContent>
      </w:sdt>
      <w:r w:rsidR="00E12213" w:rsidRPr="00A43099">
        <w:t xml:space="preserve"> </w:t>
      </w:r>
      <w:r w:rsidR="00741082" w:rsidRPr="00A43099">
        <w:t xml:space="preserve">en su tesis titulada “GESTION DOCUMENTAL UNA MIRADA DESDE LATINOAMERICA” </w:t>
      </w:r>
      <w:r w:rsidRPr="00A43099">
        <w:t xml:space="preserve">de la Universidad Técnica de Manabí en </w:t>
      </w:r>
      <w:r w:rsidR="00741082" w:rsidRPr="00A43099">
        <w:t>Quito en Ecuador</w:t>
      </w:r>
      <w:r w:rsidRPr="00A43099">
        <w:t>;</w:t>
      </w:r>
      <w:r w:rsidR="00741082" w:rsidRPr="00A43099">
        <w:t xml:space="preserve"> de la Facultad de Ciencias Informáticas.</w:t>
      </w:r>
      <w:r w:rsidRPr="00A43099">
        <w:t xml:space="preserve"> </w:t>
      </w:r>
    </w:p>
    <w:p w14:paraId="1A8FBEE2" w14:textId="7BAA89F0" w:rsidR="008E7150" w:rsidRPr="00A43099" w:rsidRDefault="008955CA" w:rsidP="008E7150">
      <w:pPr>
        <w:pStyle w:val="Predeterminado"/>
        <w:spacing w:line="360" w:lineRule="auto"/>
        <w:ind w:left="3544"/>
        <w:contextualSpacing/>
        <w:jc w:val="both"/>
      </w:pPr>
      <w:r w:rsidRPr="00A43099">
        <w:t xml:space="preserve">Se realizó un estudio descriptivo con aplicación del </w:t>
      </w:r>
      <w:r w:rsidRPr="00A43099">
        <w:lastRenderedPageBreak/>
        <w:t>método de análisis documental. La revisión sistémica realizada, de acuerdo con los supuestos teóricos de Moreno et al., (2018), plantea que se trata de un resumen claro y estructurado de la información disponible en documentos, artículos, libros, revistas web, entre otras fuentes de información segura, orientadas a dar respuesta al objetivo investigado.</w:t>
      </w:r>
    </w:p>
    <w:p w14:paraId="78B25D80" w14:textId="68D0864A" w:rsidR="008955CA" w:rsidRPr="00A43099" w:rsidRDefault="008955CA" w:rsidP="008E7150">
      <w:pPr>
        <w:pStyle w:val="Predeterminado"/>
        <w:spacing w:line="360" w:lineRule="auto"/>
        <w:ind w:left="3544"/>
        <w:contextualSpacing/>
        <w:jc w:val="both"/>
      </w:pPr>
      <w:r w:rsidRPr="00A43099">
        <w:t>Concluyendo que a través de la disertación se observa que aún persiste la necesidad de las universidades en fortalecer sus conocimientos sobre gestión documental para que les facilite aplicar con mayor rigurosidad la legislación de los países, que se presenta en tres niveles: leyes del archivo nacional o archivo general de la Nación, leyes de carácter específico y las leyes del Sistema Nacional de Archivos. Los hallazgos evidenciados indican que se está trabajando de forma empírica y con recursos limitados, que hay factores que influyen en la obtención de mejores resultados en menor tiempo, entre los que se destacan: factores culturales, presupuesto, estandarización de procesos y aplicación de una política de gestión de documentos y archivos. Como línea futura de investigación se pudiera pensar en la elaboración de una propuesta marco para la gestión documental en universidades latinoamericanas a partir de un proyecto de investigación y colaboración que las convoque, lo que facilitaría la homogeneidad de estos procesos en el ámbito universitario latinoamericano</w:t>
      </w:r>
    </w:p>
    <w:p w14:paraId="5CA6DA40" w14:textId="77777777" w:rsidR="007911EA" w:rsidRPr="00AA0392" w:rsidRDefault="007911EA" w:rsidP="008F63B5">
      <w:pPr>
        <w:pStyle w:val="Predeterminado"/>
        <w:spacing w:line="480" w:lineRule="auto"/>
        <w:ind w:left="1416" w:firstLine="709"/>
        <w:contextualSpacing/>
        <w:jc w:val="both"/>
      </w:pPr>
    </w:p>
    <w:p w14:paraId="627E78A8" w14:textId="77777777" w:rsidR="00AA0392" w:rsidRDefault="00765771" w:rsidP="008E750C">
      <w:pPr>
        <w:pStyle w:val="Titulo3TNR"/>
        <w:numPr>
          <w:ilvl w:val="2"/>
          <w:numId w:val="5"/>
        </w:numPr>
        <w:spacing w:line="480" w:lineRule="auto"/>
        <w:ind w:firstLine="709"/>
      </w:pPr>
      <w:bookmarkStart w:id="6" w:name="_Toc225841322"/>
      <w:r>
        <w:lastRenderedPageBreak/>
        <w:t>Nacional</w:t>
      </w:r>
      <w:bookmarkEnd w:id="6"/>
    </w:p>
    <w:p w14:paraId="5937287E" w14:textId="65A1E329" w:rsidR="008013BF" w:rsidRDefault="00666BCB" w:rsidP="00666BCB">
      <w:pPr>
        <w:pStyle w:val="Textoindependiente"/>
        <w:spacing w:before="82" w:line="480" w:lineRule="auto"/>
        <w:ind w:left="3544"/>
        <w:jc w:val="both"/>
        <w:rPr>
          <w:rFonts w:ascii="Times New Roman" w:hAnsi="Times New Roman" w:cs="Times New Roman"/>
          <w:sz w:val="24"/>
          <w:szCs w:val="24"/>
        </w:rPr>
      </w:pPr>
      <w:proofErr w:type="gramStart"/>
      <w:r>
        <w:rPr>
          <w:rFonts w:ascii="Times New Roman" w:hAnsi="Times New Roman" w:cs="Times New Roman"/>
          <w:sz w:val="24"/>
          <w:szCs w:val="24"/>
        </w:rPr>
        <w:t>Autores:</w:t>
      </w:r>
      <w:r w:rsidR="008013BF">
        <w:rPr>
          <w:rFonts w:ascii="Times New Roman" w:hAnsi="Times New Roman" w:cs="Times New Roman"/>
          <w:sz w:val="24"/>
          <w:szCs w:val="24"/>
        </w:rPr>
        <w:t>,</w:t>
      </w:r>
      <w:proofErr w:type="gramEnd"/>
      <w:r w:rsidR="008013BF">
        <w:rPr>
          <w:rFonts w:ascii="Times New Roman" w:hAnsi="Times New Roman" w:cs="Times New Roman"/>
          <w:sz w:val="24"/>
          <w:szCs w:val="24"/>
        </w:rPr>
        <w:t xml:space="preserve"> </w:t>
      </w:r>
      <w:sdt>
        <w:sdtPr>
          <w:rPr>
            <w:rFonts w:ascii="Times New Roman" w:hAnsi="Times New Roman" w:cs="Times New Roman"/>
            <w:sz w:val="24"/>
            <w:szCs w:val="24"/>
          </w:rPr>
          <w:id w:val="-688061686"/>
          <w:citation/>
        </w:sdtPr>
        <w:sdtContent>
          <w:r w:rsidR="008013BF">
            <w:rPr>
              <w:rFonts w:ascii="Times New Roman" w:hAnsi="Times New Roman" w:cs="Times New Roman"/>
              <w:sz w:val="24"/>
              <w:szCs w:val="24"/>
            </w:rPr>
            <w:fldChar w:fldCharType="begin"/>
          </w:r>
          <w:r w:rsidR="008013BF">
            <w:rPr>
              <w:rFonts w:ascii="Times New Roman" w:hAnsi="Times New Roman" w:cs="Times New Roman"/>
              <w:sz w:val="24"/>
              <w:szCs w:val="24"/>
              <w:lang w:val="es-PE"/>
            </w:rPr>
            <w:instrText xml:space="preserve"> CITATION Lui18 \l 10250 </w:instrText>
          </w:r>
          <w:r w:rsidR="008013BF">
            <w:rPr>
              <w:rFonts w:ascii="Times New Roman" w:hAnsi="Times New Roman" w:cs="Times New Roman"/>
              <w:sz w:val="24"/>
              <w:szCs w:val="24"/>
            </w:rPr>
            <w:fldChar w:fldCharType="separate"/>
          </w:r>
          <w:r w:rsidR="005D4A26" w:rsidRPr="005D4A26">
            <w:rPr>
              <w:rFonts w:ascii="Times New Roman" w:hAnsi="Times New Roman" w:cs="Times New Roman"/>
              <w:noProof/>
              <w:sz w:val="24"/>
              <w:szCs w:val="24"/>
              <w:lang w:val="es-PE"/>
            </w:rPr>
            <w:t>(Luis, 2018)</w:t>
          </w:r>
          <w:r w:rsidR="008013BF">
            <w:rPr>
              <w:rFonts w:ascii="Times New Roman" w:hAnsi="Times New Roman" w:cs="Times New Roman"/>
              <w:sz w:val="24"/>
              <w:szCs w:val="24"/>
            </w:rPr>
            <w:fldChar w:fldCharType="end"/>
          </w:r>
        </w:sdtContent>
      </w:sdt>
      <w:r w:rsidR="008013BF">
        <w:rPr>
          <w:rFonts w:ascii="Times New Roman" w:hAnsi="Times New Roman" w:cs="Times New Roman"/>
          <w:sz w:val="24"/>
          <w:szCs w:val="24"/>
        </w:rPr>
        <w:t>; en su tesis titulada “</w:t>
      </w:r>
      <w:r w:rsidR="00EB7B5C" w:rsidRPr="00EB7B5C">
        <w:rPr>
          <w:rFonts w:ascii="Times New Roman" w:hAnsi="Times New Roman" w:cs="Times New Roman"/>
          <w:sz w:val="24"/>
          <w:szCs w:val="24"/>
          <w:lang w:val="es-PE"/>
        </w:rPr>
        <w:t>IMPLEMENTACIÓN DE UN SISTEMA WEB DE GESTIÓN DOCUMENTAL EN LA INSTITUCIÓN EDUCATIVA PRIVADA SAN JUAN EL OBRERO – TUMBES, 2018.</w:t>
      </w:r>
      <w:proofErr w:type="gramStart"/>
      <w:r w:rsidR="00EB7B5C">
        <w:rPr>
          <w:rFonts w:ascii="Times New Roman" w:hAnsi="Times New Roman" w:cs="Times New Roman"/>
          <w:sz w:val="24"/>
          <w:szCs w:val="24"/>
          <w:lang w:val="es-PE"/>
        </w:rPr>
        <w:t>”;  de</w:t>
      </w:r>
      <w:proofErr w:type="gramEnd"/>
      <w:r w:rsidR="00EB7B5C">
        <w:rPr>
          <w:rFonts w:ascii="Times New Roman" w:hAnsi="Times New Roman" w:cs="Times New Roman"/>
          <w:sz w:val="24"/>
          <w:szCs w:val="24"/>
          <w:lang w:val="es-PE"/>
        </w:rPr>
        <w:t xml:space="preserve"> la Universidad </w:t>
      </w:r>
      <w:proofErr w:type="gramStart"/>
      <w:r w:rsidR="00EB7B5C">
        <w:rPr>
          <w:rFonts w:ascii="Times New Roman" w:hAnsi="Times New Roman" w:cs="Times New Roman"/>
          <w:sz w:val="24"/>
          <w:szCs w:val="24"/>
          <w:lang w:val="es-PE"/>
        </w:rPr>
        <w:t>ULADECH</w:t>
      </w:r>
      <w:r w:rsidR="00297E56">
        <w:rPr>
          <w:rFonts w:ascii="Times New Roman" w:hAnsi="Times New Roman" w:cs="Times New Roman"/>
          <w:sz w:val="24"/>
          <w:szCs w:val="24"/>
          <w:lang w:val="es-PE"/>
        </w:rPr>
        <w:t xml:space="preserve">;  </w:t>
      </w:r>
      <w:r w:rsidR="00297E56" w:rsidRPr="00297E56">
        <w:rPr>
          <w:rFonts w:ascii="Times New Roman" w:hAnsi="Times New Roman" w:cs="Times New Roman"/>
          <w:sz w:val="24"/>
          <w:szCs w:val="24"/>
          <w:lang w:val="es-PE"/>
        </w:rPr>
        <w:t>La</w:t>
      </w:r>
      <w:proofErr w:type="gramEnd"/>
      <w:r w:rsidR="00297E56" w:rsidRPr="00297E56">
        <w:rPr>
          <w:rFonts w:ascii="Times New Roman" w:hAnsi="Times New Roman" w:cs="Times New Roman"/>
          <w:sz w:val="24"/>
          <w:szCs w:val="24"/>
          <w:lang w:val="es-PE"/>
        </w:rPr>
        <w:t xml:space="preserve"> presente tesis está desarrollada en una institución privada bajo la línea de investigación “Implementación de tecnologías de información y comunicación para la mejora continua de la calidad en </w:t>
      </w:r>
      <w:proofErr w:type="gramStart"/>
      <w:r w:rsidR="00297E56" w:rsidRPr="00297E56">
        <w:rPr>
          <w:rFonts w:ascii="Times New Roman" w:hAnsi="Times New Roman" w:cs="Times New Roman"/>
          <w:sz w:val="24"/>
          <w:szCs w:val="24"/>
          <w:lang w:val="es-PE"/>
        </w:rPr>
        <w:t>las organización</w:t>
      </w:r>
      <w:proofErr w:type="gramEnd"/>
      <w:r w:rsidR="00297E56" w:rsidRPr="00297E56">
        <w:rPr>
          <w:rFonts w:ascii="Times New Roman" w:hAnsi="Times New Roman" w:cs="Times New Roman"/>
          <w:sz w:val="24"/>
          <w:szCs w:val="24"/>
          <w:lang w:val="es-PE"/>
        </w:rPr>
        <w:t xml:space="preserve"> del Perú”. La investigación tuvo con objetivo Implementar un sistema web de gestión documental para la mejora del control virtual de documentos en la Institución Educativa Privada “San Juan el obrero”. La investigación es de tipo cuantitativa, de nivel descriptivo, de diseño no experimental de corte transversal. Se trabajó con una muestra poblacional de 3 trabajadores, que se les aplico un cuestionario de 10 preguntas. Para el análisis se utilizó el programa Microsoft Excel 2013. Se obtuvieron los siguientes resultados: en la dimensión 01 se determinó que el 67% no está</w:t>
      </w:r>
      <w:r w:rsidR="00297E56">
        <w:rPr>
          <w:rFonts w:ascii="Times New Roman" w:hAnsi="Times New Roman" w:cs="Times New Roman"/>
          <w:sz w:val="24"/>
          <w:szCs w:val="24"/>
          <w:lang w:val="es-PE"/>
        </w:rPr>
        <w:t xml:space="preserve"> </w:t>
      </w:r>
      <w:r w:rsidR="00297E56" w:rsidRPr="00297E56">
        <w:rPr>
          <w:rFonts w:ascii="Times New Roman" w:hAnsi="Times New Roman" w:cs="Times New Roman"/>
          <w:sz w:val="24"/>
          <w:szCs w:val="24"/>
          <w:lang w:val="es-PE"/>
        </w:rPr>
        <w:t xml:space="preserve">satisfecho con el actual sistema de gestión documental, en la dimensión 02 se determinó que el 100% necesita un </w:t>
      </w:r>
      <w:r w:rsidR="00297E56" w:rsidRPr="00297E56">
        <w:rPr>
          <w:rFonts w:ascii="Times New Roman" w:hAnsi="Times New Roman" w:cs="Times New Roman"/>
          <w:sz w:val="24"/>
          <w:szCs w:val="24"/>
          <w:lang w:val="es-PE"/>
        </w:rPr>
        <w:lastRenderedPageBreak/>
        <w:t>sistema web de gestión documental. Después de conocer la problemática de la institución y de recopilar toda la información necesaria, la implementación de un sistema web mejoró el control virtual de los documentos en la Institución Educativa Privada “San Juan el Obrero”</w:t>
      </w:r>
      <w:r w:rsidR="00297E56">
        <w:rPr>
          <w:rFonts w:ascii="Times New Roman" w:hAnsi="Times New Roman" w:cs="Times New Roman"/>
          <w:sz w:val="24"/>
          <w:szCs w:val="24"/>
          <w:lang w:val="es-PE"/>
        </w:rPr>
        <w:t>.</w:t>
      </w:r>
    </w:p>
    <w:p w14:paraId="42AB0313" w14:textId="77777777" w:rsidR="00765771" w:rsidRDefault="00765771" w:rsidP="008E750C">
      <w:pPr>
        <w:pStyle w:val="Titulo3TNR"/>
        <w:numPr>
          <w:ilvl w:val="2"/>
          <w:numId w:val="5"/>
        </w:numPr>
        <w:spacing w:line="480" w:lineRule="auto"/>
        <w:ind w:firstLine="709"/>
      </w:pPr>
      <w:bookmarkStart w:id="7" w:name="_Toc225841323"/>
      <w:r>
        <w:t>Regional</w:t>
      </w:r>
      <w:bookmarkEnd w:id="7"/>
      <w:r>
        <w:t xml:space="preserve"> </w:t>
      </w:r>
    </w:p>
    <w:p w14:paraId="497FF5A9" w14:textId="3DC1EFBB" w:rsidR="00525A77" w:rsidRDefault="00525A77" w:rsidP="00F57320">
      <w:pPr>
        <w:pStyle w:val="Textoindependiente"/>
        <w:spacing w:before="82" w:line="480" w:lineRule="auto"/>
        <w:ind w:left="3544"/>
        <w:jc w:val="both"/>
        <w:rPr>
          <w:rFonts w:ascii="Times New Roman" w:hAnsi="Times New Roman" w:cs="Times New Roman"/>
          <w:sz w:val="24"/>
          <w:szCs w:val="24"/>
        </w:rPr>
      </w:pPr>
      <w:proofErr w:type="spellStart"/>
      <w:r>
        <w:rPr>
          <w:rFonts w:ascii="Times New Roman" w:hAnsi="Times New Roman" w:cs="Times New Roman"/>
          <w:sz w:val="24"/>
          <w:szCs w:val="24"/>
        </w:rPr>
        <w:t>Ivan</w:t>
      </w:r>
      <w:proofErr w:type="spellEnd"/>
      <w:r>
        <w:rPr>
          <w:rFonts w:ascii="Times New Roman" w:hAnsi="Times New Roman" w:cs="Times New Roman"/>
          <w:sz w:val="24"/>
          <w:szCs w:val="24"/>
        </w:rPr>
        <w:t xml:space="preserve"> Norman </w:t>
      </w:r>
      <w:proofErr w:type="spellStart"/>
      <w:r>
        <w:rPr>
          <w:rFonts w:ascii="Times New Roman" w:hAnsi="Times New Roman" w:cs="Times New Roman"/>
          <w:sz w:val="24"/>
          <w:szCs w:val="24"/>
        </w:rPr>
        <w:t>Garcia</w:t>
      </w:r>
      <w:proofErr w:type="spellEnd"/>
      <w:r>
        <w:rPr>
          <w:rFonts w:ascii="Times New Roman" w:hAnsi="Times New Roman" w:cs="Times New Roman"/>
          <w:sz w:val="24"/>
          <w:szCs w:val="24"/>
        </w:rPr>
        <w:t xml:space="preserve"> Vega y </w:t>
      </w:r>
      <w:proofErr w:type="spellStart"/>
      <w:r>
        <w:rPr>
          <w:rFonts w:ascii="Times New Roman" w:hAnsi="Times New Roman" w:cs="Times New Roman"/>
          <w:sz w:val="24"/>
          <w:szCs w:val="24"/>
        </w:rPr>
        <w:t>Jose</w:t>
      </w:r>
      <w:proofErr w:type="spellEnd"/>
      <w:r>
        <w:rPr>
          <w:rFonts w:ascii="Times New Roman" w:hAnsi="Times New Roman" w:cs="Times New Roman"/>
          <w:sz w:val="24"/>
          <w:szCs w:val="24"/>
        </w:rPr>
        <w:t xml:space="preserve"> Francisco Mora </w:t>
      </w:r>
      <w:proofErr w:type="spellStart"/>
      <w:r>
        <w:rPr>
          <w:rFonts w:ascii="Times New Roman" w:hAnsi="Times New Roman" w:cs="Times New Roman"/>
          <w:sz w:val="24"/>
          <w:szCs w:val="24"/>
        </w:rPr>
        <w:t>Ramirez</w:t>
      </w:r>
      <w:proofErr w:type="spellEnd"/>
      <w:r>
        <w:rPr>
          <w:rFonts w:ascii="Times New Roman" w:hAnsi="Times New Roman" w:cs="Times New Roman"/>
          <w:sz w:val="24"/>
          <w:szCs w:val="24"/>
        </w:rPr>
        <w:t xml:space="preserve"> </w:t>
      </w:r>
      <w:r w:rsidR="00137542">
        <w:rPr>
          <w:rFonts w:ascii="Times New Roman" w:hAnsi="Times New Roman" w:cs="Times New Roman"/>
          <w:sz w:val="24"/>
          <w:szCs w:val="24"/>
        </w:rPr>
        <w:t xml:space="preserve"> </w:t>
      </w:r>
      <w:sdt>
        <w:sdtPr>
          <w:rPr>
            <w:rFonts w:ascii="Times New Roman" w:hAnsi="Times New Roman" w:cs="Times New Roman"/>
            <w:sz w:val="24"/>
            <w:szCs w:val="24"/>
          </w:rPr>
          <w:id w:val="252867341"/>
          <w:citation/>
        </w:sdtPr>
        <w:sdtContent>
          <w:r w:rsidR="00137542">
            <w:rPr>
              <w:rFonts w:ascii="Times New Roman" w:hAnsi="Times New Roman" w:cs="Times New Roman"/>
              <w:sz w:val="24"/>
              <w:szCs w:val="24"/>
            </w:rPr>
            <w:fldChar w:fldCharType="begin"/>
          </w:r>
          <w:r w:rsidR="00137542">
            <w:rPr>
              <w:rFonts w:ascii="Times New Roman" w:hAnsi="Times New Roman" w:cs="Times New Roman"/>
              <w:sz w:val="24"/>
              <w:szCs w:val="24"/>
              <w:lang w:val="es-PE"/>
            </w:rPr>
            <w:instrText xml:space="preserve"> CITATION Iva21 \l 10250 </w:instrText>
          </w:r>
          <w:r w:rsidR="00137542">
            <w:rPr>
              <w:rFonts w:ascii="Times New Roman" w:hAnsi="Times New Roman" w:cs="Times New Roman"/>
              <w:sz w:val="24"/>
              <w:szCs w:val="24"/>
            </w:rPr>
            <w:fldChar w:fldCharType="separate"/>
          </w:r>
          <w:r w:rsidR="005D4A26" w:rsidRPr="005D4A26">
            <w:rPr>
              <w:rFonts w:ascii="Times New Roman" w:hAnsi="Times New Roman" w:cs="Times New Roman"/>
              <w:noProof/>
              <w:sz w:val="24"/>
              <w:szCs w:val="24"/>
              <w:lang w:val="es-PE"/>
            </w:rPr>
            <w:t>(Ramirez, 2021)</w:t>
          </w:r>
          <w:r w:rsidR="00137542">
            <w:rPr>
              <w:rFonts w:ascii="Times New Roman" w:hAnsi="Times New Roman" w:cs="Times New Roman"/>
              <w:sz w:val="24"/>
              <w:szCs w:val="24"/>
            </w:rPr>
            <w:fldChar w:fldCharType="end"/>
          </w:r>
        </w:sdtContent>
      </w:sdt>
      <w:r w:rsidR="00137542">
        <w:rPr>
          <w:rFonts w:ascii="Times New Roman" w:hAnsi="Times New Roman" w:cs="Times New Roman"/>
          <w:sz w:val="24"/>
          <w:szCs w:val="24"/>
        </w:rPr>
        <w:t xml:space="preserve">; en su tesis titulada “DISEÑO DE UN SISTEMA DE GESTION DOCUMENTAL (SGS) PARA LA UNIVERSIDAD ANTONIO RUIZ MONTOYA”; de la Universidad UPN; </w:t>
      </w:r>
      <w:r w:rsidR="00137542" w:rsidRPr="00137542">
        <w:rPr>
          <w:rFonts w:ascii="Times New Roman" w:hAnsi="Times New Roman" w:cs="Times New Roman"/>
          <w:sz w:val="24"/>
          <w:szCs w:val="24"/>
          <w:lang w:val="es-PE"/>
        </w:rPr>
        <w:t xml:space="preserve">El objetivo de esta investigación es el diseño de un Sistema de gestión documental en la Universidad Antonio Ruiz de Montoya, teniendo en cuenta como objetivo determinar la importancia de un sistema de gestión documental y el uso de este. La información que se genera actualmente es diversa y amplia, toda esta información suele estar dispersa y no se tiene en cuenta que es vital para la organización, tanto así, que se llega al punto en que se puede afirmar que la persona, empresa o nación que tiene la información tiene el poder. Por ello, las organizaciones se han visto forzadas a cambiar las antiguas técnicas de </w:t>
      </w:r>
      <w:r w:rsidR="00137542" w:rsidRPr="00137542">
        <w:rPr>
          <w:rFonts w:ascii="Times New Roman" w:hAnsi="Times New Roman" w:cs="Times New Roman"/>
          <w:sz w:val="24"/>
          <w:szCs w:val="24"/>
          <w:lang w:val="es-PE"/>
        </w:rPr>
        <w:lastRenderedPageBreak/>
        <w:t xml:space="preserve">almacenamiento de su información. Dando paso a una nueva forma de gestión documental en la cual los sistemas pasan a formar parte esencial de este proceso. En el ámbito de la ingeniería de software se ha trabajado arduamente en dar solución a estas inquietudes. Por esta razón, aparece la concepción de sistemas de gestión documental, que no es más que un paquete informático que ayuda a las empresas a la correcta recepción, distribución, manipulación y almacenamiento de su información. Además, se busca la optimización de los procesos y disminución de los tiempos de respuesta a solicitudes, tanto a usuarios internos como externos de la organización y claro conservar, y evitar la pérdida de documentos. Para el diseño del sistema, el proyecto se apoya en los procedimientos y estrategias definidas por la norma UNE-ISO 15489: “Información y documentación. Gestión de documentos de archivos”. El proyecto parte de un análisis de la organización desde un punto de vista funcional e informacional, profundizando en los procedimientos documentales implantados. Fruto de este análisis, se ha detectado un conjunto de necesidades críticas para la organización en materia de gestión que permite definir el alcance del </w:t>
      </w:r>
      <w:r w:rsidR="00137542" w:rsidRPr="00137542">
        <w:rPr>
          <w:rFonts w:ascii="Times New Roman" w:hAnsi="Times New Roman" w:cs="Times New Roman"/>
          <w:sz w:val="24"/>
          <w:szCs w:val="24"/>
          <w:lang w:val="es-PE"/>
        </w:rPr>
        <w:lastRenderedPageBreak/>
        <w:t>proyecto. A partir de esta evaluación preliminar, el proyecto procede al análisis en profundidad del Sistema de Gestión Documental implementado originalmente en la Universidad, esta investigación se desarrolló a través de la identificación de los requisitos, tanto internos como externos, que debe cumplir el sistema documental de la organización y la valoración del cumplimiento de estos. Las conclusiones obtenidas constituyen la base del diseño del Sistema de Gestión Documental. Por último, el proyecto incluye el diseño del Sistema de Gestión Documental, que comprende un manual de procedimientos a implementar en la organización.</w:t>
      </w:r>
    </w:p>
    <w:p w14:paraId="4F008486" w14:textId="77777777" w:rsidR="00AA0392" w:rsidRDefault="00765771" w:rsidP="008E750C">
      <w:pPr>
        <w:pStyle w:val="Titulo2TNR"/>
        <w:numPr>
          <w:ilvl w:val="1"/>
          <w:numId w:val="5"/>
        </w:numPr>
        <w:spacing w:line="480" w:lineRule="auto"/>
        <w:ind w:firstLine="709"/>
      </w:pPr>
      <w:bookmarkStart w:id="8" w:name="_Toc225841324"/>
      <w:r>
        <w:t>Teorías Relacionadas</w:t>
      </w:r>
      <w:bookmarkEnd w:id="8"/>
    </w:p>
    <w:p w14:paraId="037A91ED" w14:textId="3D7EF784" w:rsidR="00250DFA" w:rsidRPr="00250DFA" w:rsidRDefault="00250DFA" w:rsidP="00137542">
      <w:pPr>
        <w:pStyle w:val="Prrafodelista"/>
        <w:numPr>
          <w:ilvl w:val="0"/>
          <w:numId w:val="22"/>
        </w:numPr>
        <w:spacing w:line="480" w:lineRule="auto"/>
        <w:ind w:left="2552" w:hanging="294"/>
        <w:jc w:val="both"/>
        <w:rPr>
          <w:b/>
          <w:bCs/>
        </w:rPr>
      </w:pPr>
      <w:r w:rsidRPr="00250DFA">
        <w:rPr>
          <w:b/>
          <w:bCs/>
        </w:rPr>
        <w:t>Teoría General de Sistemas (TGS)</w:t>
      </w:r>
      <w:r>
        <w:rPr>
          <w:b/>
          <w:bCs/>
        </w:rPr>
        <w:t xml:space="preserve">. </w:t>
      </w:r>
      <w:r w:rsidRPr="00250DFA">
        <w:t xml:space="preserve">Propuesta por Ludwig </w:t>
      </w:r>
      <w:proofErr w:type="spellStart"/>
      <w:r w:rsidRPr="00250DFA">
        <w:t>von</w:t>
      </w:r>
      <w:proofErr w:type="spellEnd"/>
      <w:r w:rsidRPr="00250DFA">
        <w:t xml:space="preserve"> Bertalanffy, es la base de cualquier SI. Define a la organización como un conjunto de elementos (personas, tecnología, procesos) que interactúan para lograr un objetivo.</w:t>
      </w:r>
    </w:p>
    <w:p w14:paraId="103CE27B" w14:textId="711CAFDC" w:rsidR="00250DFA" w:rsidRPr="00250DFA" w:rsidRDefault="00250DFA" w:rsidP="00137542">
      <w:pPr>
        <w:pStyle w:val="Prrafodelista"/>
        <w:numPr>
          <w:ilvl w:val="0"/>
          <w:numId w:val="24"/>
        </w:numPr>
        <w:spacing w:line="480" w:lineRule="auto"/>
        <w:ind w:left="2694" w:hanging="142"/>
        <w:jc w:val="both"/>
      </w:pPr>
      <w:r w:rsidRPr="00250DFA">
        <w:rPr>
          <w:b/>
          <w:bCs/>
        </w:rPr>
        <w:t>Aplicación en el I.E.S.T.P. "</w:t>
      </w:r>
      <w:proofErr w:type="spellStart"/>
      <w:r w:rsidRPr="00250DFA">
        <w:rPr>
          <w:b/>
          <w:bCs/>
        </w:rPr>
        <w:t>Pacarán</w:t>
      </w:r>
      <w:proofErr w:type="spellEnd"/>
      <w:r w:rsidRPr="00250DFA">
        <w:rPr>
          <w:b/>
          <w:bCs/>
        </w:rPr>
        <w:t>":</w:t>
      </w:r>
      <w:r w:rsidRPr="00250DFA">
        <w:t xml:space="preserve"> El sistema no es un software aislado; es un engranaje que conecta la Secretaría Académica, la Dirección y el Alumnado. Si una parte falla (ej. el ingreso de datos), el resultado final (ej. el título profesional) será erróneo.</w:t>
      </w:r>
    </w:p>
    <w:p w14:paraId="7DA601FA" w14:textId="75AF0204" w:rsidR="00EC49CD" w:rsidRDefault="00250DFA" w:rsidP="00137542">
      <w:pPr>
        <w:pStyle w:val="Prrafodelista"/>
        <w:numPr>
          <w:ilvl w:val="0"/>
          <w:numId w:val="22"/>
        </w:numPr>
        <w:spacing w:line="480" w:lineRule="auto"/>
        <w:ind w:left="2552" w:hanging="294"/>
        <w:jc w:val="both"/>
        <w:rPr>
          <w:b/>
          <w:bCs/>
        </w:rPr>
      </w:pPr>
      <w:r w:rsidRPr="00250DFA">
        <w:rPr>
          <w:b/>
          <w:bCs/>
        </w:rPr>
        <w:t>Teoría de la Aceptación de la Tecnología</w:t>
      </w:r>
    </w:p>
    <w:p w14:paraId="26661D46" w14:textId="77777777" w:rsidR="00250DFA" w:rsidRDefault="00250DFA" w:rsidP="00137542">
      <w:pPr>
        <w:pStyle w:val="Prrafodelista"/>
        <w:spacing w:line="480" w:lineRule="auto"/>
        <w:ind w:left="2552"/>
        <w:jc w:val="both"/>
      </w:pPr>
      <w:r>
        <w:lastRenderedPageBreak/>
        <w:t>El modelo de Fred Davis explica por qué los usuarios aceptan o rechazan un sistema. Se basa en dos pilares:</w:t>
      </w:r>
    </w:p>
    <w:p w14:paraId="367DCE83" w14:textId="14B96529" w:rsidR="00250DFA" w:rsidRDefault="00250DFA" w:rsidP="00137542">
      <w:pPr>
        <w:pStyle w:val="Prrafodelista"/>
        <w:spacing w:line="480" w:lineRule="auto"/>
        <w:ind w:left="2835" w:hanging="283"/>
        <w:jc w:val="both"/>
      </w:pPr>
      <w:r>
        <w:t xml:space="preserve">1. </w:t>
      </w:r>
      <w:r w:rsidRPr="00250DFA">
        <w:rPr>
          <w:b/>
          <w:bCs/>
        </w:rPr>
        <w:t>Utilidad Percibida:</w:t>
      </w:r>
      <w:r>
        <w:t xml:space="preserve"> ¿El personal del instituto cree que el sistema le facilitará el trabajo?</w:t>
      </w:r>
    </w:p>
    <w:p w14:paraId="13684764" w14:textId="17946689" w:rsidR="00250DFA" w:rsidRDefault="00250DFA" w:rsidP="00137542">
      <w:pPr>
        <w:pStyle w:val="Prrafodelista"/>
        <w:spacing w:line="480" w:lineRule="auto"/>
        <w:ind w:left="2835" w:hanging="283"/>
        <w:jc w:val="both"/>
      </w:pPr>
      <w:r>
        <w:t xml:space="preserve">2. </w:t>
      </w:r>
      <w:r w:rsidRPr="00250DFA">
        <w:rPr>
          <w:b/>
          <w:bCs/>
        </w:rPr>
        <w:t>Facilidad de Uso Percibida:</w:t>
      </w:r>
      <w:r>
        <w:t xml:space="preserve"> ¿Es intuitivo o es una pesadilla burocrática digital?</w:t>
      </w:r>
    </w:p>
    <w:p w14:paraId="0D0561E7" w14:textId="22878BF7" w:rsidR="00250DFA" w:rsidRDefault="00250DFA" w:rsidP="00137542">
      <w:pPr>
        <w:pStyle w:val="Prrafodelista"/>
        <w:spacing w:line="480" w:lineRule="auto"/>
        <w:ind w:left="2552"/>
        <w:jc w:val="both"/>
      </w:pPr>
      <w:r w:rsidRPr="00250DFA">
        <w:rPr>
          <w:b/>
          <w:bCs/>
        </w:rPr>
        <w:t>Importancia:</w:t>
      </w:r>
      <w:r>
        <w:t xml:space="preserve"> En instituciones públicas con personal que lleva años usando papel, la teoría TAM sugiere que la capacitación y una interfaz amigable son más críticas que el código mismo.</w:t>
      </w:r>
    </w:p>
    <w:p w14:paraId="4E278421" w14:textId="6995FD14" w:rsidR="00250DFA" w:rsidRPr="00250DFA" w:rsidRDefault="00250DFA" w:rsidP="00137542">
      <w:pPr>
        <w:pStyle w:val="Prrafodelista"/>
        <w:numPr>
          <w:ilvl w:val="0"/>
          <w:numId w:val="22"/>
        </w:numPr>
        <w:spacing w:line="480" w:lineRule="auto"/>
        <w:ind w:left="2552" w:hanging="294"/>
        <w:jc w:val="both"/>
        <w:rPr>
          <w:b/>
          <w:bCs/>
        </w:rPr>
      </w:pPr>
      <w:r w:rsidRPr="00250DFA">
        <w:rPr>
          <w:b/>
          <w:bCs/>
        </w:rPr>
        <w:t>Teoría de la Información</w:t>
      </w:r>
    </w:p>
    <w:p w14:paraId="7F076CEC" w14:textId="77777777" w:rsidR="00250DFA" w:rsidRDefault="00250DFA" w:rsidP="00C20AB0">
      <w:pPr>
        <w:pStyle w:val="Prrafodelista"/>
        <w:spacing w:line="480" w:lineRule="auto"/>
        <w:ind w:left="2552"/>
        <w:jc w:val="both"/>
      </w:pPr>
      <w:r>
        <w:t>Se centra en la transmisión de datos sin errores ni ruidos. En un SIGD, la integridad de la información es vital.</w:t>
      </w:r>
    </w:p>
    <w:p w14:paraId="77737103" w14:textId="0E042DBE" w:rsidR="00250DFA" w:rsidRDefault="00250DFA" w:rsidP="00C20AB0">
      <w:pPr>
        <w:pStyle w:val="Prrafodelista"/>
        <w:numPr>
          <w:ilvl w:val="0"/>
          <w:numId w:val="24"/>
        </w:numPr>
        <w:spacing w:line="480" w:lineRule="auto"/>
        <w:ind w:left="2694" w:hanging="142"/>
        <w:jc w:val="both"/>
      </w:pPr>
      <w:r w:rsidRPr="00250DFA">
        <w:rPr>
          <w:b/>
          <w:bCs/>
        </w:rPr>
        <w:t>Aplicación:</w:t>
      </w:r>
      <w:r>
        <w:t xml:space="preserve"> Garantizar que los metadatos (DNI del alumno, código de curso, fecha) viajen desde el formulario de registro hasta la base de datos sin corrupción, asegurando la fidelidad del documento digital.</w:t>
      </w:r>
    </w:p>
    <w:p w14:paraId="675649A0" w14:textId="3D511876" w:rsidR="00250DFA" w:rsidRDefault="00250DFA" w:rsidP="00137542">
      <w:pPr>
        <w:pStyle w:val="Prrafodelista"/>
        <w:numPr>
          <w:ilvl w:val="0"/>
          <w:numId w:val="22"/>
        </w:numPr>
        <w:spacing w:line="480" w:lineRule="auto"/>
        <w:ind w:left="2552" w:hanging="294"/>
        <w:jc w:val="both"/>
        <w:rPr>
          <w:b/>
          <w:bCs/>
        </w:rPr>
      </w:pPr>
      <w:r w:rsidRPr="00250DFA">
        <w:rPr>
          <w:b/>
          <w:bCs/>
        </w:rPr>
        <w:t>El Modelo de los Tres Niveles de la Gestión (Anthony)</w:t>
      </w:r>
    </w:p>
    <w:p w14:paraId="4E7FA1BD" w14:textId="77777777" w:rsidR="00250DFA" w:rsidRPr="00DF6FAA" w:rsidRDefault="00250DFA" w:rsidP="00C20AB0">
      <w:pPr>
        <w:ind w:left="2552"/>
        <w:jc w:val="both"/>
      </w:pPr>
      <w:r w:rsidRPr="00DF6FAA">
        <w:t>Robert Anthony divide las necesidades de información en una organización:</w:t>
      </w:r>
    </w:p>
    <w:p w14:paraId="116CBA49" w14:textId="77777777" w:rsidR="00250DFA" w:rsidRPr="00DF6FAA" w:rsidRDefault="00250DFA" w:rsidP="00C20AB0">
      <w:pPr>
        <w:numPr>
          <w:ilvl w:val="0"/>
          <w:numId w:val="25"/>
        </w:numPr>
        <w:tabs>
          <w:tab w:val="clear" w:pos="720"/>
          <w:tab w:val="num" w:pos="2844"/>
        </w:tabs>
        <w:spacing w:line="278" w:lineRule="auto"/>
        <w:ind w:left="2694" w:hanging="142"/>
        <w:jc w:val="both"/>
      </w:pPr>
      <w:r w:rsidRPr="00DF6FAA">
        <w:rPr>
          <w:b/>
          <w:bCs/>
        </w:rPr>
        <w:t>Nivel Operativo:</w:t>
      </w:r>
      <w:r w:rsidRPr="00DF6FAA">
        <w:t xml:space="preserve"> Gestión de trámites diarios (boletas de notas, asistencias).</w:t>
      </w:r>
    </w:p>
    <w:p w14:paraId="13334835" w14:textId="77777777" w:rsidR="00250DFA" w:rsidRPr="00DF6FAA" w:rsidRDefault="00250DFA" w:rsidP="009641ED">
      <w:pPr>
        <w:numPr>
          <w:ilvl w:val="0"/>
          <w:numId w:val="25"/>
        </w:numPr>
        <w:tabs>
          <w:tab w:val="clear" w:pos="720"/>
          <w:tab w:val="num" w:pos="2844"/>
        </w:tabs>
        <w:spacing w:line="278" w:lineRule="auto"/>
        <w:ind w:left="2694" w:hanging="142"/>
        <w:jc w:val="both"/>
      </w:pPr>
      <w:r w:rsidRPr="00DF6FAA">
        <w:rPr>
          <w:b/>
          <w:bCs/>
        </w:rPr>
        <w:t>Nivel Táctico:</w:t>
      </w:r>
      <w:r w:rsidRPr="00DF6FAA">
        <w:t xml:space="preserve"> Control de metas semestrales por parte de coordinadores.</w:t>
      </w:r>
    </w:p>
    <w:p w14:paraId="7FA3F1A2" w14:textId="1288931C" w:rsidR="00250DFA" w:rsidRPr="00250DFA" w:rsidRDefault="00250DFA" w:rsidP="009641ED">
      <w:pPr>
        <w:numPr>
          <w:ilvl w:val="0"/>
          <w:numId w:val="25"/>
        </w:numPr>
        <w:tabs>
          <w:tab w:val="clear" w:pos="720"/>
          <w:tab w:val="num" w:pos="2844"/>
        </w:tabs>
        <w:spacing w:line="278" w:lineRule="auto"/>
        <w:ind w:left="2694" w:hanging="142"/>
        <w:jc w:val="both"/>
      </w:pPr>
      <w:r w:rsidRPr="00DF6FAA">
        <w:rPr>
          <w:b/>
          <w:bCs/>
        </w:rPr>
        <w:t>Nivel Estratégico:</w:t>
      </w:r>
      <w:r w:rsidRPr="00DF6FAA">
        <w:t xml:space="preserve"> Decisiones de la Dirección basadas en estadísticas de deserción o egreso.</w:t>
      </w:r>
    </w:p>
    <w:p w14:paraId="712233F4" w14:textId="5CF7A6B9" w:rsidR="008F63B5" w:rsidRDefault="00765771" w:rsidP="008F63B5">
      <w:pPr>
        <w:pStyle w:val="Titulo2TNR"/>
        <w:numPr>
          <w:ilvl w:val="1"/>
          <w:numId w:val="5"/>
        </w:numPr>
        <w:spacing w:line="480" w:lineRule="auto"/>
        <w:ind w:firstLine="709"/>
      </w:pPr>
      <w:bookmarkStart w:id="9" w:name="_Toc225841325"/>
      <w:r>
        <w:t>Términos básicos</w:t>
      </w:r>
      <w:bookmarkEnd w:id="9"/>
    </w:p>
    <w:p w14:paraId="5B5B524A" w14:textId="2BC7DFCE" w:rsidR="00820291" w:rsidRPr="00A43099" w:rsidRDefault="00820291" w:rsidP="00820291">
      <w:pPr>
        <w:pStyle w:val="Prrafodelista"/>
        <w:numPr>
          <w:ilvl w:val="1"/>
          <w:numId w:val="25"/>
        </w:numPr>
        <w:tabs>
          <w:tab w:val="left" w:pos="2410"/>
        </w:tabs>
        <w:ind w:firstLine="687"/>
        <w:rPr>
          <w:b/>
          <w:bCs/>
        </w:rPr>
      </w:pPr>
      <w:r w:rsidRPr="00A43099">
        <w:rPr>
          <w:b/>
          <w:bCs/>
        </w:rPr>
        <w:t>Arquitectura y Estructura (El "Esqueleto")</w:t>
      </w:r>
    </w:p>
    <w:p w14:paraId="5970B626" w14:textId="77777777" w:rsidR="00820291" w:rsidRPr="00A43099" w:rsidRDefault="00820291" w:rsidP="00820291">
      <w:pPr>
        <w:numPr>
          <w:ilvl w:val="0"/>
          <w:numId w:val="33"/>
        </w:numPr>
        <w:tabs>
          <w:tab w:val="clear" w:pos="720"/>
          <w:tab w:val="num" w:pos="1985"/>
        </w:tabs>
        <w:spacing w:line="360" w:lineRule="auto"/>
        <w:ind w:left="2410" w:hanging="284"/>
        <w:jc w:val="both"/>
      </w:pPr>
      <w:r w:rsidRPr="00A43099">
        <w:rPr>
          <w:b/>
          <w:bCs/>
        </w:rPr>
        <w:lastRenderedPageBreak/>
        <w:t>Base de Datos (DB):</w:t>
      </w:r>
      <w:r w:rsidRPr="00A43099">
        <w:t xml:space="preserve"> El motor donde se guarda toda la información organizada (tablas de alumnos, docentes, trámites). Para un instituto, se suelen usar SQL (relacionales).</w:t>
      </w:r>
    </w:p>
    <w:p w14:paraId="5408C4C4" w14:textId="77777777" w:rsidR="00820291" w:rsidRPr="00A43099" w:rsidRDefault="00820291" w:rsidP="00820291">
      <w:pPr>
        <w:numPr>
          <w:ilvl w:val="0"/>
          <w:numId w:val="33"/>
        </w:numPr>
        <w:tabs>
          <w:tab w:val="clear" w:pos="720"/>
          <w:tab w:val="num" w:pos="1985"/>
        </w:tabs>
        <w:spacing w:line="360" w:lineRule="auto"/>
        <w:ind w:left="2410" w:hanging="284"/>
        <w:jc w:val="both"/>
      </w:pPr>
      <w:r w:rsidRPr="00A43099">
        <w:rPr>
          <w:b/>
          <w:bCs/>
        </w:rPr>
        <w:t>Servidor (Host):</w:t>
      </w:r>
      <w:r w:rsidRPr="00A43099">
        <w:t xml:space="preserve"> El lugar donde reside el sistema. Puede ser un </w:t>
      </w:r>
      <w:r w:rsidRPr="00A43099">
        <w:rPr>
          <w:b/>
          <w:bCs/>
        </w:rPr>
        <w:t>Servidor Local</w:t>
      </w:r>
      <w:r w:rsidRPr="00A43099">
        <w:t xml:space="preserve"> (una computadora física en el instituto) o en la </w:t>
      </w:r>
      <w:r w:rsidRPr="00A43099">
        <w:rPr>
          <w:b/>
          <w:bCs/>
        </w:rPr>
        <w:t>Nube (Cloud)</w:t>
      </w:r>
      <w:r w:rsidRPr="00A43099">
        <w:t xml:space="preserve"> (como Google Cloud o AWS), que es más seguro y accesible desde cualquier lugar.</w:t>
      </w:r>
    </w:p>
    <w:p w14:paraId="6F7181CB" w14:textId="77777777" w:rsidR="00820291" w:rsidRPr="00A43099" w:rsidRDefault="00820291" w:rsidP="00820291">
      <w:pPr>
        <w:numPr>
          <w:ilvl w:val="0"/>
          <w:numId w:val="33"/>
        </w:numPr>
        <w:tabs>
          <w:tab w:val="clear" w:pos="720"/>
          <w:tab w:val="num" w:pos="1985"/>
        </w:tabs>
        <w:spacing w:line="360" w:lineRule="auto"/>
        <w:ind w:left="2410" w:hanging="284"/>
        <w:jc w:val="both"/>
      </w:pPr>
      <w:r w:rsidRPr="00A43099">
        <w:rPr>
          <w:b/>
          <w:bCs/>
        </w:rPr>
        <w:t>Interfaz de Usuario (UI):</w:t>
      </w:r>
      <w:r w:rsidRPr="00A43099">
        <w:t xml:space="preserve"> Lo que el personal del instituto ve en pantalla. Debe ser intuitiva para que un docente o administrativo no experto pueda usarla sin errores.</w:t>
      </w:r>
    </w:p>
    <w:p w14:paraId="708D4CD8" w14:textId="77777777" w:rsidR="00820291" w:rsidRPr="00A43099" w:rsidRDefault="00820291" w:rsidP="00820291">
      <w:pPr>
        <w:numPr>
          <w:ilvl w:val="0"/>
          <w:numId w:val="33"/>
        </w:numPr>
        <w:tabs>
          <w:tab w:val="clear" w:pos="720"/>
          <w:tab w:val="num" w:pos="1985"/>
        </w:tabs>
        <w:spacing w:line="360" w:lineRule="auto"/>
        <w:ind w:left="2410" w:hanging="284"/>
        <w:jc w:val="both"/>
      </w:pPr>
      <w:r w:rsidRPr="00A43099">
        <w:rPr>
          <w:b/>
          <w:bCs/>
        </w:rPr>
        <w:t>Experiencia de Usuario (UX):</w:t>
      </w:r>
      <w:r w:rsidRPr="00A43099">
        <w:t xml:space="preserve"> Qué tan fácil y lógico es el camino que sigue un documento desde que se registra hasta que se archiva.</w:t>
      </w:r>
    </w:p>
    <w:p w14:paraId="77C9DD4C" w14:textId="77777777" w:rsidR="00820291" w:rsidRPr="00A43099" w:rsidRDefault="00820291" w:rsidP="00820291">
      <w:pPr>
        <w:tabs>
          <w:tab w:val="num" w:pos="1985"/>
        </w:tabs>
        <w:spacing w:line="360" w:lineRule="auto"/>
        <w:ind w:left="2410" w:hanging="284"/>
        <w:jc w:val="both"/>
        <w:rPr>
          <w:b/>
          <w:bCs/>
        </w:rPr>
      </w:pPr>
      <w:r w:rsidRPr="00A43099">
        <w:rPr>
          <w:b/>
          <w:bCs/>
        </w:rPr>
        <w:t>2. Desarrollo y Conectividad (El "Funcionamiento")</w:t>
      </w:r>
    </w:p>
    <w:p w14:paraId="163B9CEE" w14:textId="77777777" w:rsidR="00820291" w:rsidRPr="00A43099" w:rsidRDefault="00820291" w:rsidP="00820291">
      <w:pPr>
        <w:numPr>
          <w:ilvl w:val="0"/>
          <w:numId w:val="34"/>
        </w:numPr>
        <w:tabs>
          <w:tab w:val="clear" w:pos="720"/>
          <w:tab w:val="num" w:pos="1985"/>
        </w:tabs>
        <w:spacing w:line="360" w:lineRule="auto"/>
        <w:ind w:left="2410" w:hanging="284"/>
        <w:jc w:val="both"/>
      </w:pPr>
      <w:r w:rsidRPr="00A43099">
        <w:rPr>
          <w:b/>
          <w:bCs/>
        </w:rPr>
        <w:t>API (Interfaz de Programación de Aplicaciones):</w:t>
      </w:r>
      <w:r w:rsidRPr="00A43099">
        <w:t xml:space="preserve"> Los "conectores" que permiten que el sistema de gestión documentaria hable con otros sistemas (ej. que el sistema de notas le envíe datos al sistema de trámite para un certificado).</w:t>
      </w:r>
    </w:p>
    <w:p w14:paraId="080014BB" w14:textId="77777777" w:rsidR="00820291" w:rsidRPr="00A43099" w:rsidRDefault="00820291" w:rsidP="00820291">
      <w:pPr>
        <w:numPr>
          <w:ilvl w:val="0"/>
          <w:numId w:val="34"/>
        </w:numPr>
        <w:tabs>
          <w:tab w:val="clear" w:pos="720"/>
          <w:tab w:val="num" w:pos="1985"/>
        </w:tabs>
        <w:spacing w:line="360" w:lineRule="auto"/>
        <w:ind w:left="2410" w:hanging="284"/>
        <w:jc w:val="both"/>
      </w:pPr>
      <w:proofErr w:type="spellStart"/>
      <w:r w:rsidRPr="00A43099">
        <w:rPr>
          <w:b/>
          <w:bCs/>
        </w:rPr>
        <w:t>Backend</w:t>
      </w:r>
      <w:proofErr w:type="spellEnd"/>
      <w:r w:rsidRPr="00A43099">
        <w:rPr>
          <w:b/>
          <w:bCs/>
        </w:rPr>
        <w:t>:</w:t>
      </w:r>
      <w:r w:rsidRPr="00A43099">
        <w:t xml:space="preserve"> La lógica de programación que el usuario no ve (códigos, validaciones de seguridad, procesos de firma).</w:t>
      </w:r>
    </w:p>
    <w:p w14:paraId="0627FB3E" w14:textId="77777777" w:rsidR="00820291" w:rsidRPr="00A43099" w:rsidRDefault="00820291" w:rsidP="00820291">
      <w:pPr>
        <w:numPr>
          <w:ilvl w:val="0"/>
          <w:numId w:val="34"/>
        </w:numPr>
        <w:tabs>
          <w:tab w:val="clear" w:pos="720"/>
          <w:tab w:val="num" w:pos="1985"/>
        </w:tabs>
        <w:spacing w:line="360" w:lineRule="auto"/>
        <w:ind w:left="2410" w:hanging="284"/>
        <w:jc w:val="both"/>
      </w:pPr>
      <w:proofErr w:type="spellStart"/>
      <w:r w:rsidRPr="00A43099">
        <w:rPr>
          <w:b/>
          <w:bCs/>
        </w:rPr>
        <w:t>Frontend</w:t>
      </w:r>
      <w:proofErr w:type="spellEnd"/>
      <w:r w:rsidRPr="00A43099">
        <w:rPr>
          <w:b/>
          <w:bCs/>
        </w:rPr>
        <w:t>:</w:t>
      </w:r>
      <w:r w:rsidRPr="00A43099">
        <w:t xml:space="preserve"> La parte visual y los botones con los que interactúa el secretario o el alumno.</w:t>
      </w:r>
    </w:p>
    <w:p w14:paraId="46DE1A91" w14:textId="77777777" w:rsidR="00820291" w:rsidRPr="00A43099" w:rsidRDefault="00820291" w:rsidP="00820291">
      <w:pPr>
        <w:numPr>
          <w:ilvl w:val="0"/>
          <w:numId w:val="34"/>
        </w:numPr>
        <w:tabs>
          <w:tab w:val="clear" w:pos="720"/>
          <w:tab w:val="num" w:pos="1985"/>
        </w:tabs>
        <w:spacing w:line="360" w:lineRule="auto"/>
        <w:ind w:left="2410" w:hanging="284"/>
        <w:jc w:val="both"/>
      </w:pPr>
      <w:r w:rsidRPr="00A43099">
        <w:rPr>
          <w:b/>
          <w:bCs/>
        </w:rPr>
        <w:t>Interoperabilidad:</w:t>
      </w:r>
      <w:r w:rsidRPr="00A43099">
        <w:t xml:space="preserve"> La capacidad del sistema para intercambiar datos con el MINEDU o la RENIEC de forma automática y estandarizada.</w:t>
      </w:r>
    </w:p>
    <w:p w14:paraId="51AE0A7C" w14:textId="77777777" w:rsidR="00820291" w:rsidRPr="00A43099" w:rsidRDefault="00820291" w:rsidP="00820291">
      <w:pPr>
        <w:tabs>
          <w:tab w:val="num" w:pos="1985"/>
        </w:tabs>
        <w:spacing w:line="360" w:lineRule="auto"/>
        <w:ind w:left="2410" w:hanging="284"/>
        <w:jc w:val="both"/>
        <w:rPr>
          <w:b/>
          <w:bCs/>
        </w:rPr>
      </w:pPr>
      <w:r w:rsidRPr="00A43099">
        <w:rPr>
          <w:b/>
          <w:bCs/>
        </w:rPr>
        <w:t>3. Seguridad y Respaldo (La "Protección")</w:t>
      </w:r>
    </w:p>
    <w:p w14:paraId="1CD520C6" w14:textId="77777777" w:rsidR="00820291" w:rsidRPr="00A43099" w:rsidRDefault="00820291" w:rsidP="00820291">
      <w:pPr>
        <w:numPr>
          <w:ilvl w:val="0"/>
          <w:numId w:val="35"/>
        </w:numPr>
        <w:tabs>
          <w:tab w:val="clear" w:pos="720"/>
          <w:tab w:val="num" w:pos="1985"/>
        </w:tabs>
        <w:spacing w:line="360" w:lineRule="auto"/>
        <w:ind w:left="2410" w:hanging="284"/>
        <w:jc w:val="both"/>
      </w:pPr>
      <w:r w:rsidRPr="00A43099">
        <w:rPr>
          <w:b/>
          <w:bCs/>
        </w:rPr>
        <w:t>Encriptación:</w:t>
      </w:r>
      <w:r w:rsidRPr="00A43099">
        <w:t xml:space="preserve"> Técnica que convierte la información en un código secreto para que, si alguien roba el archivo, no pueda leer su contenido (vital para actas de notas).</w:t>
      </w:r>
    </w:p>
    <w:p w14:paraId="37570AB8" w14:textId="77777777" w:rsidR="00820291" w:rsidRPr="00A43099" w:rsidRDefault="00820291" w:rsidP="00820291">
      <w:pPr>
        <w:numPr>
          <w:ilvl w:val="0"/>
          <w:numId w:val="35"/>
        </w:numPr>
        <w:tabs>
          <w:tab w:val="clear" w:pos="720"/>
          <w:tab w:val="num" w:pos="1985"/>
        </w:tabs>
        <w:spacing w:line="360" w:lineRule="auto"/>
        <w:ind w:left="2410" w:hanging="284"/>
        <w:jc w:val="both"/>
      </w:pPr>
      <w:r w:rsidRPr="00A43099">
        <w:rPr>
          <w:b/>
          <w:bCs/>
        </w:rPr>
        <w:lastRenderedPageBreak/>
        <w:t>Log de Auditoría:</w:t>
      </w:r>
      <w:r w:rsidRPr="00A43099">
        <w:t xml:space="preserve"> Un registro automático que guarda quién hizo qué, cuándo y desde qué computadora. Si un documento se borra, el </w:t>
      </w:r>
      <w:r w:rsidRPr="00A43099">
        <w:rPr>
          <w:i/>
          <w:iCs/>
        </w:rPr>
        <w:t>Log</w:t>
      </w:r>
      <w:r w:rsidRPr="00A43099">
        <w:t xml:space="preserve"> dirá quién fue.</w:t>
      </w:r>
    </w:p>
    <w:p w14:paraId="214316ED" w14:textId="77777777" w:rsidR="00820291" w:rsidRPr="00A43099" w:rsidRDefault="00820291" w:rsidP="00820291">
      <w:pPr>
        <w:numPr>
          <w:ilvl w:val="0"/>
          <w:numId w:val="35"/>
        </w:numPr>
        <w:tabs>
          <w:tab w:val="clear" w:pos="720"/>
          <w:tab w:val="num" w:pos="1985"/>
        </w:tabs>
        <w:spacing w:line="360" w:lineRule="auto"/>
        <w:ind w:left="2410" w:hanging="284"/>
        <w:jc w:val="both"/>
      </w:pPr>
      <w:r w:rsidRPr="00A43099">
        <w:rPr>
          <w:b/>
          <w:bCs/>
        </w:rPr>
        <w:t>Certificado SSL:</w:t>
      </w:r>
      <w:r w:rsidRPr="00A43099">
        <w:t xml:space="preserve"> El "candado" de seguridad en la dirección web que asegura que la conexión entre el usuario y el servidor es privada.</w:t>
      </w:r>
    </w:p>
    <w:p w14:paraId="25D35306" w14:textId="77777777" w:rsidR="00820291" w:rsidRPr="00A43099" w:rsidRDefault="00820291" w:rsidP="00820291">
      <w:pPr>
        <w:numPr>
          <w:ilvl w:val="0"/>
          <w:numId w:val="35"/>
        </w:numPr>
        <w:tabs>
          <w:tab w:val="clear" w:pos="720"/>
          <w:tab w:val="num" w:pos="1985"/>
        </w:tabs>
        <w:spacing w:line="360" w:lineRule="auto"/>
        <w:ind w:left="2410" w:hanging="284"/>
        <w:jc w:val="both"/>
      </w:pPr>
      <w:r w:rsidRPr="00A43099">
        <w:rPr>
          <w:b/>
          <w:bCs/>
        </w:rPr>
        <w:t>Disponibilidad (</w:t>
      </w:r>
      <w:proofErr w:type="spellStart"/>
      <w:r w:rsidRPr="00A43099">
        <w:rPr>
          <w:b/>
          <w:bCs/>
        </w:rPr>
        <w:t>Uptime</w:t>
      </w:r>
      <w:proofErr w:type="spellEnd"/>
      <w:r w:rsidRPr="00A43099">
        <w:rPr>
          <w:b/>
          <w:bCs/>
        </w:rPr>
        <w:t>):</w:t>
      </w:r>
      <w:r w:rsidRPr="00A43099">
        <w:t xml:space="preserve"> El porcentaje de tiempo que el sistema está en línea. Para una institución pública, se busca un 99.9%.</w:t>
      </w:r>
    </w:p>
    <w:p w14:paraId="3724C740" w14:textId="77777777" w:rsidR="00820291" w:rsidRPr="00A43099" w:rsidRDefault="00820291" w:rsidP="00820291">
      <w:pPr>
        <w:tabs>
          <w:tab w:val="num" w:pos="1985"/>
        </w:tabs>
        <w:spacing w:line="360" w:lineRule="auto"/>
        <w:ind w:left="2410" w:hanging="284"/>
        <w:jc w:val="both"/>
        <w:rPr>
          <w:b/>
          <w:bCs/>
        </w:rPr>
      </w:pPr>
      <w:r w:rsidRPr="00A43099">
        <w:rPr>
          <w:b/>
          <w:bCs/>
        </w:rPr>
        <w:t>4. Gestión de Datos (El "Contenido")</w:t>
      </w:r>
    </w:p>
    <w:p w14:paraId="18FCB353" w14:textId="77777777" w:rsidR="00820291" w:rsidRPr="00A43099" w:rsidRDefault="00820291" w:rsidP="00820291">
      <w:pPr>
        <w:numPr>
          <w:ilvl w:val="0"/>
          <w:numId w:val="36"/>
        </w:numPr>
        <w:tabs>
          <w:tab w:val="clear" w:pos="720"/>
          <w:tab w:val="num" w:pos="1985"/>
        </w:tabs>
        <w:spacing w:line="360" w:lineRule="auto"/>
        <w:ind w:left="2410" w:hanging="284"/>
        <w:jc w:val="both"/>
      </w:pPr>
      <w:r w:rsidRPr="00A43099">
        <w:rPr>
          <w:b/>
          <w:bCs/>
        </w:rPr>
        <w:t>Migración de Datos:</w:t>
      </w:r>
      <w:r w:rsidRPr="00A43099">
        <w:t xml:space="preserve"> El proceso de pasar la información de los Excel antiguos o cuadernos físicos al nuevo sistema digital sin perder datos.</w:t>
      </w:r>
    </w:p>
    <w:p w14:paraId="31783F29" w14:textId="77777777" w:rsidR="00820291" w:rsidRPr="00A43099" w:rsidRDefault="00820291" w:rsidP="00820291">
      <w:pPr>
        <w:numPr>
          <w:ilvl w:val="0"/>
          <w:numId w:val="36"/>
        </w:numPr>
        <w:tabs>
          <w:tab w:val="clear" w:pos="720"/>
          <w:tab w:val="num" w:pos="1985"/>
        </w:tabs>
        <w:spacing w:line="360" w:lineRule="auto"/>
        <w:ind w:left="2410" w:hanging="284"/>
        <w:jc w:val="both"/>
      </w:pPr>
      <w:r w:rsidRPr="00A43099">
        <w:rPr>
          <w:b/>
          <w:bCs/>
        </w:rPr>
        <w:t>Escalabilidad:</w:t>
      </w:r>
      <w:r w:rsidRPr="00A43099">
        <w:t xml:space="preserve"> La capacidad del sistema para crecer. Si hoy el instituto tiene 200 alumnos y mañana 1,000, el sistema debe soportar el aumento de carga sin ponerse lento.</w:t>
      </w:r>
    </w:p>
    <w:p w14:paraId="6D1BD0B9" w14:textId="77777777" w:rsidR="00820291" w:rsidRPr="00A43099" w:rsidRDefault="00820291" w:rsidP="00820291">
      <w:pPr>
        <w:numPr>
          <w:ilvl w:val="0"/>
          <w:numId w:val="36"/>
        </w:numPr>
        <w:tabs>
          <w:tab w:val="clear" w:pos="720"/>
          <w:tab w:val="num" w:pos="1985"/>
        </w:tabs>
        <w:spacing w:line="360" w:lineRule="auto"/>
        <w:ind w:left="2410" w:hanging="284"/>
        <w:jc w:val="both"/>
      </w:pPr>
      <w:r w:rsidRPr="00A43099">
        <w:rPr>
          <w:b/>
          <w:bCs/>
        </w:rPr>
        <w:t>OCR (Reconocimiento Óptico de Caracteres):</w:t>
      </w:r>
      <w:r w:rsidRPr="00A43099">
        <w:t xml:space="preserve"> Tecnología que permite que el sistema "lea" el texto dentro de un documento escaneado (PDF), permitiendo buscar palabras clave dentro de imágenes.</w:t>
      </w:r>
    </w:p>
    <w:p w14:paraId="74F705D6" w14:textId="77777777" w:rsidR="00765771" w:rsidRDefault="00765771" w:rsidP="008E750C">
      <w:pPr>
        <w:pStyle w:val="Titulo2TNR"/>
        <w:spacing w:line="480" w:lineRule="auto"/>
        <w:ind w:firstLine="709"/>
      </w:pPr>
      <w:bookmarkStart w:id="10" w:name="_Toc225841326"/>
      <w:r>
        <w:lastRenderedPageBreak/>
        <w:t>1.5 Formulación del problema</w:t>
      </w:r>
      <w:bookmarkEnd w:id="10"/>
    </w:p>
    <w:p w14:paraId="43A7D2D6" w14:textId="77777777" w:rsidR="00765771" w:rsidRDefault="00765771" w:rsidP="008E750C">
      <w:pPr>
        <w:pStyle w:val="Titulo3TNR"/>
        <w:spacing w:line="480" w:lineRule="auto"/>
        <w:ind w:left="708" w:firstLine="709"/>
      </w:pPr>
      <w:bookmarkStart w:id="11" w:name="_Toc225841327"/>
      <w:r>
        <w:t>1.5.1 Problema general</w:t>
      </w:r>
      <w:bookmarkEnd w:id="11"/>
    </w:p>
    <w:p w14:paraId="39F8CB38" w14:textId="77777777" w:rsidR="003015C0" w:rsidRPr="00A43099" w:rsidRDefault="003015C0" w:rsidP="003015C0">
      <w:pPr>
        <w:pStyle w:val="Titulo3TNR"/>
        <w:spacing w:line="480" w:lineRule="auto"/>
        <w:ind w:left="1985"/>
        <w:jc w:val="both"/>
        <w:outlineLvl w:val="9"/>
        <w:rPr>
          <w:rFonts w:eastAsiaTheme="minorHAnsi" w:cstheme="minorBidi"/>
          <w:b w:val="0"/>
          <w:color w:val="auto"/>
          <w:szCs w:val="22"/>
        </w:rPr>
      </w:pPr>
      <w:r w:rsidRPr="00A43099">
        <w:rPr>
          <w:rFonts w:eastAsiaTheme="minorHAnsi" w:cstheme="minorBidi"/>
          <w:b w:val="0"/>
          <w:color w:val="auto"/>
          <w:szCs w:val="22"/>
        </w:rPr>
        <w:t>¿De qué manera la implementación de un Sistema de Información de Gestión Documentaria optimizará los procesos administrativos y la atención al usuario en el Instituto de Educación Superior Tecnológico Público '</w:t>
      </w:r>
      <w:proofErr w:type="spellStart"/>
      <w:r w:rsidRPr="00A43099">
        <w:rPr>
          <w:rFonts w:eastAsiaTheme="minorHAnsi" w:cstheme="minorBidi"/>
          <w:b w:val="0"/>
          <w:color w:val="auto"/>
          <w:szCs w:val="22"/>
        </w:rPr>
        <w:t>Pacarán</w:t>
      </w:r>
      <w:proofErr w:type="spellEnd"/>
      <w:r w:rsidRPr="00A43099">
        <w:rPr>
          <w:rFonts w:eastAsiaTheme="minorHAnsi" w:cstheme="minorBidi"/>
          <w:b w:val="0"/>
          <w:color w:val="auto"/>
          <w:szCs w:val="22"/>
        </w:rPr>
        <w:t>'?</w:t>
      </w:r>
    </w:p>
    <w:p w14:paraId="569D7863" w14:textId="4720375D" w:rsidR="00765771" w:rsidRDefault="00765771" w:rsidP="008E750C">
      <w:pPr>
        <w:pStyle w:val="Titulo3TNR"/>
        <w:spacing w:line="480" w:lineRule="auto"/>
        <w:ind w:left="708" w:firstLine="709"/>
      </w:pPr>
      <w:bookmarkStart w:id="12" w:name="_Toc225841328"/>
      <w:r>
        <w:t>1.5.2 Problemas específicos</w:t>
      </w:r>
      <w:bookmarkEnd w:id="12"/>
      <w:r>
        <w:t xml:space="preserve"> </w:t>
      </w:r>
    </w:p>
    <w:p w14:paraId="2AC2DE67" w14:textId="6EFFDDAA" w:rsidR="003015C0" w:rsidRPr="00A43099" w:rsidRDefault="003015C0" w:rsidP="003015C0">
      <w:pPr>
        <w:spacing w:line="480" w:lineRule="auto"/>
        <w:ind w:left="2268" w:hanging="143"/>
        <w:jc w:val="both"/>
      </w:pPr>
      <w:r>
        <w:t xml:space="preserve">- </w:t>
      </w:r>
      <w:r w:rsidRPr="00A43099">
        <w:t>¿En qué medida la automatización de los flujos de trabajo (</w:t>
      </w:r>
      <w:proofErr w:type="spellStart"/>
      <w:r w:rsidRPr="00A43099">
        <w:t>workflows</w:t>
      </w:r>
      <w:proofErr w:type="spellEnd"/>
      <w:r w:rsidRPr="00A43099">
        <w:t>) reducirá los tiempos de respuesta en el trámite de certificación y titulación de los estudiantes del IES TP "</w:t>
      </w:r>
      <w:proofErr w:type="spellStart"/>
      <w:r w:rsidRPr="00A43099">
        <w:t>Pacarán</w:t>
      </w:r>
      <w:proofErr w:type="spellEnd"/>
      <w:r w:rsidRPr="00A43099">
        <w:t>"?</w:t>
      </w:r>
    </w:p>
    <w:p w14:paraId="4F1B20F6" w14:textId="0F07D34A" w:rsidR="003015C0" w:rsidRPr="00A43099" w:rsidRDefault="003015C0" w:rsidP="003015C0">
      <w:pPr>
        <w:spacing w:line="480" w:lineRule="auto"/>
        <w:ind w:left="2268" w:hanging="143"/>
        <w:jc w:val="both"/>
      </w:pPr>
      <w:r w:rsidRPr="00A43099">
        <w:t>- ¿De qué manera la implementación de mecanismos de firma digital y control de accesos garantizará la autenticidad y seguridad del acervo documental académico frente a riesgos de pérdida o manipulación?</w:t>
      </w:r>
    </w:p>
    <w:p w14:paraId="40A73F07" w14:textId="79C4677C" w:rsidR="003015C0" w:rsidRPr="00A43099" w:rsidRDefault="003015C0" w:rsidP="003015C0">
      <w:pPr>
        <w:spacing w:line="480" w:lineRule="auto"/>
        <w:ind w:left="2268" w:hanging="143"/>
        <w:jc w:val="both"/>
      </w:pPr>
      <w:r w:rsidRPr="00A43099">
        <w:t>- ¿Cómo influirá la implementación de una plataforma de consulta en línea (Mesa de Partes Virtual) en el nivel de satisfacción y transparencia hacia los usuarios (alumnos, docentes y egresados) del instituto?</w:t>
      </w:r>
    </w:p>
    <w:p w14:paraId="66943ECA" w14:textId="77777777" w:rsidR="00765771" w:rsidRPr="00A43099" w:rsidRDefault="00765771" w:rsidP="008E750C">
      <w:pPr>
        <w:pStyle w:val="Titulo2TNR"/>
        <w:spacing w:line="480" w:lineRule="auto"/>
        <w:ind w:firstLine="709"/>
        <w:rPr>
          <w:color w:val="auto"/>
        </w:rPr>
      </w:pPr>
      <w:bookmarkStart w:id="13" w:name="_Toc225841329"/>
      <w:r w:rsidRPr="00A43099">
        <w:rPr>
          <w:color w:val="auto"/>
        </w:rPr>
        <w:t>1.6 Justificación</w:t>
      </w:r>
      <w:bookmarkEnd w:id="13"/>
    </w:p>
    <w:p w14:paraId="2860541C" w14:textId="77777777" w:rsidR="00BF02EC" w:rsidRPr="00A43099" w:rsidRDefault="00BF02EC" w:rsidP="00BF02EC">
      <w:pPr>
        <w:spacing w:line="360" w:lineRule="auto"/>
        <w:ind w:left="1134"/>
        <w:jc w:val="both"/>
        <w:rPr>
          <w:b/>
          <w:bCs/>
        </w:rPr>
      </w:pPr>
      <w:r w:rsidRPr="00A43099">
        <w:rPr>
          <w:b/>
          <w:bCs/>
        </w:rPr>
        <w:t>1. Justificación Teórica</w:t>
      </w:r>
    </w:p>
    <w:p w14:paraId="12877DF5" w14:textId="77777777" w:rsidR="00BF02EC" w:rsidRPr="00A43099" w:rsidRDefault="00BF02EC" w:rsidP="00BF02EC">
      <w:pPr>
        <w:spacing w:line="360" w:lineRule="auto"/>
        <w:ind w:left="1418"/>
        <w:jc w:val="both"/>
      </w:pPr>
      <w:r w:rsidRPr="00A43099">
        <w:t xml:space="preserve">El proyecto se justifica en la necesidad de aplicar conceptos modernos de </w:t>
      </w:r>
      <w:r w:rsidRPr="00A43099">
        <w:rPr>
          <w:b/>
          <w:bCs/>
        </w:rPr>
        <w:t>Sistemas de Información</w:t>
      </w:r>
      <w:r w:rsidRPr="00A43099">
        <w:t xml:space="preserve"> y </w:t>
      </w:r>
      <w:r w:rsidRPr="00A43099">
        <w:rPr>
          <w:b/>
          <w:bCs/>
        </w:rPr>
        <w:t>Gobierno Digital</w:t>
      </w:r>
      <w:r w:rsidRPr="00A43099">
        <w:t xml:space="preserve"> en el ámbito educativo rural/regional. Permite contrastar la teoría de la gestión documental (ciclo de vida del documento, metadatos, flujos de trabajo) con la realidad </w:t>
      </w:r>
      <w:r w:rsidRPr="00A43099">
        <w:lastRenderedPageBreak/>
        <w:t>operativa de un instituto tecnológico, generando un precedente de modernización administrativa en la zona de Cañete.</w:t>
      </w:r>
    </w:p>
    <w:p w14:paraId="72F7D3ED" w14:textId="77777777" w:rsidR="00BF02EC" w:rsidRPr="00A43099" w:rsidRDefault="00BF02EC" w:rsidP="00BF02EC">
      <w:pPr>
        <w:spacing w:line="360" w:lineRule="auto"/>
        <w:ind w:left="1134"/>
        <w:jc w:val="both"/>
        <w:rPr>
          <w:b/>
          <w:bCs/>
        </w:rPr>
      </w:pPr>
      <w:r w:rsidRPr="00A43099">
        <w:rPr>
          <w:b/>
          <w:bCs/>
        </w:rPr>
        <w:t>2. Justificación Técnica (La solución)</w:t>
      </w:r>
    </w:p>
    <w:p w14:paraId="288A2695" w14:textId="77777777" w:rsidR="00BF02EC" w:rsidRPr="00A43099" w:rsidRDefault="00BF02EC" w:rsidP="00BF02EC">
      <w:pPr>
        <w:spacing w:line="360" w:lineRule="auto"/>
        <w:ind w:left="1418"/>
        <w:jc w:val="both"/>
      </w:pPr>
      <w:r w:rsidRPr="00A43099">
        <w:t xml:space="preserve">Desde el punto de vista tecnológico, el sistema permitirá pasar de un almacenamiento análogo y vulnerable a una estructura de </w:t>
      </w:r>
      <w:r w:rsidRPr="00A43099">
        <w:rPr>
          <w:b/>
          <w:bCs/>
        </w:rPr>
        <w:t>datos centralizada y segura</w:t>
      </w:r>
      <w:r w:rsidRPr="00A43099">
        <w:t>.</w:t>
      </w:r>
    </w:p>
    <w:p w14:paraId="56F6E2CA" w14:textId="77777777" w:rsidR="00BF02EC" w:rsidRPr="00A43099" w:rsidRDefault="00BF02EC" w:rsidP="00BF02EC">
      <w:pPr>
        <w:numPr>
          <w:ilvl w:val="0"/>
          <w:numId w:val="37"/>
        </w:numPr>
        <w:tabs>
          <w:tab w:val="left" w:pos="1701"/>
        </w:tabs>
        <w:spacing w:line="360" w:lineRule="auto"/>
        <w:ind w:left="1418" w:firstLine="0"/>
        <w:jc w:val="both"/>
      </w:pPr>
      <w:r w:rsidRPr="00A43099">
        <w:rPr>
          <w:b/>
          <w:bCs/>
        </w:rPr>
        <w:t>Seguridad:</w:t>
      </w:r>
      <w:r w:rsidRPr="00A43099">
        <w:t xml:space="preserve"> Uso de copias de seguridad (</w:t>
      </w:r>
      <w:proofErr w:type="spellStart"/>
      <w:r w:rsidRPr="00A43099">
        <w:t>backups</w:t>
      </w:r>
      <w:proofErr w:type="spellEnd"/>
      <w:r w:rsidRPr="00A43099">
        <w:t>) y encriptación.</w:t>
      </w:r>
    </w:p>
    <w:p w14:paraId="58675638" w14:textId="77777777" w:rsidR="00BF02EC" w:rsidRPr="00A43099" w:rsidRDefault="00BF02EC" w:rsidP="00BF02EC">
      <w:pPr>
        <w:numPr>
          <w:ilvl w:val="0"/>
          <w:numId w:val="37"/>
        </w:numPr>
        <w:tabs>
          <w:tab w:val="left" w:pos="1701"/>
        </w:tabs>
        <w:spacing w:line="360" w:lineRule="auto"/>
        <w:ind w:left="1418" w:firstLine="0"/>
        <w:jc w:val="both"/>
      </w:pPr>
      <w:r w:rsidRPr="00A43099">
        <w:rPr>
          <w:b/>
          <w:bCs/>
        </w:rPr>
        <w:t>Firma Digital:</w:t>
      </w:r>
      <w:r w:rsidRPr="00A43099">
        <w:t xml:space="preserve"> Implementación de firmas con valor legal que eliminan la necesidad de la presencia física del director para cada documento.</w:t>
      </w:r>
    </w:p>
    <w:p w14:paraId="0F637F55" w14:textId="77777777" w:rsidR="00BF02EC" w:rsidRPr="00A43099" w:rsidRDefault="00BF02EC" w:rsidP="00BF02EC">
      <w:pPr>
        <w:numPr>
          <w:ilvl w:val="0"/>
          <w:numId w:val="37"/>
        </w:numPr>
        <w:tabs>
          <w:tab w:val="left" w:pos="1701"/>
        </w:tabs>
        <w:spacing w:line="360" w:lineRule="auto"/>
        <w:ind w:left="1418" w:firstLine="0"/>
        <w:jc w:val="both"/>
      </w:pPr>
      <w:r w:rsidRPr="00A43099">
        <w:rPr>
          <w:b/>
          <w:bCs/>
        </w:rPr>
        <w:t>Interoperabilidad:</w:t>
      </w:r>
      <w:r w:rsidRPr="00A43099">
        <w:t xml:space="preserve"> Capacidad de conectar los datos del instituto con los estándares exigidos por el MINEDU.</w:t>
      </w:r>
    </w:p>
    <w:p w14:paraId="7718A350" w14:textId="77777777" w:rsidR="00BF02EC" w:rsidRPr="00A43099" w:rsidRDefault="00BF02EC" w:rsidP="00BF02EC">
      <w:pPr>
        <w:spacing w:line="360" w:lineRule="auto"/>
        <w:ind w:left="1134"/>
        <w:jc w:val="both"/>
        <w:rPr>
          <w:b/>
          <w:bCs/>
        </w:rPr>
      </w:pPr>
      <w:r w:rsidRPr="00A43099">
        <w:rPr>
          <w:b/>
          <w:bCs/>
        </w:rPr>
        <w:t>3. Justificación Práctica (El beneficio directo)</w:t>
      </w:r>
    </w:p>
    <w:p w14:paraId="073E2030" w14:textId="77777777" w:rsidR="00BF02EC" w:rsidRPr="00A43099" w:rsidRDefault="00BF02EC" w:rsidP="00BF02EC">
      <w:pPr>
        <w:spacing w:line="360" w:lineRule="auto"/>
        <w:ind w:left="1418"/>
        <w:jc w:val="both"/>
      </w:pPr>
      <w:r w:rsidRPr="00A43099">
        <w:t>La implementación resuelve problemas tangibles del día a día en el instituto:</w:t>
      </w:r>
    </w:p>
    <w:p w14:paraId="7565891B" w14:textId="77777777" w:rsidR="00BF02EC" w:rsidRPr="00A43099" w:rsidRDefault="00BF02EC" w:rsidP="00BF02EC">
      <w:pPr>
        <w:numPr>
          <w:ilvl w:val="0"/>
          <w:numId w:val="38"/>
        </w:numPr>
        <w:tabs>
          <w:tab w:val="left" w:pos="1560"/>
        </w:tabs>
        <w:spacing w:line="360" w:lineRule="auto"/>
        <w:ind w:left="1418" w:firstLine="0"/>
        <w:jc w:val="both"/>
      </w:pPr>
      <w:r w:rsidRPr="00A43099">
        <w:rPr>
          <w:b/>
          <w:bCs/>
        </w:rPr>
        <w:t>Ahorro de Tiempo:</w:t>
      </w:r>
      <w:r w:rsidRPr="00A43099">
        <w:t xml:space="preserve"> Un trámite que antes tomaba 15 días por el traslado físico de expedientes entre oficinas, ahora podrá resolverse en horas de forma digital.</w:t>
      </w:r>
    </w:p>
    <w:p w14:paraId="5349CF70" w14:textId="77777777" w:rsidR="00BF02EC" w:rsidRPr="00A43099" w:rsidRDefault="00BF02EC" w:rsidP="00BF02EC">
      <w:pPr>
        <w:numPr>
          <w:ilvl w:val="0"/>
          <w:numId w:val="38"/>
        </w:numPr>
        <w:tabs>
          <w:tab w:val="left" w:pos="1560"/>
        </w:tabs>
        <w:spacing w:line="360" w:lineRule="auto"/>
        <w:ind w:left="1418" w:firstLine="0"/>
        <w:jc w:val="both"/>
      </w:pPr>
      <w:r w:rsidRPr="00A43099">
        <w:rPr>
          <w:b/>
          <w:bCs/>
        </w:rPr>
        <w:t>Acceso Remoto:</w:t>
      </w:r>
      <w:r w:rsidRPr="00A43099">
        <w:t xml:space="preserve"> Los estudiantes de </w:t>
      </w:r>
      <w:proofErr w:type="spellStart"/>
      <w:r w:rsidRPr="00A43099">
        <w:t>Pacarán</w:t>
      </w:r>
      <w:proofErr w:type="spellEnd"/>
      <w:r w:rsidRPr="00A43099">
        <w:t xml:space="preserve"> y zonas aledañas no tendrán que viajar hasta el instituto solo para consultar el estado de un trámite; podrán hacerlo desde un celular.</w:t>
      </w:r>
    </w:p>
    <w:p w14:paraId="51A7D4A0" w14:textId="77777777" w:rsidR="00BF02EC" w:rsidRPr="00A43099" w:rsidRDefault="00BF02EC" w:rsidP="00BF02EC">
      <w:pPr>
        <w:numPr>
          <w:ilvl w:val="0"/>
          <w:numId w:val="38"/>
        </w:numPr>
        <w:spacing w:line="360" w:lineRule="auto"/>
        <w:ind w:left="1560" w:hanging="142"/>
        <w:jc w:val="both"/>
      </w:pPr>
      <w:r w:rsidRPr="00A43099">
        <w:rPr>
          <w:b/>
          <w:bCs/>
        </w:rPr>
        <w:t>Orden Institucional:</w:t>
      </w:r>
      <w:r w:rsidRPr="00A43099">
        <w:t xml:space="preserve"> Elimina el riesgo de pérdida de actas de notas y certificados, que son el patrimonio más importante del estudiante.</w:t>
      </w:r>
    </w:p>
    <w:p w14:paraId="2E94EF45" w14:textId="77777777" w:rsidR="00BF02EC" w:rsidRPr="00A43099" w:rsidRDefault="00BF02EC" w:rsidP="00BF02EC">
      <w:pPr>
        <w:spacing w:line="360" w:lineRule="auto"/>
        <w:ind w:left="1134"/>
        <w:jc w:val="both"/>
        <w:rPr>
          <w:b/>
          <w:bCs/>
        </w:rPr>
      </w:pPr>
      <w:r w:rsidRPr="00A43099">
        <w:rPr>
          <w:b/>
          <w:bCs/>
        </w:rPr>
        <w:t>4. Justificación Económica y Ambiental</w:t>
      </w:r>
    </w:p>
    <w:p w14:paraId="22ABE82F" w14:textId="77777777" w:rsidR="00BF02EC" w:rsidRPr="00A43099" w:rsidRDefault="00BF02EC" w:rsidP="00BF02EC">
      <w:pPr>
        <w:numPr>
          <w:ilvl w:val="0"/>
          <w:numId w:val="39"/>
        </w:numPr>
        <w:spacing w:line="360" w:lineRule="auto"/>
        <w:ind w:left="1418" w:hanging="142"/>
        <w:jc w:val="both"/>
      </w:pPr>
      <w:r w:rsidRPr="00A43099">
        <w:rPr>
          <w:b/>
          <w:bCs/>
        </w:rPr>
        <w:t>Ecoeficiencia:</w:t>
      </w:r>
      <w:r w:rsidRPr="00A43099">
        <w:t xml:space="preserve"> Reducción drástica del gasto en papel, tóner y útiles de oficina (Política de "Cero Papel").</w:t>
      </w:r>
    </w:p>
    <w:p w14:paraId="3D981DBD" w14:textId="5FD7D01C" w:rsidR="000E6A4C" w:rsidRPr="00A43099" w:rsidRDefault="00BF02EC" w:rsidP="00666BCB">
      <w:pPr>
        <w:numPr>
          <w:ilvl w:val="0"/>
          <w:numId w:val="39"/>
        </w:numPr>
        <w:spacing w:line="360" w:lineRule="auto"/>
        <w:ind w:left="1418" w:hanging="142"/>
        <w:jc w:val="both"/>
      </w:pPr>
      <w:r w:rsidRPr="00A43099">
        <w:rPr>
          <w:b/>
          <w:bCs/>
        </w:rPr>
        <w:t>Optimización de Recursos:</w:t>
      </w:r>
      <w:r w:rsidRPr="00A43099">
        <w:t xml:space="preserve"> El personal administrativo dejará de dedicar horas a buscar papeles en archivos físicos para enfocarse en tareas de mayor valor para el instituto.</w:t>
      </w:r>
    </w:p>
    <w:p w14:paraId="0FB9AC36" w14:textId="77777777" w:rsidR="00765771" w:rsidRDefault="00765771" w:rsidP="008E750C">
      <w:pPr>
        <w:pStyle w:val="Titulo2TNR"/>
        <w:spacing w:line="480" w:lineRule="auto"/>
        <w:ind w:firstLine="709"/>
      </w:pPr>
      <w:bookmarkStart w:id="14" w:name="_Toc225841330"/>
      <w:r>
        <w:lastRenderedPageBreak/>
        <w:t>1.7 Objetivos</w:t>
      </w:r>
      <w:bookmarkEnd w:id="14"/>
    </w:p>
    <w:p w14:paraId="61105135" w14:textId="77777777" w:rsidR="00765771" w:rsidRDefault="00765771" w:rsidP="008E750C">
      <w:pPr>
        <w:pStyle w:val="Titulo3TNR"/>
        <w:spacing w:line="480" w:lineRule="auto"/>
        <w:ind w:left="708" w:firstLine="709"/>
      </w:pPr>
      <w:bookmarkStart w:id="15" w:name="_Toc225841331"/>
      <w:r>
        <w:t>1.7.1 Objetivo General</w:t>
      </w:r>
      <w:bookmarkEnd w:id="15"/>
    </w:p>
    <w:p w14:paraId="4A0843EE" w14:textId="46A5FF41" w:rsidR="00084042" w:rsidRPr="00A43099" w:rsidRDefault="00E130E0" w:rsidP="00666BCB">
      <w:pPr>
        <w:spacing w:line="360" w:lineRule="auto"/>
        <w:ind w:left="1985"/>
        <w:jc w:val="both"/>
      </w:pPr>
      <w:r w:rsidRPr="00A43099">
        <w:t>"Implementar un Sistema de Información de Gestión Documentaria basado en entornos web para optimizar los procesos administrativos, garantizando la seguridad, trazabilidad y eficiencia en la atención a los usuarios del Instituto de Educación Superior Tecnológico Público '</w:t>
      </w:r>
      <w:proofErr w:type="spellStart"/>
      <w:r w:rsidRPr="00A43099">
        <w:t>Pacarán</w:t>
      </w:r>
      <w:proofErr w:type="spellEnd"/>
      <w:r w:rsidRPr="00A43099">
        <w:t>'."</w:t>
      </w:r>
    </w:p>
    <w:p w14:paraId="3A22EDF5" w14:textId="304D63BC" w:rsidR="0022643B" w:rsidRDefault="00765771" w:rsidP="00E130E0">
      <w:pPr>
        <w:pStyle w:val="Titulo3TNR"/>
        <w:numPr>
          <w:ilvl w:val="2"/>
          <w:numId w:val="26"/>
        </w:numPr>
        <w:spacing w:line="480" w:lineRule="auto"/>
      </w:pPr>
      <w:bookmarkStart w:id="16" w:name="_Toc225841332"/>
      <w:r>
        <w:t>Objetivos específicos</w:t>
      </w:r>
      <w:bookmarkEnd w:id="16"/>
      <w:r>
        <w:t xml:space="preserve"> </w:t>
      </w:r>
    </w:p>
    <w:p w14:paraId="1DE68A1E" w14:textId="691FC0A4" w:rsidR="00E130E0" w:rsidRPr="00A43099" w:rsidRDefault="00E130E0" w:rsidP="00A43099">
      <w:pPr>
        <w:pStyle w:val="Prrafodelista"/>
        <w:spacing w:line="360" w:lineRule="auto"/>
        <w:ind w:left="2410" w:hanging="272"/>
        <w:jc w:val="both"/>
      </w:pPr>
      <w:r>
        <w:t xml:space="preserve">- </w:t>
      </w:r>
      <w:r w:rsidRPr="00A43099">
        <w:t>"Diseñar y automatizar los flujos de trabajo (</w:t>
      </w:r>
      <w:proofErr w:type="spellStart"/>
      <w:r w:rsidRPr="00A43099">
        <w:t>workflows</w:t>
      </w:r>
      <w:proofErr w:type="spellEnd"/>
      <w:r w:rsidRPr="00A43099">
        <w:t>) digitales para los trámites de certificación y titulación, con el fin de reducir los tiempos de respuesta y eliminar los cuellos de botella administrativos."</w:t>
      </w:r>
    </w:p>
    <w:p w14:paraId="56C3B71F" w14:textId="5D6FDC4B" w:rsidR="00E130E0" w:rsidRPr="00A43099" w:rsidRDefault="00E130E0" w:rsidP="00A43099">
      <w:pPr>
        <w:pStyle w:val="Prrafodelista"/>
        <w:spacing w:line="360" w:lineRule="auto"/>
        <w:ind w:left="2410" w:hanging="283"/>
        <w:jc w:val="both"/>
      </w:pPr>
      <w:r w:rsidRPr="00A43099">
        <w:t>- "Desarrollar un repositorio digital seguro e integrar mecanismos de firma digital y control de privilegios, para asegurar la integridad, autenticidad y conservación a largo plazo del acervo documental académico."</w:t>
      </w:r>
    </w:p>
    <w:p w14:paraId="7FA56236" w14:textId="480B5E79" w:rsidR="00E130E0" w:rsidRDefault="00E130E0" w:rsidP="00A43099">
      <w:pPr>
        <w:pStyle w:val="Prrafodelista"/>
        <w:spacing w:line="360" w:lineRule="auto"/>
        <w:ind w:left="2410" w:hanging="272"/>
        <w:jc w:val="both"/>
      </w:pPr>
      <w:r w:rsidRPr="00A43099">
        <w:t>- "Implementar una interfaz de Mesa de Partes Virtual y un sistema de seguimiento en línea, que permita a los estudiantes y docentes consultar el estado de sus trámites en tiempo real desde cualquier dispositivo con acceso a internet."</w:t>
      </w:r>
    </w:p>
    <w:p w14:paraId="759A1F03" w14:textId="77777777" w:rsidR="00A43099" w:rsidRDefault="00A43099" w:rsidP="00A43099">
      <w:pPr>
        <w:pStyle w:val="Prrafodelista"/>
        <w:spacing w:line="360" w:lineRule="auto"/>
        <w:ind w:left="2410" w:hanging="272"/>
        <w:jc w:val="both"/>
      </w:pPr>
    </w:p>
    <w:p w14:paraId="7F21606B" w14:textId="77777777" w:rsidR="00A43099" w:rsidRDefault="00A43099" w:rsidP="00A43099">
      <w:pPr>
        <w:pStyle w:val="Prrafodelista"/>
        <w:spacing w:line="360" w:lineRule="auto"/>
        <w:ind w:left="2410" w:hanging="272"/>
        <w:jc w:val="both"/>
      </w:pPr>
    </w:p>
    <w:p w14:paraId="59C5491C" w14:textId="77777777" w:rsidR="00A43099" w:rsidRDefault="00A43099" w:rsidP="00A43099">
      <w:pPr>
        <w:pStyle w:val="Prrafodelista"/>
        <w:spacing w:line="360" w:lineRule="auto"/>
        <w:ind w:left="2410" w:hanging="272"/>
        <w:jc w:val="both"/>
      </w:pPr>
    </w:p>
    <w:p w14:paraId="006D555E" w14:textId="77777777" w:rsidR="00A43099" w:rsidRDefault="00A43099" w:rsidP="00A43099">
      <w:pPr>
        <w:pStyle w:val="Prrafodelista"/>
        <w:spacing w:line="360" w:lineRule="auto"/>
        <w:ind w:left="2410" w:hanging="272"/>
        <w:jc w:val="both"/>
      </w:pPr>
    </w:p>
    <w:p w14:paraId="60168AC5" w14:textId="77777777" w:rsidR="00A43099" w:rsidRDefault="00A43099" w:rsidP="00A43099">
      <w:pPr>
        <w:pStyle w:val="Prrafodelista"/>
        <w:spacing w:line="360" w:lineRule="auto"/>
        <w:ind w:left="2410" w:hanging="272"/>
        <w:jc w:val="both"/>
      </w:pPr>
    </w:p>
    <w:p w14:paraId="6482C38E" w14:textId="77777777" w:rsidR="00A43099" w:rsidRDefault="00A43099" w:rsidP="00A43099">
      <w:pPr>
        <w:pStyle w:val="Prrafodelista"/>
        <w:spacing w:line="360" w:lineRule="auto"/>
        <w:ind w:left="2410" w:hanging="272"/>
        <w:jc w:val="both"/>
      </w:pPr>
    </w:p>
    <w:p w14:paraId="45CF2034" w14:textId="77777777" w:rsidR="00A43099" w:rsidRDefault="00A43099" w:rsidP="00A43099">
      <w:pPr>
        <w:pStyle w:val="Prrafodelista"/>
        <w:spacing w:line="360" w:lineRule="auto"/>
        <w:ind w:left="2410" w:hanging="272"/>
        <w:jc w:val="both"/>
      </w:pPr>
    </w:p>
    <w:p w14:paraId="62961DF1" w14:textId="77777777" w:rsidR="00A43099" w:rsidRDefault="00A43099" w:rsidP="00A43099">
      <w:pPr>
        <w:pStyle w:val="Prrafodelista"/>
        <w:spacing w:line="360" w:lineRule="auto"/>
        <w:ind w:left="2410" w:hanging="272"/>
        <w:jc w:val="both"/>
      </w:pPr>
    </w:p>
    <w:p w14:paraId="636B7C50" w14:textId="77777777" w:rsidR="00A43099" w:rsidRDefault="00A43099" w:rsidP="00A43099">
      <w:pPr>
        <w:pStyle w:val="Prrafodelista"/>
        <w:spacing w:line="360" w:lineRule="auto"/>
        <w:ind w:left="2410" w:hanging="272"/>
        <w:jc w:val="both"/>
      </w:pPr>
    </w:p>
    <w:p w14:paraId="74BB2FAA" w14:textId="77777777" w:rsidR="00A43099" w:rsidRDefault="00A43099" w:rsidP="00A43099">
      <w:pPr>
        <w:pStyle w:val="Prrafodelista"/>
        <w:spacing w:line="360" w:lineRule="auto"/>
        <w:ind w:left="2410" w:hanging="272"/>
        <w:jc w:val="both"/>
      </w:pPr>
    </w:p>
    <w:p w14:paraId="3F025C2E" w14:textId="77777777" w:rsidR="00A43099" w:rsidRPr="00A43099" w:rsidRDefault="00A43099" w:rsidP="00A43099">
      <w:pPr>
        <w:pStyle w:val="Prrafodelista"/>
        <w:spacing w:line="360" w:lineRule="auto"/>
        <w:ind w:left="2410" w:hanging="272"/>
        <w:jc w:val="both"/>
      </w:pPr>
    </w:p>
    <w:p w14:paraId="4F7A9AFE" w14:textId="4747BA94" w:rsidR="00765771" w:rsidRDefault="0022643B" w:rsidP="008B6391">
      <w:pPr>
        <w:pStyle w:val="Titulo1TNR"/>
        <w:numPr>
          <w:ilvl w:val="0"/>
          <w:numId w:val="26"/>
        </w:numPr>
        <w:spacing w:line="480" w:lineRule="auto"/>
        <w:ind w:left="709" w:hanging="349"/>
      </w:pPr>
      <w:bookmarkStart w:id="17" w:name="_Toc225841333"/>
      <w:r>
        <w:lastRenderedPageBreak/>
        <w:t>METODOLOGIA DE LA INVESTIGACIÓN</w:t>
      </w:r>
      <w:bookmarkEnd w:id="17"/>
    </w:p>
    <w:p w14:paraId="2D98E93A" w14:textId="77777777" w:rsidR="0022643B" w:rsidRDefault="0022643B" w:rsidP="008E750C">
      <w:pPr>
        <w:pStyle w:val="Titulo2TNR"/>
        <w:spacing w:line="480" w:lineRule="auto"/>
        <w:ind w:firstLine="709"/>
      </w:pPr>
      <w:bookmarkStart w:id="18" w:name="_Toc225841334"/>
      <w:r>
        <w:t>2..1 Definición de las variables</w:t>
      </w:r>
      <w:bookmarkEnd w:id="18"/>
    </w:p>
    <w:p w14:paraId="5E381F93" w14:textId="77777777" w:rsidR="00084042" w:rsidRDefault="0022643B" w:rsidP="008B6391">
      <w:pPr>
        <w:pStyle w:val="Titulo3TNR"/>
        <w:spacing w:line="480" w:lineRule="auto"/>
        <w:ind w:left="1134" w:hanging="425"/>
        <w:rPr>
          <w:lang w:val="es-ES"/>
        </w:rPr>
      </w:pPr>
      <w:r>
        <w:rPr>
          <w:lang w:val="es-ES"/>
        </w:rPr>
        <w:tab/>
      </w:r>
      <w:r>
        <w:rPr>
          <w:lang w:val="es-ES"/>
        </w:rPr>
        <w:tab/>
      </w:r>
      <w:bookmarkStart w:id="19" w:name="_Toc225841335"/>
      <w:r>
        <w:rPr>
          <w:lang w:val="es-ES"/>
        </w:rPr>
        <w:t>2.1.1 Variable independiente</w:t>
      </w:r>
      <w:bookmarkEnd w:id="19"/>
      <w:r>
        <w:rPr>
          <w:lang w:val="es-ES"/>
        </w:rPr>
        <w:t xml:space="preserve"> </w:t>
      </w:r>
    </w:p>
    <w:p w14:paraId="3436F7A1" w14:textId="6B6646D4" w:rsidR="008B6391" w:rsidRPr="00A43099" w:rsidRDefault="008B6391" w:rsidP="006A12A5">
      <w:pPr>
        <w:ind w:left="1985"/>
        <w:jc w:val="both"/>
      </w:pPr>
      <w:r w:rsidRPr="00A43099">
        <w:t>"Sistema de Información de Gestión Documentaria (SIGD)".</w:t>
      </w:r>
    </w:p>
    <w:p w14:paraId="2A202B83" w14:textId="463C1B3E" w:rsidR="00084042" w:rsidRPr="00666BCB" w:rsidRDefault="008B6391" w:rsidP="00666BCB">
      <w:pPr>
        <w:spacing w:line="360" w:lineRule="auto"/>
        <w:ind w:left="1985"/>
        <w:jc w:val="both"/>
        <w:rPr>
          <w:color w:val="2F5496" w:themeColor="accent1" w:themeShade="BF"/>
          <w:lang w:val="es-ES"/>
        </w:rPr>
      </w:pPr>
      <w:r w:rsidRPr="00A43099">
        <w:t>Se define como el conjunto de recursos tecnológicos (software, hardware y redes) y procedimientos estandarizados diseñados para capturar, almacenar, gestionar y distribuir documentos electrónicos de manera segura dentro de una organización</w:t>
      </w:r>
      <w:r w:rsidRPr="006A12A5">
        <w:rPr>
          <w:color w:val="2F5496" w:themeColor="accent1" w:themeShade="BF"/>
        </w:rPr>
        <w:t>.</w:t>
      </w:r>
    </w:p>
    <w:p w14:paraId="2F3203A7" w14:textId="77777777" w:rsidR="0022643B" w:rsidRDefault="0022643B" w:rsidP="00A43099">
      <w:pPr>
        <w:pStyle w:val="Titulo3TNR"/>
        <w:spacing w:line="480" w:lineRule="auto"/>
        <w:ind w:left="1276" w:hanging="567"/>
        <w:rPr>
          <w:lang w:val="es-ES"/>
        </w:rPr>
      </w:pPr>
      <w:r>
        <w:rPr>
          <w:lang w:val="es-ES"/>
        </w:rPr>
        <w:tab/>
      </w:r>
      <w:r>
        <w:rPr>
          <w:lang w:val="es-ES"/>
        </w:rPr>
        <w:tab/>
      </w:r>
      <w:bookmarkStart w:id="20" w:name="_Toc225841336"/>
      <w:r>
        <w:rPr>
          <w:lang w:val="es-ES"/>
        </w:rPr>
        <w:t>2.1.2 Variable dependiente</w:t>
      </w:r>
      <w:bookmarkEnd w:id="20"/>
    </w:p>
    <w:p w14:paraId="4D70E47E" w14:textId="7738884E" w:rsidR="00AA3852" w:rsidRPr="00A43099" w:rsidRDefault="00AA3852" w:rsidP="00A43099">
      <w:pPr>
        <w:ind w:left="1985"/>
      </w:pPr>
      <w:r w:rsidRPr="00A43099">
        <w:t>"Gestión Administrativa y Atención al Usuario"</w:t>
      </w:r>
    </w:p>
    <w:p w14:paraId="4C22C47B" w14:textId="0AEDF77D" w:rsidR="00084042" w:rsidRPr="00666BCB" w:rsidRDefault="00AA3852" w:rsidP="00A43099">
      <w:pPr>
        <w:spacing w:line="360" w:lineRule="auto"/>
        <w:ind w:left="1985"/>
        <w:jc w:val="both"/>
      </w:pPr>
      <w:r w:rsidRPr="00A43099">
        <w:t>Se refiere al conjunto de procesos, actividades y decisiones que permiten al instituto cumplir con sus funciones académicas y administrativas de manera organizada. Involucra la capacidad de respuesta de la institución ante las solicitudes de los estudiantes, docentes y egresados</w:t>
      </w:r>
      <w:r w:rsidRPr="006A12A5">
        <w:rPr>
          <w:color w:val="2F5496" w:themeColor="accent1" w:themeShade="BF"/>
        </w:rPr>
        <w:t>.</w:t>
      </w:r>
    </w:p>
    <w:p w14:paraId="6CD8721B" w14:textId="77777777" w:rsidR="0022643B" w:rsidRDefault="0022643B" w:rsidP="00A43099">
      <w:pPr>
        <w:pStyle w:val="Titulo3TNR"/>
        <w:spacing w:line="480" w:lineRule="auto"/>
        <w:ind w:left="1134" w:hanging="425"/>
        <w:rPr>
          <w:lang w:val="es-ES"/>
        </w:rPr>
      </w:pPr>
      <w:r>
        <w:rPr>
          <w:lang w:val="es-ES"/>
        </w:rPr>
        <w:tab/>
      </w:r>
      <w:r>
        <w:rPr>
          <w:lang w:val="es-ES"/>
        </w:rPr>
        <w:tab/>
      </w:r>
      <w:bookmarkStart w:id="21" w:name="_Toc225841337"/>
      <w:r>
        <w:rPr>
          <w:lang w:val="es-ES"/>
        </w:rPr>
        <w:t>2.1.3 Variable interviniente</w:t>
      </w:r>
      <w:bookmarkEnd w:id="21"/>
    </w:p>
    <w:p w14:paraId="302D0F8D" w14:textId="25F00117" w:rsidR="00AA3852" w:rsidRPr="00A43099" w:rsidRDefault="00AA3852" w:rsidP="00A43099">
      <w:pPr>
        <w:ind w:left="1985"/>
      </w:pPr>
      <w:r w:rsidRPr="00A43099">
        <w:t>"Factores de Entorno Institucional y Tecnológico"</w:t>
      </w:r>
    </w:p>
    <w:p w14:paraId="432B0520" w14:textId="0DE58A3B" w:rsidR="00AA3852" w:rsidRPr="00A43099" w:rsidRDefault="00AA3852" w:rsidP="00A43099">
      <w:pPr>
        <w:spacing w:line="360" w:lineRule="auto"/>
        <w:ind w:left="1985"/>
        <w:jc w:val="both"/>
        <w:rPr>
          <w:lang w:val="es-ES"/>
        </w:rPr>
      </w:pPr>
      <w:r w:rsidRPr="00A43099">
        <w:t>Son variables que no son el objeto de estudio principal, pero que pueden actuar como facilitadores o barreras. Si estas variables no se controlan, el sistema podría ser excelente técnicamente, pero fallar en su implementación real.</w:t>
      </w:r>
    </w:p>
    <w:p w14:paraId="457BC15C" w14:textId="77777777" w:rsidR="0022643B" w:rsidRDefault="0022643B" w:rsidP="008E750C">
      <w:pPr>
        <w:pStyle w:val="Titulo2TNR"/>
        <w:spacing w:line="480" w:lineRule="auto"/>
        <w:ind w:firstLine="709"/>
      </w:pPr>
      <w:r>
        <w:tab/>
      </w:r>
      <w:bookmarkStart w:id="22" w:name="_Toc225841338"/>
      <w:r>
        <w:t>2.2 Tipo y diseño de la investigación</w:t>
      </w:r>
      <w:bookmarkEnd w:id="22"/>
    </w:p>
    <w:p w14:paraId="76D5BE4D" w14:textId="2B798E08" w:rsidR="002151C9" w:rsidRPr="006A12A5" w:rsidRDefault="002151C9" w:rsidP="002151C9">
      <w:pPr>
        <w:pStyle w:val="Textoindependiente"/>
        <w:spacing w:before="84" w:line="360" w:lineRule="auto"/>
        <w:ind w:left="1985" w:right="1496"/>
        <w:jc w:val="both"/>
        <w:rPr>
          <w:rFonts w:ascii="Times New Roman" w:hAnsi="Times New Roman" w:cs="Times New Roman"/>
          <w:b/>
          <w:color w:val="2F5496" w:themeColor="accent1" w:themeShade="BF"/>
          <w:sz w:val="24"/>
          <w:szCs w:val="24"/>
        </w:rPr>
      </w:pPr>
      <w:r>
        <w:rPr>
          <w:rFonts w:ascii="Times New Roman" w:hAnsi="Times New Roman" w:cs="Times New Roman"/>
          <w:b/>
          <w:sz w:val="24"/>
          <w:szCs w:val="24"/>
        </w:rPr>
        <w:t xml:space="preserve">2.2.1 </w:t>
      </w:r>
      <w:r w:rsidRPr="0045767A">
        <w:rPr>
          <w:rFonts w:ascii="Times New Roman" w:hAnsi="Times New Roman" w:cs="Times New Roman"/>
          <w:b/>
          <w:sz w:val="24"/>
          <w:szCs w:val="24"/>
        </w:rPr>
        <w:t>Tipo de investigación.</w:t>
      </w:r>
    </w:p>
    <w:p w14:paraId="00F288C3" w14:textId="77777777" w:rsidR="002151C9" w:rsidRPr="0045767A" w:rsidRDefault="002151C9" w:rsidP="0045767A">
      <w:pPr>
        <w:pStyle w:val="Textoindependiente"/>
        <w:spacing w:before="84" w:line="360" w:lineRule="auto"/>
        <w:ind w:left="2552" w:right="-1"/>
        <w:jc w:val="both"/>
        <w:rPr>
          <w:rFonts w:ascii="Times New Roman" w:hAnsi="Times New Roman" w:cs="Times New Roman"/>
          <w:sz w:val="24"/>
          <w:szCs w:val="24"/>
        </w:rPr>
      </w:pPr>
      <w:r w:rsidRPr="0045767A">
        <w:rPr>
          <w:rFonts w:ascii="Times New Roman" w:hAnsi="Times New Roman" w:cs="Times New Roman"/>
          <w:sz w:val="24"/>
          <w:szCs w:val="24"/>
        </w:rPr>
        <w:t>Por las características de la investigación es de un enfoque cuantitativo y</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descriptivo.</w:t>
      </w:r>
    </w:p>
    <w:p w14:paraId="73754CD2" w14:textId="305D52FD" w:rsidR="002151C9" w:rsidRPr="0045767A" w:rsidRDefault="002151C9" w:rsidP="0045767A">
      <w:pPr>
        <w:pStyle w:val="Prrafodelista"/>
        <w:widowControl w:val="0"/>
        <w:numPr>
          <w:ilvl w:val="2"/>
          <w:numId w:val="41"/>
        </w:numPr>
        <w:tabs>
          <w:tab w:val="left" w:pos="2410"/>
        </w:tabs>
        <w:autoSpaceDE w:val="0"/>
        <w:autoSpaceDN w:val="0"/>
        <w:spacing w:before="74" w:after="0" w:line="360" w:lineRule="auto"/>
        <w:ind w:left="2835" w:hanging="283"/>
        <w:contextualSpacing w:val="0"/>
        <w:jc w:val="both"/>
        <w:rPr>
          <w:rFonts w:cs="Times New Roman"/>
          <w:szCs w:val="24"/>
        </w:rPr>
      </w:pPr>
      <w:r w:rsidRPr="0045767A">
        <w:rPr>
          <w:rFonts w:cs="Times New Roman"/>
          <w:b/>
          <w:szCs w:val="24"/>
        </w:rPr>
        <w:t xml:space="preserve">Cuantitativo: </w:t>
      </w:r>
      <w:r w:rsidRPr="0045767A">
        <w:rPr>
          <w:rFonts w:cs="Times New Roman"/>
          <w:szCs w:val="24"/>
        </w:rPr>
        <w:t>Según Hernández R., Fernández C. y Del Pilar B.,</w:t>
      </w:r>
      <w:r w:rsidRPr="0045767A">
        <w:rPr>
          <w:rFonts w:cs="Times New Roman"/>
          <w:spacing w:val="1"/>
          <w:szCs w:val="24"/>
        </w:rPr>
        <w:t xml:space="preserve"> </w:t>
      </w:r>
      <w:r w:rsidRPr="0045767A">
        <w:rPr>
          <w:rFonts w:cs="Times New Roman"/>
          <w:szCs w:val="24"/>
        </w:rPr>
        <w:t>indica</w:t>
      </w:r>
      <w:r w:rsidRPr="0045767A">
        <w:rPr>
          <w:rFonts w:cs="Times New Roman"/>
          <w:spacing w:val="1"/>
          <w:szCs w:val="24"/>
        </w:rPr>
        <w:t xml:space="preserve"> </w:t>
      </w:r>
      <w:r w:rsidRPr="0045767A">
        <w:rPr>
          <w:rFonts w:cs="Times New Roman"/>
          <w:szCs w:val="24"/>
        </w:rPr>
        <w:t>que</w:t>
      </w:r>
      <w:r w:rsidRPr="0045767A">
        <w:rPr>
          <w:rFonts w:cs="Times New Roman"/>
          <w:spacing w:val="1"/>
          <w:szCs w:val="24"/>
        </w:rPr>
        <w:t xml:space="preserve"> </w:t>
      </w:r>
      <w:r w:rsidRPr="0045767A">
        <w:rPr>
          <w:rFonts w:cs="Times New Roman"/>
          <w:szCs w:val="24"/>
        </w:rPr>
        <w:t>utiliza</w:t>
      </w:r>
      <w:r w:rsidRPr="0045767A">
        <w:rPr>
          <w:rFonts w:cs="Times New Roman"/>
          <w:spacing w:val="1"/>
          <w:szCs w:val="24"/>
        </w:rPr>
        <w:t xml:space="preserve"> </w:t>
      </w:r>
      <w:r w:rsidRPr="0045767A">
        <w:rPr>
          <w:rFonts w:cs="Times New Roman"/>
          <w:szCs w:val="24"/>
        </w:rPr>
        <w:t>la</w:t>
      </w:r>
      <w:r w:rsidRPr="0045767A">
        <w:rPr>
          <w:rFonts w:cs="Times New Roman"/>
          <w:spacing w:val="1"/>
          <w:szCs w:val="24"/>
        </w:rPr>
        <w:t xml:space="preserve"> </w:t>
      </w:r>
      <w:r w:rsidRPr="0045767A">
        <w:rPr>
          <w:rFonts w:cs="Times New Roman"/>
          <w:szCs w:val="24"/>
        </w:rPr>
        <w:t>recolección</w:t>
      </w:r>
      <w:r w:rsidRPr="0045767A">
        <w:rPr>
          <w:rFonts w:cs="Times New Roman"/>
          <w:spacing w:val="1"/>
          <w:szCs w:val="24"/>
        </w:rPr>
        <w:t xml:space="preserve"> </w:t>
      </w:r>
      <w:r w:rsidRPr="0045767A">
        <w:rPr>
          <w:rFonts w:cs="Times New Roman"/>
          <w:szCs w:val="24"/>
        </w:rPr>
        <w:t>de</w:t>
      </w:r>
      <w:r w:rsidRPr="0045767A">
        <w:rPr>
          <w:rFonts w:cs="Times New Roman"/>
          <w:spacing w:val="1"/>
          <w:szCs w:val="24"/>
        </w:rPr>
        <w:t xml:space="preserve"> </w:t>
      </w:r>
      <w:r w:rsidRPr="0045767A">
        <w:rPr>
          <w:rFonts w:cs="Times New Roman"/>
          <w:szCs w:val="24"/>
        </w:rPr>
        <w:t>datos</w:t>
      </w:r>
      <w:r w:rsidRPr="0045767A">
        <w:rPr>
          <w:rFonts w:cs="Times New Roman"/>
          <w:spacing w:val="1"/>
          <w:szCs w:val="24"/>
        </w:rPr>
        <w:t xml:space="preserve"> </w:t>
      </w:r>
      <w:r w:rsidRPr="0045767A">
        <w:rPr>
          <w:rFonts w:cs="Times New Roman"/>
          <w:szCs w:val="24"/>
        </w:rPr>
        <w:t>para</w:t>
      </w:r>
      <w:r w:rsidRPr="0045767A">
        <w:rPr>
          <w:rFonts w:cs="Times New Roman"/>
          <w:spacing w:val="61"/>
          <w:szCs w:val="24"/>
        </w:rPr>
        <w:t xml:space="preserve"> </w:t>
      </w:r>
      <w:r w:rsidRPr="0045767A">
        <w:rPr>
          <w:rFonts w:cs="Times New Roman"/>
          <w:szCs w:val="24"/>
        </w:rPr>
        <w:t>probar</w:t>
      </w:r>
      <w:r w:rsidRPr="0045767A">
        <w:rPr>
          <w:rFonts w:cs="Times New Roman"/>
          <w:spacing w:val="1"/>
          <w:szCs w:val="24"/>
        </w:rPr>
        <w:t xml:space="preserve"> </w:t>
      </w:r>
      <w:r w:rsidRPr="0045767A">
        <w:rPr>
          <w:rFonts w:cs="Times New Roman"/>
          <w:szCs w:val="24"/>
        </w:rPr>
        <w:t>hipótesis</w:t>
      </w:r>
      <w:r w:rsidRPr="0045767A">
        <w:rPr>
          <w:rFonts w:cs="Times New Roman"/>
          <w:spacing w:val="1"/>
          <w:szCs w:val="24"/>
        </w:rPr>
        <w:t xml:space="preserve"> </w:t>
      </w:r>
      <w:r w:rsidRPr="0045767A">
        <w:rPr>
          <w:rFonts w:cs="Times New Roman"/>
          <w:szCs w:val="24"/>
        </w:rPr>
        <w:t>con</w:t>
      </w:r>
      <w:r w:rsidRPr="0045767A">
        <w:rPr>
          <w:rFonts w:cs="Times New Roman"/>
          <w:spacing w:val="1"/>
          <w:szCs w:val="24"/>
        </w:rPr>
        <w:t xml:space="preserve"> </w:t>
      </w:r>
      <w:r w:rsidRPr="0045767A">
        <w:rPr>
          <w:rFonts w:cs="Times New Roman"/>
          <w:szCs w:val="24"/>
        </w:rPr>
        <w:t>base</w:t>
      </w:r>
      <w:r w:rsidRPr="0045767A">
        <w:rPr>
          <w:rFonts w:cs="Times New Roman"/>
          <w:spacing w:val="1"/>
          <w:szCs w:val="24"/>
        </w:rPr>
        <w:t xml:space="preserve"> </w:t>
      </w:r>
      <w:r w:rsidRPr="0045767A">
        <w:rPr>
          <w:rFonts w:cs="Times New Roman"/>
          <w:szCs w:val="24"/>
        </w:rPr>
        <w:t>en</w:t>
      </w:r>
      <w:r w:rsidRPr="0045767A">
        <w:rPr>
          <w:rFonts w:cs="Times New Roman"/>
          <w:spacing w:val="1"/>
          <w:szCs w:val="24"/>
        </w:rPr>
        <w:t xml:space="preserve"> </w:t>
      </w:r>
      <w:r w:rsidRPr="0045767A">
        <w:rPr>
          <w:rFonts w:cs="Times New Roman"/>
          <w:szCs w:val="24"/>
        </w:rPr>
        <w:t>la</w:t>
      </w:r>
      <w:r w:rsidRPr="0045767A">
        <w:rPr>
          <w:rFonts w:cs="Times New Roman"/>
          <w:spacing w:val="1"/>
          <w:szCs w:val="24"/>
        </w:rPr>
        <w:t xml:space="preserve"> </w:t>
      </w:r>
      <w:r w:rsidRPr="0045767A">
        <w:rPr>
          <w:rFonts w:cs="Times New Roman"/>
          <w:szCs w:val="24"/>
        </w:rPr>
        <w:t>medición</w:t>
      </w:r>
      <w:r w:rsidRPr="0045767A">
        <w:rPr>
          <w:rFonts w:cs="Times New Roman"/>
          <w:spacing w:val="1"/>
          <w:szCs w:val="24"/>
        </w:rPr>
        <w:t xml:space="preserve"> </w:t>
      </w:r>
      <w:r w:rsidRPr="0045767A">
        <w:rPr>
          <w:rFonts w:cs="Times New Roman"/>
          <w:szCs w:val="24"/>
        </w:rPr>
        <w:t>numérica</w:t>
      </w:r>
      <w:r w:rsidRPr="0045767A">
        <w:rPr>
          <w:rFonts w:cs="Times New Roman"/>
          <w:spacing w:val="1"/>
          <w:szCs w:val="24"/>
        </w:rPr>
        <w:t xml:space="preserve"> </w:t>
      </w:r>
      <w:r w:rsidRPr="0045767A">
        <w:rPr>
          <w:rFonts w:cs="Times New Roman"/>
          <w:szCs w:val="24"/>
        </w:rPr>
        <w:t>y</w:t>
      </w:r>
      <w:r w:rsidRPr="0045767A">
        <w:rPr>
          <w:rFonts w:cs="Times New Roman"/>
          <w:spacing w:val="1"/>
          <w:szCs w:val="24"/>
        </w:rPr>
        <w:t xml:space="preserve"> </w:t>
      </w:r>
      <w:r w:rsidRPr="0045767A">
        <w:rPr>
          <w:rFonts w:cs="Times New Roman"/>
          <w:szCs w:val="24"/>
        </w:rPr>
        <w:t>el</w:t>
      </w:r>
      <w:r w:rsidRPr="0045767A">
        <w:rPr>
          <w:rFonts w:cs="Times New Roman"/>
          <w:spacing w:val="1"/>
          <w:szCs w:val="24"/>
        </w:rPr>
        <w:t xml:space="preserve"> </w:t>
      </w:r>
      <w:r w:rsidRPr="0045767A">
        <w:rPr>
          <w:rFonts w:cs="Times New Roman"/>
          <w:szCs w:val="24"/>
        </w:rPr>
        <w:lastRenderedPageBreak/>
        <w:t>análisis</w:t>
      </w:r>
      <w:r w:rsidRPr="0045767A">
        <w:rPr>
          <w:rFonts w:cs="Times New Roman"/>
          <w:spacing w:val="-59"/>
          <w:szCs w:val="24"/>
        </w:rPr>
        <w:t xml:space="preserve"> </w:t>
      </w:r>
      <w:r w:rsidRPr="0045767A">
        <w:rPr>
          <w:rFonts w:cs="Times New Roman"/>
          <w:szCs w:val="24"/>
        </w:rPr>
        <w:t>estadístico,</w:t>
      </w:r>
      <w:r w:rsidRPr="0045767A">
        <w:rPr>
          <w:rFonts w:cs="Times New Roman"/>
          <w:spacing w:val="1"/>
          <w:szCs w:val="24"/>
        </w:rPr>
        <w:t xml:space="preserve"> </w:t>
      </w:r>
      <w:r w:rsidRPr="0045767A">
        <w:rPr>
          <w:rFonts w:cs="Times New Roman"/>
          <w:szCs w:val="24"/>
        </w:rPr>
        <w:t>con</w:t>
      </w:r>
      <w:r w:rsidRPr="0045767A">
        <w:rPr>
          <w:rFonts w:cs="Times New Roman"/>
          <w:spacing w:val="1"/>
          <w:szCs w:val="24"/>
        </w:rPr>
        <w:t xml:space="preserve"> </w:t>
      </w:r>
      <w:r w:rsidRPr="0045767A">
        <w:rPr>
          <w:rFonts w:cs="Times New Roman"/>
          <w:szCs w:val="24"/>
        </w:rPr>
        <w:t>el</w:t>
      </w:r>
      <w:r w:rsidRPr="0045767A">
        <w:rPr>
          <w:rFonts w:cs="Times New Roman"/>
          <w:spacing w:val="1"/>
          <w:szCs w:val="24"/>
        </w:rPr>
        <w:t xml:space="preserve"> </w:t>
      </w:r>
      <w:r w:rsidRPr="0045767A">
        <w:rPr>
          <w:rFonts w:cs="Times New Roman"/>
          <w:szCs w:val="24"/>
        </w:rPr>
        <w:t>fin</w:t>
      </w:r>
      <w:r w:rsidRPr="0045767A">
        <w:rPr>
          <w:rFonts w:cs="Times New Roman"/>
          <w:spacing w:val="1"/>
          <w:szCs w:val="24"/>
        </w:rPr>
        <w:t xml:space="preserve"> </w:t>
      </w:r>
      <w:r w:rsidRPr="0045767A">
        <w:rPr>
          <w:rFonts w:cs="Times New Roman"/>
          <w:szCs w:val="24"/>
        </w:rPr>
        <w:t>establecer</w:t>
      </w:r>
      <w:r w:rsidRPr="0045767A">
        <w:rPr>
          <w:rFonts w:cs="Times New Roman"/>
          <w:spacing w:val="1"/>
          <w:szCs w:val="24"/>
        </w:rPr>
        <w:t xml:space="preserve"> </w:t>
      </w:r>
      <w:r w:rsidRPr="0045767A">
        <w:rPr>
          <w:rFonts w:cs="Times New Roman"/>
          <w:szCs w:val="24"/>
        </w:rPr>
        <w:t>pautas</w:t>
      </w:r>
      <w:r w:rsidRPr="0045767A">
        <w:rPr>
          <w:rFonts w:cs="Times New Roman"/>
          <w:spacing w:val="1"/>
          <w:szCs w:val="24"/>
        </w:rPr>
        <w:t xml:space="preserve"> </w:t>
      </w:r>
      <w:r w:rsidRPr="0045767A">
        <w:rPr>
          <w:rFonts w:cs="Times New Roman"/>
          <w:szCs w:val="24"/>
        </w:rPr>
        <w:t>de</w:t>
      </w:r>
      <w:r w:rsidRPr="0045767A">
        <w:rPr>
          <w:rFonts w:cs="Times New Roman"/>
          <w:spacing w:val="1"/>
          <w:szCs w:val="24"/>
        </w:rPr>
        <w:t xml:space="preserve"> </w:t>
      </w:r>
      <w:r w:rsidRPr="0045767A">
        <w:rPr>
          <w:rFonts w:cs="Times New Roman"/>
          <w:szCs w:val="24"/>
        </w:rPr>
        <w:t>comportamiento</w:t>
      </w:r>
      <w:r w:rsidRPr="0045767A">
        <w:rPr>
          <w:rFonts w:cs="Times New Roman"/>
          <w:spacing w:val="1"/>
          <w:szCs w:val="24"/>
        </w:rPr>
        <w:t xml:space="preserve"> </w:t>
      </w:r>
      <w:r w:rsidRPr="0045767A">
        <w:rPr>
          <w:rFonts w:cs="Times New Roman"/>
          <w:szCs w:val="24"/>
        </w:rPr>
        <w:t>y</w:t>
      </w:r>
      <w:r w:rsidRPr="0045767A">
        <w:rPr>
          <w:rFonts w:cs="Times New Roman"/>
          <w:spacing w:val="1"/>
          <w:szCs w:val="24"/>
        </w:rPr>
        <w:t xml:space="preserve"> </w:t>
      </w:r>
      <w:r w:rsidRPr="0045767A">
        <w:rPr>
          <w:rFonts w:cs="Times New Roman"/>
          <w:szCs w:val="24"/>
        </w:rPr>
        <w:t>probar</w:t>
      </w:r>
      <w:r w:rsidRPr="0045767A">
        <w:rPr>
          <w:rFonts w:cs="Times New Roman"/>
          <w:spacing w:val="-3"/>
          <w:szCs w:val="24"/>
        </w:rPr>
        <w:t xml:space="preserve"> </w:t>
      </w:r>
      <w:r w:rsidRPr="0045767A">
        <w:rPr>
          <w:rFonts w:cs="Times New Roman"/>
          <w:szCs w:val="24"/>
        </w:rPr>
        <w:t xml:space="preserve">teorías. </w:t>
      </w:r>
      <w:sdt>
        <w:sdtPr>
          <w:rPr>
            <w:rFonts w:cs="Times New Roman"/>
            <w:szCs w:val="24"/>
          </w:rPr>
          <w:id w:val="1486049137"/>
          <w:citation/>
        </w:sdtPr>
        <w:sdtContent>
          <w:r w:rsidRPr="0045767A">
            <w:rPr>
              <w:rFonts w:cs="Times New Roman"/>
              <w:szCs w:val="24"/>
            </w:rPr>
            <w:fldChar w:fldCharType="begin"/>
          </w:r>
          <w:r w:rsidRPr="0045767A">
            <w:rPr>
              <w:rFonts w:cs="Times New Roman"/>
              <w:szCs w:val="24"/>
              <w:lang w:val="es-ES"/>
            </w:rPr>
            <w:instrText xml:space="preserve"> CITATION Her04 \l 3082 </w:instrText>
          </w:r>
          <w:r w:rsidRPr="0045767A">
            <w:rPr>
              <w:rFonts w:cs="Times New Roman"/>
              <w:szCs w:val="24"/>
            </w:rPr>
            <w:fldChar w:fldCharType="separate"/>
          </w:r>
          <w:r w:rsidR="005D4A26" w:rsidRPr="0045767A">
            <w:rPr>
              <w:rFonts w:cs="Times New Roman"/>
              <w:noProof/>
              <w:szCs w:val="24"/>
              <w:lang w:val="es-ES"/>
            </w:rPr>
            <w:t>(Hernández R., 2004)</w:t>
          </w:r>
          <w:r w:rsidRPr="0045767A">
            <w:rPr>
              <w:rFonts w:cs="Times New Roman"/>
              <w:szCs w:val="24"/>
            </w:rPr>
            <w:fldChar w:fldCharType="end"/>
          </w:r>
        </w:sdtContent>
      </w:sdt>
    </w:p>
    <w:p w14:paraId="76110607" w14:textId="77777777" w:rsidR="002151C9" w:rsidRPr="0045767A" w:rsidRDefault="002151C9" w:rsidP="0045767A">
      <w:pPr>
        <w:pStyle w:val="Prrafodelista"/>
        <w:widowControl w:val="0"/>
        <w:numPr>
          <w:ilvl w:val="2"/>
          <w:numId w:val="41"/>
        </w:numPr>
        <w:tabs>
          <w:tab w:val="left" w:pos="2835"/>
        </w:tabs>
        <w:autoSpaceDE w:val="0"/>
        <w:autoSpaceDN w:val="0"/>
        <w:spacing w:before="85" w:after="0" w:line="360" w:lineRule="auto"/>
        <w:ind w:left="2835" w:hanging="283"/>
        <w:contextualSpacing w:val="0"/>
        <w:jc w:val="both"/>
        <w:rPr>
          <w:rFonts w:cs="Times New Roman"/>
          <w:szCs w:val="24"/>
        </w:rPr>
      </w:pPr>
      <w:r w:rsidRPr="0045767A">
        <w:rPr>
          <w:rFonts w:cs="Times New Roman"/>
          <w:b/>
          <w:szCs w:val="24"/>
        </w:rPr>
        <w:t xml:space="preserve">Descriptiva: </w:t>
      </w:r>
      <w:r w:rsidRPr="0045767A">
        <w:rPr>
          <w:rFonts w:cs="Times New Roman"/>
          <w:szCs w:val="24"/>
        </w:rPr>
        <w:t>Según Hernández R., Fernández C. y Del Pilar B.,</w:t>
      </w:r>
      <w:r w:rsidRPr="0045767A">
        <w:rPr>
          <w:rFonts w:cs="Times New Roman"/>
          <w:spacing w:val="1"/>
          <w:szCs w:val="24"/>
        </w:rPr>
        <w:t xml:space="preserve"> </w:t>
      </w:r>
      <w:r w:rsidRPr="0045767A">
        <w:rPr>
          <w:rFonts w:cs="Times New Roman"/>
          <w:szCs w:val="24"/>
        </w:rPr>
        <w:t>indica</w:t>
      </w:r>
      <w:r w:rsidRPr="0045767A">
        <w:rPr>
          <w:rFonts w:cs="Times New Roman"/>
          <w:spacing w:val="1"/>
          <w:szCs w:val="24"/>
        </w:rPr>
        <w:t xml:space="preserve"> </w:t>
      </w:r>
      <w:r w:rsidRPr="0045767A">
        <w:rPr>
          <w:rFonts w:cs="Times New Roman"/>
          <w:szCs w:val="24"/>
        </w:rPr>
        <w:t>que</w:t>
      </w:r>
      <w:r w:rsidRPr="0045767A">
        <w:rPr>
          <w:rFonts w:cs="Times New Roman"/>
          <w:spacing w:val="1"/>
          <w:szCs w:val="24"/>
        </w:rPr>
        <w:t xml:space="preserve"> </w:t>
      </w:r>
      <w:r w:rsidRPr="0045767A">
        <w:rPr>
          <w:rFonts w:cs="Times New Roman"/>
          <w:szCs w:val="24"/>
        </w:rPr>
        <w:t>buscan</w:t>
      </w:r>
      <w:r w:rsidRPr="0045767A">
        <w:rPr>
          <w:rFonts w:cs="Times New Roman"/>
          <w:spacing w:val="1"/>
          <w:szCs w:val="24"/>
        </w:rPr>
        <w:t xml:space="preserve"> </w:t>
      </w:r>
      <w:r w:rsidRPr="0045767A">
        <w:rPr>
          <w:rFonts w:cs="Times New Roman"/>
          <w:szCs w:val="24"/>
        </w:rPr>
        <w:t>especificar</w:t>
      </w:r>
      <w:r w:rsidRPr="0045767A">
        <w:rPr>
          <w:rFonts w:cs="Times New Roman"/>
          <w:spacing w:val="1"/>
          <w:szCs w:val="24"/>
        </w:rPr>
        <w:t xml:space="preserve"> </w:t>
      </w:r>
      <w:r w:rsidRPr="0045767A">
        <w:rPr>
          <w:rFonts w:cs="Times New Roman"/>
          <w:szCs w:val="24"/>
        </w:rPr>
        <w:t>las</w:t>
      </w:r>
      <w:r w:rsidRPr="0045767A">
        <w:rPr>
          <w:rFonts w:cs="Times New Roman"/>
          <w:spacing w:val="1"/>
          <w:szCs w:val="24"/>
        </w:rPr>
        <w:t xml:space="preserve"> </w:t>
      </w:r>
      <w:r w:rsidRPr="0045767A">
        <w:rPr>
          <w:rFonts w:cs="Times New Roman"/>
          <w:szCs w:val="24"/>
        </w:rPr>
        <w:t>propiedades,</w:t>
      </w:r>
      <w:r w:rsidRPr="0045767A">
        <w:rPr>
          <w:rFonts w:cs="Times New Roman"/>
          <w:spacing w:val="1"/>
          <w:szCs w:val="24"/>
        </w:rPr>
        <w:t xml:space="preserve"> </w:t>
      </w:r>
      <w:r w:rsidRPr="0045767A">
        <w:rPr>
          <w:rFonts w:cs="Times New Roman"/>
          <w:szCs w:val="24"/>
        </w:rPr>
        <w:t>las</w:t>
      </w:r>
      <w:r w:rsidRPr="0045767A">
        <w:rPr>
          <w:rFonts w:cs="Times New Roman"/>
          <w:spacing w:val="1"/>
          <w:szCs w:val="24"/>
        </w:rPr>
        <w:t xml:space="preserve"> </w:t>
      </w:r>
      <w:r w:rsidRPr="0045767A">
        <w:rPr>
          <w:rFonts w:cs="Times New Roman"/>
          <w:szCs w:val="24"/>
        </w:rPr>
        <w:t>características y los perfiles de personas, grupos, comunidades,</w:t>
      </w:r>
      <w:r w:rsidRPr="0045767A">
        <w:rPr>
          <w:rFonts w:cs="Times New Roman"/>
          <w:spacing w:val="1"/>
          <w:szCs w:val="24"/>
        </w:rPr>
        <w:t xml:space="preserve"> </w:t>
      </w:r>
      <w:r w:rsidRPr="0045767A">
        <w:rPr>
          <w:rFonts w:cs="Times New Roman"/>
          <w:szCs w:val="24"/>
        </w:rPr>
        <w:t>procesos, objetos o cualquier otro fenómeno que se someta a un</w:t>
      </w:r>
      <w:r w:rsidRPr="0045767A">
        <w:rPr>
          <w:rFonts w:cs="Times New Roman"/>
          <w:spacing w:val="1"/>
          <w:szCs w:val="24"/>
        </w:rPr>
        <w:t xml:space="preserve"> </w:t>
      </w:r>
      <w:r w:rsidRPr="0045767A">
        <w:rPr>
          <w:rFonts w:cs="Times New Roman"/>
          <w:szCs w:val="24"/>
        </w:rPr>
        <w:t>análisis.</w:t>
      </w:r>
      <w:r w:rsidRPr="0045767A">
        <w:rPr>
          <w:rFonts w:cs="Times New Roman"/>
          <w:spacing w:val="1"/>
          <w:szCs w:val="24"/>
        </w:rPr>
        <w:t xml:space="preserve"> </w:t>
      </w:r>
      <w:r w:rsidRPr="0045767A">
        <w:rPr>
          <w:rFonts w:cs="Times New Roman"/>
          <w:szCs w:val="24"/>
        </w:rPr>
        <w:t>Es</w:t>
      </w:r>
      <w:r w:rsidRPr="0045767A">
        <w:rPr>
          <w:rFonts w:cs="Times New Roman"/>
          <w:spacing w:val="1"/>
          <w:szCs w:val="24"/>
        </w:rPr>
        <w:t xml:space="preserve"> </w:t>
      </w:r>
      <w:r w:rsidRPr="0045767A">
        <w:rPr>
          <w:rFonts w:cs="Times New Roman"/>
          <w:szCs w:val="24"/>
        </w:rPr>
        <w:t>decir,</w:t>
      </w:r>
      <w:r w:rsidRPr="0045767A">
        <w:rPr>
          <w:rFonts w:cs="Times New Roman"/>
          <w:spacing w:val="1"/>
          <w:szCs w:val="24"/>
        </w:rPr>
        <w:t xml:space="preserve"> </w:t>
      </w:r>
      <w:r w:rsidRPr="0045767A">
        <w:rPr>
          <w:rFonts w:cs="Times New Roman"/>
          <w:szCs w:val="24"/>
        </w:rPr>
        <w:t>únicamente</w:t>
      </w:r>
      <w:r w:rsidRPr="0045767A">
        <w:rPr>
          <w:rFonts w:cs="Times New Roman"/>
          <w:spacing w:val="1"/>
          <w:szCs w:val="24"/>
        </w:rPr>
        <w:t xml:space="preserve"> </w:t>
      </w:r>
      <w:r w:rsidRPr="0045767A">
        <w:rPr>
          <w:rFonts w:cs="Times New Roman"/>
          <w:szCs w:val="24"/>
        </w:rPr>
        <w:t>pretenden</w:t>
      </w:r>
      <w:r w:rsidRPr="0045767A">
        <w:rPr>
          <w:rFonts w:cs="Times New Roman"/>
          <w:spacing w:val="1"/>
          <w:szCs w:val="24"/>
        </w:rPr>
        <w:t xml:space="preserve"> </w:t>
      </w:r>
      <w:r w:rsidRPr="0045767A">
        <w:rPr>
          <w:rFonts w:cs="Times New Roman"/>
          <w:szCs w:val="24"/>
        </w:rPr>
        <w:t>medir</w:t>
      </w:r>
      <w:r w:rsidRPr="0045767A">
        <w:rPr>
          <w:rFonts w:cs="Times New Roman"/>
          <w:spacing w:val="1"/>
          <w:szCs w:val="24"/>
        </w:rPr>
        <w:t xml:space="preserve"> </w:t>
      </w:r>
      <w:r w:rsidRPr="0045767A">
        <w:rPr>
          <w:rFonts w:cs="Times New Roman"/>
          <w:szCs w:val="24"/>
        </w:rPr>
        <w:t>o</w:t>
      </w:r>
      <w:r w:rsidRPr="0045767A">
        <w:rPr>
          <w:rFonts w:cs="Times New Roman"/>
          <w:spacing w:val="1"/>
          <w:szCs w:val="24"/>
        </w:rPr>
        <w:t xml:space="preserve"> </w:t>
      </w:r>
      <w:r w:rsidRPr="0045767A">
        <w:rPr>
          <w:rFonts w:cs="Times New Roman"/>
          <w:szCs w:val="24"/>
        </w:rPr>
        <w:t>recoger</w:t>
      </w:r>
      <w:r w:rsidRPr="0045767A">
        <w:rPr>
          <w:rFonts w:cs="Times New Roman"/>
          <w:spacing w:val="1"/>
          <w:szCs w:val="24"/>
        </w:rPr>
        <w:t xml:space="preserve"> </w:t>
      </w:r>
      <w:r w:rsidRPr="0045767A">
        <w:rPr>
          <w:rFonts w:cs="Times New Roman"/>
          <w:szCs w:val="24"/>
        </w:rPr>
        <w:t>información</w:t>
      </w:r>
      <w:r w:rsidRPr="0045767A">
        <w:rPr>
          <w:rFonts w:cs="Times New Roman"/>
          <w:spacing w:val="1"/>
          <w:szCs w:val="24"/>
        </w:rPr>
        <w:t xml:space="preserve"> </w:t>
      </w:r>
      <w:r w:rsidRPr="0045767A">
        <w:rPr>
          <w:rFonts w:cs="Times New Roman"/>
          <w:szCs w:val="24"/>
        </w:rPr>
        <w:t>de</w:t>
      </w:r>
      <w:r w:rsidRPr="0045767A">
        <w:rPr>
          <w:rFonts w:cs="Times New Roman"/>
          <w:spacing w:val="1"/>
          <w:szCs w:val="24"/>
        </w:rPr>
        <w:t xml:space="preserve"> </w:t>
      </w:r>
      <w:r w:rsidRPr="0045767A">
        <w:rPr>
          <w:rFonts w:cs="Times New Roman"/>
          <w:szCs w:val="24"/>
        </w:rPr>
        <w:t>manera</w:t>
      </w:r>
      <w:r w:rsidRPr="0045767A">
        <w:rPr>
          <w:rFonts w:cs="Times New Roman"/>
          <w:spacing w:val="1"/>
          <w:szCs w:val="24"/>
        </w:rPr>
        <w:t xml:space="preserve"> </w:t>
      </w:r>
      <w:r w:rsidRPr="0045767A">
        <w:rPr>
          <w:rFonts w:cs="Times New Roman"/>
          <w:szCs w:val="24"/>
        </w:rPr>
        <w:t>independiente</w:t>
      </w:r>
      <w:r w:rsidRPr="0045767A">
        <w:rPr>
          <w:rFonts w:cs="Times New Roman"/>
          <w:spacing w:val="1"/>
          <w:szCs w:val="24"/>
        </w:rPr>
        <w:t xml:space="preserve"> </w:t>
      </w:r>
      <w:r w:rsidRPr="0045767A">
        <w:rPr>
          <w:rFonts w:cs="Times New Roman"/>
          <w:szCs w:val="24"/>
        </w:rPr>
        <w:t>o</w:t>
      </w:r>
      <w:r w:rsidRPr="0045767A">
        <w:rPr>
          <w:rFonts w:cs="Times New Roman"/>
          <w:spacing w:val="1"/>
          <w:szCs w:val="24"/>
        </w:rPr>
        <w:t xml:space="preserve"> </w:t>
      </w:r>
      <w:r w:rsidRPr="0045767A">
        <w:rPr>
          <w:rFonts w:cs="Times New Roman"/>
          <w:szCs w:val="24"/>
        </w:rPr>
        <w:t>conjunta</w:t>
      </w:r>
      <w:r w:rsidRPr="0045767A">
        <w:rPr>
          <w:rFonts w:cs="Times New Roman"/>
          <w:spacing w:val="1"/>
          <w:szCs w:val="24"/>
        </w:rPr>
        <w:t xml:space="preserve"> </w:t>
      </w:r>
      <w:r w:rsidRPr="0045767A">
        <w:rPr>
          <w:rFonts w:cs="Times New Roman"/>
          <w:szCs w:val="24"/>
        </w:rPr>
        <w:t>sobre</w:t>
      </w:r>
      <w:r w:rsidRPr="0045767A">
        <w:rPr>
          <w:rFonts w:cs="Times New Roman"/>
          <w:spacing w:val="1"/>
          <w:szCs w:val="24"/>
        </w:rPr>
        <w:t xml:space="preserve"> </w:t>
      </w:r>
      <w:r w:rsidRPr="0045767A">
        <w:rPr>
          <w:rFonts w:cs="Times New Roman"/>
          <w:szCs w:val="24"/>
        </w:rPr>
        <w:t>los</w:t>
      </w:r>
      <w:r w:rsidRPr="0045767A">
        <w:rPr>
          <w:rFonts w:cs="Times New Roman"/>
          <w:spacing w:val="1"/>
          <w:szCs w:val="24"/>
        </w:rPr>
        <w:t xml:space="preserve"> </w:t>
      </w:r>
      <w:r w:rsidRPr="0045767A">
        <w:rPr>
          <w:rFonts w:cs="Times New Roman"/>
          <w:szCs w:val="24"/>
        </w:rPr>
        <w:t xml:space="preserve">conceptos o las variables a las que se refieren, esto es, su objetivo </w:t>
      </w:r>
      <w:r w:rsidRPr="0045767A">
        <w:rPr>
          <w:rFonts w:cs="Times New Roman"/>
          <w:spacing w:val="-59"/>
          <w:szCs w:val="24"/>
        </w:rPr>
        <w:t>no</w:t>
      </w:r>
      <w:r w:rsidRPr="0045767A">
        <w:rPr>
          <w:rFonts w:cs="Times New Roman"/>
          <w:spacing w:val="-1"/>
          <w:szCs w:val="24"/>
        </w:rPr>
        <w:t xml:space="preserve"> es</w:t>
      </w:r>
      <w:r w:rsidRPr="0045767A">
        <w:rPr>
          <w:rFonts w:cs="Times New Roman"/>
          <w:szCs w:val="24"/>
        </w:rPr>
        <w:t xml:space="preserve"> indicar</w:t>
      </w:r>
      <w:r w:rsidRPr="0045767A">
        <w:rPr>
          <w:rFonts w:cs="Times New Roman"/>
          <w:spacing w:val="-1"/>
          <w:szCs w:val="24"/>
        </w:rPr>
        <w:t xml:space="preserve"> </w:t>
      </w:r>
      <w:r w:rsidRPr="0045767A">
        <w:rPr>
          <w:rFonts w:cs="Times New Roman"/>
          <w:szCs w:val="24"/>
        </w:rPr>
        <w:t>como se</w:t>
      </w:r>
      <w:r w:rsidRPr="0045767A">
        <w:rPr>
          <w:rFonts w:cs="Times New Roman"/>
          <w:spacing w:val="-2"/>
          <w:szCs w:val="24"/>
        </w:rPr>
        <w:t xml:space="preserve"> </w:t>
      </w:r>
      <w:r w:rsidRPr="0045767A">
        <w:rPr>
          <w:rFonts w:cs="Times New Roman"/>
          <w:szCs w:val="24"/>
        </w:rPr>
        <w:t>relacionan éstas.</w:t>
      </w:r>
    </w:p>
    <w:p w14:paraId="06213BF3" w14:textId="65788B37" w:rsidR="002151C9" w:rsidRPr="0045767A" w:rsidRDefault="002151C9" w:rsidP="002151C9">
      <w:pPr>
        <w:pStyle w:val="Prrafodelista"/>
        <w:widowControl w:val="0"/>
        <w:numPr>
          <w:ilvl w:val="2"/>
          <w:numId w:val="42"/>
        </w:numPr>
        <w:tabs>
          <w:tab w:val="left" w:pos="2410"/>
        </w:tabs>
        <w:autoSpaceDE w:val="0"/>
        <w:autoSpaceDN w:val="0"/>
        <w:spacing w:before="85" w:after="0" w:line="360" w:lineRule="auto"/>
        <w:rPr>
          <w:rFonts w:cs="Times New Roman"/>
          <w:b/>
          <w:szCs w:val="24"/>
        </w:rPr>
      </w:pPr>
      <w:r w:rsidRPr="0045767A">
        <w:rPr>
          <w:rFonts w:cs="Times New Roman"/>
          <w:b/>
          <w:szCs w:val="24"/>
        </w:rPr>
        <w:t>Diseño de Investigación.</w:t>
      </w:r>
    </w:p>
    <w:p w14:paraId="44058110" w14:textId="77777777" w:rsidR="002151C9" w:rsidRPr="0045767A" w:rsidRDefault="002151C9" w:rsidP="002151C9">
      <w:pPr>
        <w:pStyle w:val="Textoindependiente"/>
        <w:spacing w:before="208" w:line="360" w:lineRule="auto"/>
        <w:ind w:left="2410"/>
        <w:jc w:val="both"/>
        <w:rPr>
          <w:rFonts w:ascii="Times New Roman" w:hAnsi="Times New Roman" w:cs="Times New Roman"/>
          <w:sz w:val="24"/>
          <w:szCs w:val="24"/>
        </w:rPr>
      </w:pPr>
      <w:r w:rsidRPr="0045767A">
        <w:rPr>
          <w:rFonts w:ascii="Times New Roman" w:hAnsi="Times New Roman" w:cs="Times New Roman"/>
          <w:sz w:val="24"/>
          <w:szCs w:val="24"/>
        </w:rPr>
        <w:t>No experimental y por las características de la su ejecución es de corte</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transversal. Porque debemos describir cada proceso incluido en nuestro</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sistema</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propuesto.</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Y</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necesitamos</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un</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conjunto</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de</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opiniones</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que</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nos</w:t>
      </w:r>
      <w:r w:rsidRPr="0045767A">
        <w:rPr>
          <w:rFonts w:ascii="Times New Roman" w:hAnsi="Times New Roman" w:cs="Times New Roman"/>
          <w:spacing w:val="-59"/>
          <w:sz w:val="24"/>
          <w:szCs w:val="24"/>
        </w:rPr>
        <w:t xml:space="preserve"> </w:t>
      </w:r>
      <w:r w:rsidRPr="0045767A">
        <w:rPr>
          <w:rFonts w:ascii="Times New Roman" w:hAnsi="Times New Roman" w:cs="Times New Roman"/>
          <w:sz w:val="24"/>
          <w:szCs w:val="24"/>
        </w:rPr>
        <w:t>permitan</w:t>
      </w:r>
      <w:r w:rsidRPr="0045767A">
        <w:rPr>
          <w:rFonts w:ascii="Times New Roman" w:hAnsi="Times New Roman" w:cs="Times New Roman"/>
          <w:spacing w:val="-3"/>
          <w:sz w:val="24"/>
          <w:szCs w:val="24"/>
        </w:rPr>
        <w:t xml:space="preserve"> </w:t>
      </w:r>
      <w:r w:rsidRPr="0045767A">
        <w:rPr>
          <w:rFonts w:ascii="Times New Roman" w:hAnsi="Times New Roman" w:cs="Times New Roman"/>
          <w:sz w:val="24"/>
          <w:szCs w:val="24"/>
        </w:rPr>
        <w:t>la</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prioridad de</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la propuesta</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en</w:t>
      </w:r>
      <w:r w:rsidRPr="0045767A">
        <w:rPr>
          <w:rFonts w:ascii="Times New Roman" w:hAnsi="Times New Roman" w:cs="Times New Roman"/>
          <w:spacing w:val="-2"/>
          <w:sz w:val="24"/>
          <w:szCs w:val="24"/>
        </w:rPr>
        <w:t xml:space="preserve"> </w:t>
      </w:r>
      <w:r w:rsidRPr="0045767A">
        <w:rPr>
          <w:rFonts w:ascii="Times New Roman" w:hAnsi="Times New Roman" w:cs="Times New Roman"/>
          <w:sz w:val="24"/>
          <w:szCs w:val="24"/>
        </w:rPr>
        <w:t>beneficio</w:t>
      </w:r>
      <w:r w:rsidRPr="0045767A">
        <w:rPr>
          <w:rFonts w:ascii="Times New Roman" w:hAnsi="Times New Roman" w:cs="Times New Roman"/>
          <w:spacing w:val="-3"/>
          <w:sz w:val="24"/>
          <w:szCs w:val="24"/>
        </w:rPr>
        <w:t xml:space="preserve"> </w:t>
      </w:r>
      <w:r w:rsidRPr="0045767A">
        <w:rPr>
          <w:rFonts w:ascii="Times New Roman" w:hAnsi="Times New Roman" w:cs="Times New Roman"/>
          <w:sz w:val="24"/>
          <w:szCs w:val="24"/>
        </w:rPr>
        <w:t>de la</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organización.</w:t>
      </w:r>
    </w:p>
    <w:p w14:paraId="22352DF6" w14:textId="77777777" w:rsidR="002151C9" w:rsidRPr="0045767A" w:rsidRDefault="002151C9" w:rsidP="002151C9">
      <w:pPr>
        <w:pStyle w:val="Prrafodelista"/>
        <w:widowControl w:val="0"/>
        <w:numPr>
          <w:ilvl w:val="2"/>
          <w:numId w:val="41"/>
        </w:numPr>
        <w:tabs>
          <w:tab w:val="left" w:pos="3484"/>
        </w:tabs>
        <w:autoSpaceDE w:val="0"/>
        <w:autoSpaceDN w:val="0"/>
        <w:spacing w:before="83" w:after="0" w:line="360" w:lineRule="auto"/>
        <w:ind w:left="2694" w:hanging="284"/>
        <w:contextualSpacing w:val="0"/>
        <w:jc w:val="both"/>
        <w:rPr>
          <w:rFonts w:cs="Times New Roman"/>
          <w:szCs w:val="24"/>
        </w:rPr>
      </w:pPr>
      <w:r w:rsidRPr="0045767A">
        <w:rPr>
          <w:rFonts w:cs="Times New Roman"/>
          <w:b/>
          <w:szCs w:val="24"/>
        </w:rPr>
        <w:t>No</w:t>
      </w:r>
      <w:r w:rsidRPr="0045767A">
        <w:rPr>
          <w:rFonts w:cs="Times New Roman"/>
          <w:b/>
          <w:spacing w:val="15"/>
          <w:szCs w:val="24"/>
        </w:rPr>
        <w:t xml:space="preserve"> </w:t>
      </w:r>
      <w:r w:rsidRPr="0045767A">
        <w:rPr>
          <w:rFonts w:cs="Times New Roman"/>
          <w:b/>
          <w:szCs w:val="24"/>
        </w:rPr>
        <w:t>experimental:</w:t>
      </w:r>
      <w:r w:rsidRPr="0045767A">
        <w:rPr>
          <w:rFonts w:cs="Times New Roman"/>
          <w:b/>
          <w:spacing w:val="15"/>
          <w:szCs w:val="24"/>
        </w:rPr>
        <w:t xml:space="preserve"> </w:t>
      </w:r>
      <w:r w:rsidRPr="0045767A">
        <w:rPr>
          <w:rFonts w:cs="Times New Roman"/>
          <w:szCs w:val="24"/>
        </w:rPr>
        <w:t>Según</w:t>
      </w:r>
      <w:r w:rsidRPr="0045767A">
        <w:rPr>
          <w:rFonts w:cs="Times New Roman"/>
          <w:spacing w:val="15"/>
          <w:szCs w:val="24"/>
        </w:rPr>
        <w:t xml:space="preserve"> </w:t>
      </w:r>
      <w:r w:rsidRPr="0045767A">
        <w:rPr>
          <w:rFonts w:cs="Times New Roman"/>
          <w:szCs w:val="24"/>
        </w:rPr>
        <w:t>Hernández</w:t>
      </w:r>
      <w:r w:rsidRPr="0045767A">
        <w:rPr>
          <w:rFonts w:cs="Times New Roman"/>
          <w:spacing w:val="14"/>
          <w:szCs w:val="24"/>
        </w:rPr>
        <w:t xml:space="preserve"> </w:t>
      </w:r>
      <w:r w:rsidRPr="0045767A">
        <w:rPr>
          <w:rFonts w:cs="Times New Roman"/>
          <w:szCs w:val="24"/>
        </w:rPr>
        <w:t>R.,</w:t>
      </w:r>
      <w:r w:rsidRPr="0045767A">
        <w:rPr>
          <w:rFonts w:cs="Times New Roman"/>
          <w:spacing w:val="14"/>
          <w:szCs w:val="24"/>
        </w:rPr>
        <w:t xml:space="preserve"> </w:t>
      </w:r>
      <w:r w:rsidRPr="0045767A">
        <w:rPr>
          <w:rFonts w:cs="Times New Roman"/>
          <w:szCs w:val="24"/>
        </w:rPr>
        <w:t>Fernández</w:t>
      </w:r>
      <w:r w:rsidRPr="0045767A">
        <w:rPr>
          <w:rFonts w:cs="Times New Roman"/>
          <w:spacing w:val="16"/>
          <w:szCs w:val="24"/>
        </w:rPr>
        <w:t xml:space="preserve"> </w:t>
      </w:r>
      <w:r w:rsidRPr="0045767A">
        <w:rPr>
          <w:rFonts w:cs="Times New Roman"/>
          <w:szCs w:val="24"/>
        </w:rPr>
        <w:t>C.</w:t>
      </w:r>
      <w:r w:rsidRPr="0045767A">
        <w:rPr>
          <w:rFonts w:cs="Times New Roman"/>
          <w:spacing w:val="14"/>
          <w:szCs w:val="24"/>
        </w:rPr>
        <w:t xml:space="preserve"> </w:t>
      </w:r>
      <w:r w:rsidRPr="0045767A">
        <w:rPr>
          <w:rFonts w:cs="Times New Roman"/>
          <w:szCs w:val="24"/>
        </w:rPr>
        <w:t>y</w:t>
      </w:r>
      <w:r w:rsidRPr="0045767A">
        <w:rPr>
          <w:rFonts w:cs="Times New Roman"/>
          <w:spacing w:val="14"/>
          <w:szCs w:val="24"/>
        </w:rPr>
        <w:t xml:space="preserve"> </w:t>
      </w:r>
      <w:r w:rsidRPr="0045767A">
        <w:rPr>
          <w:rFonts w:cs="Times New Roman"/>
          <w:szCs w:val="24"/>
        </w:rPr>
        <w:t>Del</w:t>
      </w:r>
      <w:r w:rsidRPr="0045767A">
        <w:rPr>
          <w:rFonts w:cs="Times New Roman"/>
          <w:spacing w:val="14"/>
          <w:szCs w:val="24"/>
        </w:rPr>
        <w:t xml:space="preserve"> </w:t>
      </w:r>
      <w:r w:rsidRPr="0045767A">
        <w:rPr>
          <w:rFonts w:cs="Times New Roman"/>
          <w:szCs w:val="24"/>
        </w:rPr>
        <w:t>Pilar Indica</w:t>
      </w:r>
      <w:r w:rsidRPr="0045767A">
        <w:rPr>
          <w:rFonts w:cs="Times New Roman"/>
          <w:spacing w:val="1"/>
          <w:szCs w:val="24"/>
        </w:rPr>
        <w:t xml:space="preserve"> </w:t>
      </w:r>
      <w:r w:rsidRPr="0045767A">
        <w:rPr>
          <w:rFonts w:cs="Times New Roman"/>
          <w:szCs w:val="24"/>
        </w:rPr>
        <w:t>que</w:t>
      </w:r>
      <w:r w:rsidRPr="0045767A">
        <w:rPr>
          <w:rFonts w:cs="Times New Roman"/>
          <w:spacing w:val="1"/>
          <w:szCs w:val="24"/>
        </w:rPr>
        <w:t xml:space="preserve"> </w:t>
      </w:r>
      <w:r w:rsidRPr="0045767A">
        <w:rPr>
          <w:rFonts w:cs="Times New Roman"/>
          <w:szCs w:val="24"/>
        </w:rPr>
        <w:t>es</w:t>
      </w:r>
      <w:r w:rsidRPr="0045767A">
        <w:rPr>
          <w:rFonts w:cs="Times New Roman"/>
          <w:spacing w:val="1"/>
          <w:szCs w:val="24"/>
        </w:rPr>
        <w:t xml:space="preserve"> </w:t>
      </w:r>
      <w:r w:rsidRPr="0045767A">
        <w:rPr>
          <w:rFonts w:cs="Times New Roman"/>
          <w:szCs w:val="24"/>
        </w:rPr>
        <w:t>un</w:t>
      </w:r>
      <w:r w:rsidRPr="0045767A">
        <w:rPr>
          <w:rFonts w:cs="Times New Roman"/>
          <w:spacing w:val="1"/>
          <w:szCs w:val="24"/>
        </w:rPr>
        <w:t xml:space="preserve"> </w:t>
      </w:r>
      <w:r w:rsidRPr="0045767A">
        <w:rPr>
          <w:rFonts w:cs="Times New Roman"/>
          <w:szCs w:val="24"/>
        </w:rPr>
        <w:t>parteaguas</w:t>
      </w:r>
      <w:r w:rsidRPr="0045767A">
        <w:rPr>
          <w:rFonts w:cs="Times New Roman"/>
          <w:spacing w:val="1"/>
          <w:szCs w:val="24"/>
        </w:rPr>
        <w:t xml:space="preserve"> </w:t>
      </w:r>
      <w:r w:rsidRPr="0045767A">
        <w:rPr>
          <w:rFonts w:cs="Times New Roman"/>
          <w:szCs w:val="24"/>
        </w:rPr>
        <w:t>de</w:t>
      </w:r>
      <w:r w:rsidRPr="0045767A">
        <w:rPr>
          <w:rFonts w:cs="Times New Roman"/>
          <w:spacing w:val="1"/>
          <w:szCs w:val="24"/>
        </w:rPr>
        <w:t xml:space="preserve"> </w:t>
      </w:r>
      <w:r w:rsidRPr="0045767A">
        <w:rPr>
          <w:rFonts w:cs="Times New Roman"/>
          <w:szCs w:val="24"/>
        </w:rPr>
        <w:t>varios</w:t>
      </w:r>
      <w:r w:rsidRPr="0045767A">
        <w:rPr>
          <w:rFonts w:cs="Times New Roman"/>
          <w:spacing w:val="1"/>
          <w:szCs w:val="24"/>
        </w:rPr>
        <w:t xml:space="preserve"> </w:t>
      </w:r>
      <w:r w:rsidRPr="0045767A">
        <w:rPr>
          <w:rFonts w:cs="Times New Roman"/>
          <w:szCs w:val="24"/>
        </w:rPr>
        <w:t>estudios</w:t>
      </w:r>
      <w:r w:rsidRPr="0045767A">
        <w:rPr>
          <w:rFonts w:cs="Times New Roman"/>
          <w:spacing w:val="1"/>
          <w:szCs w:val="24"/>
        </w:rPr>
        <w:t xml:space="preserve"> </w:t>
      </w:r>
      <w:r w:rsidRPr="0045767A">
        <w:rPr>
          <w:rFonts w:cs="Times New Roman"/>
          <w:szCs w:val="24"/>
        </w:rPr>
        <w:t>cuantitativos como las encuestas de opinión, los estudios ex post-</w:t>
      </w:r>
      <w:r w:rsidRPr="0045767A">
        <w:rPr>
          <w:rFonts w:cs="Times New Roman"/>
          <w:spacing w:val="1"/>
          <w:szCs w:val="24"/>
        </w:rPr>
        <w:t xml:space="preserve"> </w:t>
      </w:r>
      <w:r w:rsidRPr="0045767A">
        <w:rPr>
          <w:rFonts w:cs="Times New Roman"/>
          <w:szCs w:val="24"/>
        </w:rPr>
        <w:t>facto</w:t>
      </w:r>
      <w:r w:rsidRPr="0045767A">
        <w:rPr>
          <w:rFonts w:cs="Times New Roman"/>
          <w:spacing w:val="-3"/>
          <w:szCs w:val="24"/>
        </w:rPr>
        <w:t xml:space="preserve"> </w:t>
      </w:r>
      <w:r w:rsidRPr="0045767A">
        <w:rPr>
          <w:rFonts w:cs="Times New Roman"/>
          <w:szCs w:val="24"/>
        </w:rPr>
        <w:t>retrospectivos</w:t>
      </w:r>
      <w:r w:rsidRPr="0045767A">
        <w:rPr>
          <w:rFonts w:cs="Times New Roman"/>
          <w:spacing w:val="-2"/>
          <w:szCs w:val="24"/>
        </w:rPr>
        <w:t xml:space="preserve"> </w:t>
      </w:r>
      <w:r w:rsidRPr="0045767A">
        <w:rPr>
          <w:rFonts w:cs="Times New Roman"/>
          <w:szCs w:val="24"/>
        </w:rPr>
        <w:t>y</w:t>
      </w:r>
      <w:r w:rsidRPr="0045767A">
        <w:rPr>
          <w:rFonts w:cs="Times New Roman"/>
          <w:spacing w:val="1"/>
          <w:szCs w:val="24"/>
        </w:rPr>
        <w:t xml:space="preserve"> </w:t>
      </w:r>
      <w:r w:rsidRPr="0045767A">
        <w:rPr>
          <w:rFonts w:cs="Times New Roman"/>
          <w:szCs w:val="24"/>
        </w:rPr>
        <w:t>prospectivos,</w:t>
      </w:r>
      <w:r w:rsidRPr="0045767A">
        <w:rPr>
          <w:rFonts w:cs="Times New Roman"/>
          <w:spacing w:val="-1"/>
          <w:szCs w:val="24"/>
        </w:rPr>
        <w:t xml:space="preserve"> </w:t>
      </w:r>
      <w:r w:rsidRPr="0045767A">
        <w:rPr>
          <w:rFonts w:cs="Times New Roman"/>
          <w:szCs w:val="24"/>
        </w:rPr>
        <w:t>etc.</w:t>
      </w:r>
    </w:p>
    <w:p w14:paraId="6D310677" w14:textId="77777777" w:rsidR="002151C9" w:rsidRPr="0045767A" w:rsidRDefault="002151C9" w:rsidP="002151C9">
      <w:pPr>
        <w:pStyle w:val="Prrafodelista"/>
        <w:widowControl w:val="0"/>
        <w:numPr>
          <w:ilvl w:val="2"/>
          <w:numId w:val="41"/>
        </w:numPr>
        <w:tabs>
          <w:tab w:val="left" w:pos="2694"/>
        </w:tabs>
        <w:autoSpaceDE w:val="0"/>
        <w:autoSpaceDN w:val="0"/>
        <w:spacing w:before="83" w:after="0" w:line="360" w:lineRule="auto"/>
        <w:ind w:left="2694" w:hanging="284"/>
        <w:contextualSpacing w:val="0"/>
        <w:jc w:val="both"/>
        <w:rPr>
          <w:rFonts w:cs="Times New Roman"/>
          <w:szCs w:val="24"/>
        </w:rPr>
      </w:pPr>
      <w:r w:rsidRPr="0045767A">
        <w:rPr>
          <w:rFonts w:cs="Times New Roman"/>
          <w:b/>
          <w:szCs w:val="24"/>
        </w:rPr>
        <w:t>Corte</w:t>
      </w:r>
      <w:r w:rsidRPr="0045767A">
        <w:rPr>
          <w:rFonts w:cs="Times New Roman"/>
          <w:b/>
          <w:spacing w:val="3"/>
          <w:szCs w:val="24"/>
        </w:rPr>
        <w:t xml:space="preserve"> </w:t>
      </w:r>
      <w:r w:rsidRPr="0045767A">
        <w:rPr>
          <w:rFonts w:cs="Times New Roman"/>
          <w:b/>
          <w:szCs w:val="24"/>
        </w:rPr>
        <w:t>transversal:</w:t>
      </w:r>
      <w:r w:rsidRPr="0045767A">
        <w:rPr>
          <w:rFonts w:cs="Times New Roman"/>
          <w:b/>
          <w:spacing w:val="5"/>
          <w:szCs w:val="24"/>
        </w:rPr>
        <w:t xml:space="preserve"> </w:t>
      </w:r>
      <w:r w:rsidRPr="0045767A">
        <w:rPr>
          <w:rFonts w:cs="Times New Roman"/>
          <w:szCs w:val="24"/>
        </w:rPr>
        <w:t>Según</w:t>
      </w:r>
      <w:r w:rsidRPr="0045767A">
        <w:rPr>
          <w:rFonts w:cs="Times New Roman"/>
          <w:spacing w:val="3"/>
          <w:szCs w:val="24"/>
        </w:rPr>
        <w:t xml:space="preserve"> </w:t>
      </w:r>
      <w:r w:rsidRPr="0045767A">
        <w:rPr>
          <w:rFonts w:cs="Times New Roman"/>
          <w:szCs w:val="24"/>
        </w:rPr>
        <w:t>Hernández</w:t>
      </w:r>
      <w:r w:rsidRPr="0045767A">
        <w:rPr>
          <w:rFonts w:cs="Times New Roman"/>
          <w:spacing w:val="3"/>
          <w:szCs w:val="24"/>
        </w:rPr>
        <w:t xml:space="preserve"> </w:t>
      </w:r>
      <w:r w:rsidRPr="0045767A">
        <w:rPr>
          <w:rFonts w:cs="Times New Roman"/>
          <w:szCs w:val="24"/>
        </w:rPr>
        <w:t>R.,</w:t>
      </w:r>
      <w:r w:rsidRPr="0045767A">
        <w:rPr>
          <w:rFonts w:cs="Times New Roman"/>
          <w:spacing w:val="4"/>
          <w:szCs w:val="24"/>
        </w:rPr>
        <w:t xml:space="preserve"> </w:t>
      </w:r>
      <w:r w:rsidRPr="0045767A">
        <w:rPr>
          <w:rFonts w:cs="Times New Roman"/>
          <w:szCs w:val="24"/>
        </w:rPr>
        <w:t>Fernández</w:t>
      </w:r>
      <w:r w:rsidRPr="0045767A">
        <w:rPr>
          <w:rFonts w:cs="Times New Roman"/>
          <w:spacing w:val="4"/>
          <w:szCs w:val="24"/>
        </w:rPr>
        <w:t xml:space="preserve"> </w:t>
      </w:r>
      <w:r w:rsidRPr="0045767A">
        <w:rPr>
          <w:rFonts w:cs="Times New Roman"/>
          <w:szCs w:val="24"/>
        </w:rPr>
        <w:t>C.</w:t>
      </w:r>
      <w:r w:rsidRPr="0045767A">
        <w:rPr>
          <w:rFonts w:cs="Times New Roman"/>
          <w:spacing w:val="4"/>
          <w:szCs w:val="24"/>
        </w:rPr>
        <w:t xml:space="preserve"> </w:t>
      </w:r>
      <w:r w:rsidRPr="0045767A">
        <w:rPr>
          <w:rFonts w:cs="Times New Roman"/>
          <w:szCs w:val="24"/>
        </w:rPr>
        <w:t>y</w:t>
      </w:r>
      <w:r w:rsidRPr="0045767A">
        <w:rPr>
          <w:rFonts w:cs="Times New Roman"/>
          <w:spacing w:val="1"/>
          <w:szCs w:val="24"/>
        </w:rPr>
        <w:t xml:space="preserve"> </w:t>
      </w:r>
      <w:r w:rsidRPr="0045767A">
        <w:rPr>
          <w:rFonts w:cs="Times New Roman"/>
          <w:szCs w:val="24"/>
        </w:rPr>
        <w:t>Del</w:t>
      </w:r>
      <w:r w:rsidRPr="0045767A">
        <w:rPr>
          <w:rFonts w:cs="Times New Roman"/>
          <w:spacing w:val="2"/>
          <w:szCs w:val="24"/>
        </w:rPr>
        <w:t xml:space="preserve"> </w:t>
      </w:r>
      <w:r w:rsidRPr="0045767A">
        <w:rPr>
          <w:rFonts w:cs="Times New Roman"/>
          <w:szCs w:val="24"/>
        </w:rPr>
        <w:t>Pilar B. Indican que recolectan datos en un solo momento, en un</w:t>
      </w:r>
      <w:r w:rsidRPr="0045767A">
        <w:rPr>
          <w:rFonts w:cs="Times New Roman"/>
          <w:spacing w:val="1"/>
          <w:szCs w:val="24"/>
        </w:rPr>
        <w:t xml:space="preserve"> </w:t>
      </w:r>
      <w:r w:rsidRPr="0045767A">
        <w:rPr>
          <w:rFonts w:cs="Times New Roman"/>
          <w:szCs w:val="24"/>
        </w:rPr>
        <w:t>tiempo único.</w:t>
      </w:r>
      <w:r w:rsidRPr="0045767A">
        <w:rPr>
          <w:rFonts w:cs="Times New Roman"/>
          <w:spacing w:val="1"/>
          <w:szCs w:val="24"/>
        </w:rPr>
        <w:t xml:space="preserve"> </w:t>
      </w:r>
      <w:r w:rsidRPr="0045767A">
        <w:rPr>
          <w:rFonts w:cs="Times New Roman"/>
          <w:szCs w:val="24"/>
        </w:rPr>
        <w:t>Su</w:t>
      </w:r>
      <w:r w:rsidRPr="0045767A">
        <w:rPr>
          <w:rFonts w:cs="Times New Roman"/>
          <w:spacing w:val="1"/>
          <w:szCs w:val="24"/>
        </w:rPr>
        <w:t xml:space="preserve"> </w:t>
      </w:r>
      <w:r w:rsidRPr="0045767A">
        <w:rPr>
          <w:rFonts w:cs="Times New Roman"/>
          <w:szCs w:val="24"/>
        </w:rPr>
        <w:t>propósito</w:t>
      </w:r>
      <w:r w:rsidRPr="0045767A">
        <w:rPr>
          <w:rFonts w:cs="Times New Roman"/>
          <w:spacing w:val="1"/>
          <w:szCs w:val="24"/>
        </w:rPr>
        <w:t xml:space="preserve"> </w:t>
      </w:r>
      <w:r w:rsidRPr="0045767A">
        <w:rPr>
          <w:rFonts w:cs="Times New Roman"/>
          <w:szCs w:val="24"/>
        </w:rPr>
        <w:t>es describir</w:t>
      </w:r>
      <w:r w:rsidRPr="0045767A">
        <w:rPr>
          <w:rFonts w:cs="Times New Roman"/>
          <w:spacing w:val="1"/>
          <w:szCs w:val="24"/>
        </w:rPr>
        <w:t xml:space="preserve"> </w:t>
      </w:r>
      <w:r w:rsidRPr="0045767A">
        <w:rPr>
          <w:rFonts w:cs="Times New Roman"/>
          <w:szCs w:val="24"/>
        </w:rPr>
        <w:t>variables</w:t>
      </w:r>
      <w:r w:rsidRPr="0045767A">
        <w:rPr>
          <w:rFonts w:cs="Times New Roman"/>
          <w:spacing w:val="1"/>
          <w:szCs w:val="24"/>
        </w:rPr>
        <w:t xml:space="preserve"> </w:t>
      </w:r>
      <w:r w:rsidRPr="0045767A">
        <w:rPr>
          <w:rFonts w:cs="Times New Roman"/>
          <w:szCs w:val="24"/>
        </w:rPr>
        <w:t>y analizar</w:t>
      </w:r>
      <w:r w:rsidRPr="0045767A">
        <w:rPr>
          <w:rFonts w:cs="Times New Roman"/>
          <w:spacing w:val="1"/>
          <w:szCs w:val="24"/>
        </w:rPr>
        <w:t xml:space="preserve"> </w:t>
      </w:r>
      <w:r w:rsidRPr="0045767A">
        <w:rPr>
          <w:rFonts w:cs="Times New Roman"/>
          <w:szCs w:val="24"/>
        </w:rPr>
        <w:t>su</w:t>
      </w:r>
      <w:r w:rsidRPr="0045767A">
        <w:rPr>
          <w:rFonts w:cs="Times New Roman"/>
          <w:spacing w:val="1"/>
          <w:szCs w:val="24"/>
        </w:rPr>
        <w:t xml:space="preserve"> </w:t>
      </w:r>
      <w:r w:rsidRPr="0045767A">
        <w:rPr>
          <w:rFonts w:cs="Times New Roman"/>
          <w:szCs w:val="24"/>
        </w:rPr>
        <w:t>incidencia</w:t>
      </w:r>
      <w:r w:rsidRPr="0045767A">
        <w:rPr>
          <w:rFonts w:cs="Times New Roman"/>
          <w:spacing w:val="1"/>
          <w:szCs w:val="24"/>
        </w:rPr>
        <w:t xml:space="preserve"> </w:t>
      </w:r>
      <w:r w:rsidRPr="0045767A">
        <w:rPr>
          <w:rFonts w:cs="Times New Roman"/>
          <w:szCs w:val="24"/>
        </w:rPr>
        <w:t>e</w:t>
      </w:r>
      <w:r w:rsidRPr="0045767A">
        <w:rPr>
          <w:rFonts w:cs="Times New Roman"/>
          <w:spacing w:val="1"/>
          <w:szCs w:val="24"/>
        </w:rPr>
        <w:t xml:space="preserve"> </w:t>
      </w:r>
      <w:r w:rsidRPr="0045767A">
        <w:rPr>
          <w:rFonts w:cs="Times New Roman"/>
          <w:szCs w:val="24"/>
        </w:rPr>
        <w:t>interrelación</w:t>
      </w:r>
      <w:r w:rsidRPr="0045767A">
        <w:rPr>
          <w:rFonts w:cs="Times New Roman"/>
          <w:spacing w:val="1"/>
          <w:szCs w:val="24"/>
        </w:rPr>
        <w:t xml:space="preserve"> </w:t>
      </w:r>
      <w:r w:rsidRPr="0045767A">
        <w:rPr>
          <w:rFonts w:cs="Times New Roman"/>
          <w:szCs w:val="24"/>
        </w:rPr>
        <w:t>en un momento dado.</w:t>
      </w:r>
      <w:r w:rsidRPr="0045767A">
        <w:rPr>
          <w:rFonts w:cs="Times New Roman"/>
          <w:spacing w:val="61"/>
          <w:szCs w:val="24"/>
        </w:rPr>
        <w:t xml:space="preserve"> </w:t>
      </w:r>
      <w:r w:rsidRPr="0045767A">
        <w:rPr>
          <w:rFonts w:cs="Times New Roman"/>
          <w:szCs w:val="24"/>
        </w:rPr>
        <w:t>Es como tomar</w:t>
      </w:r>
      <w:r w:rsidRPr="0045767A">
        <w:rPr>
          <w:rFonts w:cs="Times New Roman"/>
          <w:spacing w:val="1"/>
          <w:szCs w:val="24"/>
        </w:rPr>
        <w:t xml:space="preserve"> </w:t>
      </w:r>
      <w:r w:rsidRPr="0045767A">
        <w:rPr>
          <w:rFonts w:cs="Times New Roman"/>
          <w:szCs w:val="24"/>
        </w:rPr>
        <w:t>una</w:t>
      </w:r>
      <w:r w:rsidRPr="0045767A">
        <w:rPr>
          <w:rFonts w:cs="Times New Roman"/>
          <w:spacing w:val="-1"/>
          <w:szCs w:val="24"/>
        </w:rPr>
        <w:t xml:space="preserve"> </w:t>
      </w:r>
      <w:r w:rsidRPr="0045767A">
        <w:rPr>
          <w:rFonts w:cs="Times New Roman"/>
          <w:szCs w:val="24"/>
        </w:rPr>
        <w:t>fotografía</w:t>
      </w:r>
      <w:r w:rsidRPr="0045767A">
        <w:rPr>
          <w:rFonts w:cs="Times New Roman"/>
          <w:spacing w:val="-2"/>
          <w:szCs w:val="24"/>
        </w:rPr>
        <w:t xml:space="preserve"> </w:t>
      </w:r>
      <w:r w:rsidRPr="0045767A">
        <w:rPr>
          <w:rFonts w:cs="Times New Roman"/>
          <w:szCs w:val="24"/>
        </w:rPr>
        <w:t>de algo</w:t>
      </w:r>
      <w:r w:rsidRPr="0045767A">
        <w:rPr>
          <w:rFonts w:cs="Times New Roman"/>
          <w:spacing w:val="-2"/>
          <w:szCs w:val="24"/>
        </w:rPr>
        <w:t xml:space="preserve"> </w:t>
      </w:r>
      <w:r w:rsidRPr="0045767A">
        <w:rPr>
          <w:rFonts w:cs="Times New Roman"/>
          <w:szCs w:val="24"/>
        </w:rPr>
        <w:t>que sucede.</w:t>
      </w:r>
    </w:p>
    <w:p w14:paraId="0CD1E3BE" w14:textId="7958C140" w:rsidR="002151C9" w:rsidRPr="0045767A" w:rsidRDefault="002151C9" w:rsidP="002151C9">
      <w:pPr>
        <w:pStyle w:val="Prrafodelista"/>
        <w:widowControl w:val="0"/>
        <w:numPr>
          <w:ilvl w:val="1"/>
          <w:numId w:val="43"/>
        </w:numPr>
        <w:tabs>
          <w:tab w:val="left" w:pos="2694"/>
        </w:tabs>
        <w:autoSpaceDE w:val="0"/>
        <w:autoSpaceDN w:val="0"/>
        <w:spacing w:before="83" w:after="0" w:line="360" w:lineRule="auto"/>
        <w:jc w:val="both"/>
        <w:outlineLvl w:val="1"/>
        <w:rPr>
          <w:rFonts w:cs="Times New Roman"/>
          <w:b/>
          <w:szCs w:val="24"/>
        </w:rPr>
      </w:pPr>
      <w:bookmarkStart w:id="23" w:name="_Toc188609618"/>
      <w:bookmarkStart w:id="24" w:name="_Toc225841339"/>
      <w:r w:rsidRPr="0045767A">
        <w:rPr>
          <w:rFonts w:cs="Times New Roman"/>
          <w:b/>
          <w:szCs w:val="24"/>
        </w:rPr>
        <w:t xml:space="preserve">3 </w:t>
      </w:r>
      <w:proofErr w:type="gramStart"/>
      <w:r w:rsidRPr="0045767A">
        <w:rPr>
          <w:rFonts w:cs="Times New Roman"/>
          <w:b/>
          <w:szCs w:val="24"/>
        </w:rPr>
        <w:t>Población</w:t>
      </w:r>
      <w:proofErr w:type="gramEnd"/>
      <w:r w:rsidRPr="0045767A">
        <w:rPr>
          <w:rFonts w:cs="Times New Roman"/>
          <w:b/>
          <w:szCs w:val="24"/>
        </w:rPr>
        <w:t>.</w:t>
      </w:r>
      <w:bookmarkEnd w:id="23"/>
      <w:bookmarkEnd w:id="24"/>
    </w:p>
    <w:p w14:paraId="6B1AA1B3" w14:textId="224F2ADA" w:rsidR="002151C9" w:rsidRPr="0045767A" w:rsidRDefault="002151C9" w:rsidP="002151C9">
      <w:pPr>
        <w:pStyle w:val="Prrafodelista"/>
        <w:widowControl w:val="0"/>
        <w:numPr>
          <w:ilvl w:val="1"/>
          <w:numId w:val="38"/>
        </w:numPr>
        <w:tabs>
          <w:tab w:val="left" w:pos="2127"/>
        </w:tabs>
        <w:autoSpaceDE w:val="0"/>
        <w:autoSpaceDN w:val="0"/>
        <w:spacing w:before="80" w:after="0" w:line="240" w:lineRule="auto"/>
        <w:ind w:left="1985" w:firstLine="0"/>
        <w:contextualSpacing w:val="0"/>
        <w:jc w:val="both"/>
        <w:rPr>
          <w:rFonts w:cs="Times New Roman"/>
          <w:b/>
          <w:szCs w:val="24"/>
        </w:rPr>
      </w:pPr>
      <w:r w:rsidRPr="0045767A">
        <w:rPr>
          <w:rFonts w:cs="Times New Roman"/>
          <w:b/>
          <w:szCs w:val="24"/>
        </w:rPr>
        <w:t>Población</w:t>
      </w:r>
    </w:p>
    <w:p w14:paraId="77BA3A46" w14:textId="5A26C9DB" w:rsidR="002151C9" w:rsidRPr="0045767A" w:rsidRDefault="002151C9" w:rsidP="002151C9">
      <w:pPr>
        <w:pStyle w:val="Textoindependiente"/>
        <w:spacing w:before="82"/>
        <w:ind w:left="2127"/>
        <w:rPr>
          <w:rFonts w:ascii="Times New Roman" w:hAnsi="Times New Roman" w:cs="Times New Roman"/>
          <w:sz w:val="24"/>
          <w:szCs w:val="24"/>
        </w:rPr>
      </w:pPr>
      <w:r w:rsidRPr="0045767A">
        <w:rPr>
          <w:rFonts w:ascii="Times New Roman" w:hAnsi="Times New Roman" w:cs="Times New Roman"/>
          <w:sz w:val="24"/>
          <w:szCs w:val="24"/>
        </w:rPr>
        <w:t>Los Usuarios del IEST “</w:t>
      </w:r>
      <w:proofErr w:type="spellStart"/>
      <w:r w:rsidRPr="0045767A">
        <w:rPr>
          <w:rFonts w:ascii="Times New Roman" w:hAnsi="Times New Roman" w:cs="Times New Roman"/>
          <w:sz w:val="24"/>
          <w:szCs w:val="24"/>
        </w:rPr>
        <w:t>Pacaran</w:t>
      </w:r>
      <w:proofErr w:type="spellEnd"/>
      <w:r w:rsidRPr="0045767A">
        <w:rPr>
          <w:rFonts w:ascii="Times New Roman" w:hAnsi="Times New Roman" w:cs="Times New Roman"/>
          <w:sz w:val="24"/>
          <w:szCs w:val="24"/>
        </w:rPr>
        <w:t>”</w:t>
      </w:r>
    </w:p>
    <w:p w14:paraId="3E5A7F26" w14:textId="77777777" w:rsidR="002151C9" w:rsidRPr="0045767A" w:rsidRDefault="002151C9" w:rsidP="002151C9">
      <w:pPr>
        <w:pStyle w:val="Textoindependiente"/>
        <w:rPr>
          <w:rFonts w:ascii="Times New Roman" w:hAnsi="Times New Roman" w:cs="Times New Roman"/>
          <w:sz w:val="24"/>
          <w:szCs w:val="24"/>
        </w:rPr>
      </w:pPr>
    </w:p>
    <w:p w14:paraId="30CCA80D" w14:textId="54803231" w:rsidR="002151C9" w:rsidRPr="0045767A" w:rsidRDefault="002151C9" w:rsidP="002151C9">
      <w:pPr>
        <w:pStyle w:val="Ttulo1"/>
        <w:numPr>
          <w:ilvl w:val="1"/>
          <w:numId w:val="38"/>
        </w:numPr>
        <w:spacing w:before="140"/>
        <w:ind w:firstLine="545"/>
        <w:jc w:val="both"/>
        <w:rPr>
          <w:rFonts w:ascii="Times New Roman" w:hAnsi="Times New Roman" w:cs="Times New Roman"/>
          <w:b/>
          <w:bCs/>
          <w:color w:val="auto"/>
          <w:sz w:val="24"/>
          <w:szCs w:val="24"/>
        </w:rPr>
      </w:pPr>
      <w:bookmarkStart w:id="25" w:name="_Toc188609619"/>
      <w:bookmarkStart w:id="26" w:name="_Toc225841340"/>
      <w:r w:rsidRPr="0045767A">
        <w:rPr>
          <w:rFonts w:ascii="Times New Roman" w:hAnsi="Times New Roman" w:cs="Times New Roman"/>
          <w:b/>
          <w:bCs/>
          <w:color w:val="auto"/>
          <w:sz w:val="24"/>
          <w:szCs w:val="24"/>
        </w:rPr>
        <w:t>Muestra</w:t>
      </w:r>
      <w:bookmarkEnd w:id="25"/>
      <w:bookmarkEnd w:id="26"/>
    </w:p>
    <w:p w14:paraId="3657CCFF" w14:textId="3044A677" w:rsidR="002151C9" w:rsidRPr="0045767A" w:rsidRDefault="002151C9" w:rsidP="002151C9">
      <w:pPr>
        <w:pStyle w:val="Textoindependiente"/>
        <w:spacing w:before="81"/>
        <w:ind w:left="3845" w:hanging="1718"/>
        <w:rPr>
          <w:rFonts w:ascii="Times New Roman" w:hAnsi="Times New Roman" w:cs="Times New Roman"/>
          <w:sz w:val="24"/>
          <w:szCs w:val="24"/>
        </w:rPr>
      </w:pPr>
      <w:r w:rsidRPr="0045767A">
        <w:rPr>
          <w:rFonts w:ascii="Times New Roman" w:hAnsi="Times New Roman" w:cs="Times New Roman"/>
          <w:sz w:val="24"/>
          <w:szCs w:val="24"/>
        </w:rPr>
        <w:t>Mi</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muestra será de</w:t>
      </w:r>
      <w:r w:rsidRPr="0045767A">
        <w:rPr>
          <w:rFonts w:ascii="Times New Roman" w:hAnsi="Times New Roman" w:cs="Times New Roman"/>
          <w:spacing w:val="-1"/>
          <w:sz w:val="24"/>
          <w:szCs w:val="24"/>
        </w:rPr>
        <w:t xml:space="preserve"> </w:t>
      </w:r>
      <w:r w:rsidRPr="0045767A">
        <w:rPr>
          <w:rFonts w:ascii="Times New Roman" w:hAnsi="Times New Roman" w:cs="Times New Roman"/>
          <w:sz w:val="24"/>
          <w:szCs w:val="24"/>
        </w:rPr>
        <w:t>30 Usuarios</w:t>
      </w:r>
    </w:p>
    <w:p w14:paraId="1C69886A" w14:textId="0E6B1B91" w:rsidR="002151C9" w:rsidRPr="0045767A" w:rsidRDefault="002151C9" w:rsidP="00206C2C">
      <w:pPr>
        <w:pStyle w:val="Titulo2TNR"/>
        <w:numPr>
          <w:ilvl w:val="2"/>
          <w:numId w:val="44"/>
        </w:numPr>
        <w:spacing w:line="480" w:lineRule="auto"/>
        <w:ind w:left="1985" w:hanging="567"/>
        <w:rPr>
          <w:color w:val="auto"/>
        </w:rPr>
      </w:pPr>
      <w:bookmarkStart w:id="27" w:name="_Toc225841341"/>
      <w:r w:rsidRPr="0045767A">
        <w:rPr>
          <w:color w:val="auto"/>
        </w:rPr>
        <w:lastRenderedPageBreak/>
        <w:t>Técnicas e instrumentos de recolección de datos.</w:t>
      </w:r>
      <w:bookmarkEnd w:id="27"/>
    </w:p>
    <w:p w14:paraId="1544A9F9" w14:textId="41E3FB5A" w:rsidR="00F273AE" w:rsidRPr="0045767A" w:rsidRDefault="002151C9" w:rsidP="0045767A">
      <w:pPr>
        <w:pStyle w:val="Prrafodelista"/>
        <w:ind w:left="2520" w:hanging="535"/>
      </w:pPr>
      <w:r w:rsidRPr="0045767A">
        <w:t>Encuesta.</w:t>
      </w:r>
    </w:p>
    <w:p w14:paraId="67FFC25B" w14:textId="035E2D98" w:rsidR="00F273AE" w:rsidRDefault="00713056" w:rsidP="00713056">
      <w:pPr>
        <w:pStyle w:val="Titulo2TNR"/>
        <w:numPr>
          <w:ilvl w:val="0"/>
          <w:numId w:val="43"/>
        </w:numPr>
        <w:spacing w:line="480" w:lineRule="auto"/>
      </w:pPr>
      <w:bookmarkStart w:id="28" w:name="_Toc225841342"/>
      <w:r>
        <w:t>Aspectos Administrativos.</w:t>
      </w:r>
      <w:bookmarkEnd w:id="28"/>
    </w:p>
    <w:p w14:paraId="702B2951" w14:textId="51D378EC" w:rsidR="00713056" w:rsidRDefault="00713056" w:rsidP="00713056">
      <w:pPr>
        <w:rPr>
          <w:b/>
          <w:bCs/>
        </w:rPr>
      </w:pPr>
      <w:r>
        <w:rPr>
          <w:b/>
          <w:bCs/>
        </w:rPr>
        <w:t>3.1 Cronograma de Desarrollo</w:t>
      </w:r>
    </w:p>
    <w:tbl>
      <w:tblPr>
        <w:tblW w:w="10827" w:type="dxa"/>
        <w:jc w:val="center"/>
        <w:tblCellMar>
          <w:left w:w="70" w:type="dxa"/>
          <w:right w:w="70" w:type="dxa"/>
        </w:tblCellMar>
        <w:tblLook w:val="04A0" w:firstRow="1" w:lastRow="0" w:firstColumn="1" w:lastColumn="0" w:noHBand="0" w:noVBand="1"/>
      </w:tblPr>
      <w:tblGrid>
        <w:gridCol w:w="410"/>
        <w:gridCol w:w="2221"/>
        <w:gridCol w:w="844"/>
        <w:gridCol w:w="845"/>
        <w:gridCol w:w="844"/>
        <w:gridCol w:w="845"/>
        <w:gridCol w:w="737"/>
        <w:gridCol w:w="737"/>
        <w:gridCol w:w="737"/>
        <w:gridCol w:w="869"/>
        <w:gridCol w:w="869"/>
        <w:gridCol w:w="869"/>
      </w:tblGrid>
      <w:tr w:rsidR="008773FB" w:rsidRPr="00CF440F" w14:paraId="02E2AE26" w14:textId="77777777" w:rsidTr="008773FB">
        <w:trPr>
          <w:trHeight w:val="474"/>
          <w:jc w:val="center"/>
        </w:trPr>
        <w:tc>
          <w:tcPr>
            <w:tcW w:w="410" w:type="dxa"/>
            <w:tcBorders>
              <w:top w:val="single" w:sz="8" w:space="0" w:color="auto"/>
              <w:left w:val="single" w:sz="8" w:space="0" w:color="auto"/>
              <w:bottom w:val="single" w:sz="8" w:space="0" w:color="auto"/>
              <w:right w:val="single" w:sz="4" w:space="0" w:color="auto"/>
            </w:tcBorders>
            <w:vAlign w:val="center"/>
            <w:hideMark/>
          </w:tcPr>
          <w:p w14:paraId="319E1318" w14:textId="77777777" w:rsidR="00713056" w:rsidRPr="00CF440F" w:rsidRDefault="00713056" w:rsidP="00936F23">
            <w:pPr>
              <w:spacing w:after="0" w:line="240" w:lineRule="auto"/>
              <w:jc w:val="center"/>
              <w:rPr>
                <w:rFonts w:ascii="Calibri" w:eastAsia="Times New Roman" w:hAnsi="Calibri" w:cs="Calibri"/>
                <w:b/>
                <w:bCs/>
                <w:color w:val="000000"/>
                <w:kern w:val="0"/>
                <w:sz w:val="22"/>
                <w:lang w:eastAsia="es-PE"/>
                <w14:ligatures w14:val="none"/>
              </w:rPr>
            </w:pPr>
            <w:r w:rsidRPr="00CF440F">
              <w:rPr>
                <w:rFonts w:ascii="Calibri" w:eastAsia="Times New Roman" w:hAnsi="Calibri" w:cs="Calibri"/>
                <w:b/>
                <w:bCs/>
                <w:color w:val="000000"/>
                <w:kern w:val="0"/>
                <w:sz w:val="22"/>
                <w:lang w:eastAsia="es-PE"/>
                <w14:ligatures w14:val="none"/>
              </w:rPr>
              <w:t>°</w:t>
            </w:r>
          </w:p>
        </w:tc>
        <w:tc>
          <w:tcPr>
            <w:tcW w:w="2228" w:type="dxa"/>
            <w:tcBorders>
              <w:top w:val="single" w:sz="8" w:space="0" w:color="auto"/>
              <w:left w:val="nil"/>
              <w:bottom w:val="single" w:sz="8" w:space="0" w:color="auto"/>
              <w:right w:val="single" w:sz="4" w:space="0" w:color="auto"/>
            </w:tcBorders>
            <w:vAlign w:val="center"/>
            <w:hideMark/>
          </w:tcPr>
          <w:p w14:paraId="184F5A16" w14:textId="77777777" w:rsidR="00713056" w:rsidRPr="00CF440F" w:rsidRDefault="00713056" w:rsidP="00936F23">
            <w:pPr>
              <w:spacing w:after="0" w:line="240" w:lineRule="auto"/>
              <w:jc w:val="center"/>
              <w:rPr>
                <w:rFonts w:ascii="Calibri" w:eastAsia="Times New Roman" w:hAnsi="Calibri" w:cs="Calibri"/>
                <w:b/>
                <w:bCs/>
                <w:color w:val="000000"/>
                <w:kern w:val="0"/>
                <w:sz w:val="22"/>
                <w:lang w:eastAsia="es-PE"/>
                <w14:ligatures w14:val="none"/>
              </w:rPr>
            </w:pPr>
            <w:r w:rsidRPr="00CF440F">
              <w:rPr>
                <w:rFonts w:ascii="Calibri" w:eastAsia="Times New Roman" w:hAnsi="Calibri" w:cs="Calibri"/>
                <w:b/>
                <w:bCs/>
                <w:color w:val="000000"/>
                <w:kern w:val="0"/>
                <w:sz w:val="22"/>
                <w:lang w:eastAsia="es-PE"/>
                <w14:ligatures w14:val="none"/>
              </w:rPr>
              <w:t>Actividad</w:t>
            </w:r>
          </w:p>
        </w:tc>
        <w:tc>
          <w:tcPr>
            <w:tcW w:w="845" w:type="dxa"/>
            <w:tcBorders>
              <w:top w:val="single" w:sz="8" w:space="0" w:color="auto"/>
              <w:left w:val="nil"/>
              <w:bottom w:val="single" w:sz="8" w:space="0" w:color="auto"/>
              <w:right w:val="single" w:sz="4" w:space="0" w:color="auto"/>
            </w:tcBorders>
            <w:vAlign w:val="center"/>
            <w:hideMark/>
          </w:tcPr>
          <w:p w14:paraId="373FB3B7" w14:textId="77777777" w:rsidR="00713056" w:rsidRPr="00713056" w:rsidRDefault="00713056" w:rsidP="00936F23">
            <w:pPr>
              <w:spacing w:after="0" w:line="240" w:lineRule="auto"/>
              <w:jc w:val="center"/>
              <w:rPr>
                <w:rFonts w:ascii="Calibri" w:eastAsia="Times New Roman" w:hAnsi="Calibri" w:cs="Calibri"/>
                <w:b/>
                <w:bCs/>
                <w:color w:val="000000"/>
                <w:kern w:val="0"/>
                <w:sz w:val="18"/>
                <w:szCs w:val="18"/>
                <w:lang w:eastAsia="es-PE"/>
                <w14:ligatures w14:val="none"/>
              </w:rPr>
            </w:pPr>
            <w:r w:rsidRPr="00713056">
              <w:rPr>
                <w:rFonts w:ascii="Calibri" w:eastAsia="Times New Roman" w:hAnsi="Calibri" w:cs="Calibri"/>
                <w:b/>
                <w:bCs/>
                <w:color w:val="000000"/>
                <w:kern w:val="0"/>
                <w:sz w:val="18"/>
                <w:szCs w:val="18"/>
                <w:lang w:eastAsia="es-PE"/>
                <w14:ligatures w14:val="none"/>
              </w:rPr>
              <w:t>Semana 1</w:t>
            </w:r>
          </w:p>
        </w:tc>
        <w:tc>
          <w:tcPr>
            <w:tcW w:w="846" w:type="dxa"/>
            <w:tcBorders>
              <w:top w:val="single" w:sz="8" w:space="0" w:color="auto"/>
              <w:left w:val="nil"/>
              <w:bottom w:val="single" w:sz="8" w:space="0" w:color="auto"/>
              <w:right w:val="single" w:sz="4" w:space="0" w:color="auto"/>
            </w:tcBorders>
            <w:vAlign w:val="center"/>
            <w:hideMark/>
          </w:tcPr>
          <w:p w14:paraId="21DE5663" w14:textId="77777777" w:rsidR="00713056" w:rsidRPr="00713056" w:rsidRDefault="00713056" w:rsidP="00936F23">
            <w:pPr>
              <w:spacing w:after="0" w:line="240" w:lineRule="auto"/>
              <w:jc w:val="center"/>
              <w:rPr>
                <w:rFonts w:ascii="Calibri" w:eastAsia="Times New Roman" w:hAnsi="Calibri" w:cs="Calibri"/>
                <w:b/>
                <w:bCs/>
                <w:color w:val="000000"/>
                <w:kern w:val="0"/>
                <w:sz w:val="18"/>
                <w:szCs w:val="18"/>
                <w:lang w:eastAsia="es-PE"/>
                <w14:ligatures w14:val="none"/>
              </w:rPr>
            </w:pPr>
            <w:r w:rsidRPr="00713056">
              <w:rPr>
                <w:rFonts w:ascii="Calibri" w:eastAsia="Times New Roman" w:hAnsi="Calibri" w:cs="Calibri"/>
                <w:b/>
                <w:bCs/>
                <w:color w:val="000000"/>
                <w:kern w:val="0"/>
                <w:sz w:val="18"/>
                <w:szCs w:val="18"/>
                <w:lang w:eastAsia="es-PE"/>
                <w14:ligatures w14:val="none"/>
              </w:rPr>
              <w:t>Semana 2</w:t>
            </w:r>
          </w:p>
        </w:tc>
        <w:tc>
          <w:tcPr>
            <w:tcW w:w="845" w:type="dxa"/>
            <w:tcBorders>
              <w:top w:val="single" w:sz="8" w:space="0" w:color="auto"/>
              <w:left w:val="nil"/>
              <w:bottom w:val="single" w:sz="8" w:space="0" w:color="auto"/>
              <w:right w:val="single" w:sz="4" w:space="0" w:color="auto"/>
            </w:tcBorders>
            <w:vAlign w:val="center"/>
            <w:hideMark/>
          </w:tcPr>
          <w:p w14:paraId="69A4E4CF" w14:textId="77777777" w:rsidR="00713056" w:rsidRPr="00713056" w:rsidRDefault="00713056" w:rsidP="00936F23">
            <w:pPr>
              <w:spacing w:after="0" w:line="240" w:lineRule="auto"/>
              <w:jc w:val="center"/>
              <w:rPr>
                <w:rFonts w:ascii="Calibri" w:eastAsia="Times New Roman" w:hAnsi="Calibri" w:cs="Calibri"/>
                <w:b/>
                <w:bCs/>
                <w:color w:val="000000"/>
                <w:kern w:val="0"/>
                <w:sz w:val="18"/>
                <w:szCs w:val="18"/>
                <w:lang w:eastAsia="es-PE"/>
                <w14:ligatures w14:val="none"/>
              </w:rPr>
            </w:pPr>
            <w:r w:rsidRPr="00713056">
              <w:rPr>
                <w:rFonts w:ascii="Calibri" w:eastAsia="Times New Roman" w:hAnsi="Calibri" w:cs="Calibri"/>
                <w:b/>
                <w:bCs/>
                <w:color w:val="000000"/>
                <w:kern w:val="0"/>
                <w:sz w:val="18"/>
                <w:szCs w:val="18"/>
                <w:lang w:eastAsia="es-PE"/>
                <w14:ligatures w14:val="none"/>
              </w:rPr>
              <w:t>Semana 3</w:t>
            </w:r>
          </w:p>
        </w:tc>
        <w:tc>
          <w:tcPr>
            <w:tcW w:w="846" w:type="dxa"/>
            <w:tcBorders>
              <w:top w:val="single" w:sz="8" w:space="0" w:color="auto"/>
              <w:left w:val="nil"/>
              <w:bottom w:val="single" w:sz="8" w:space="0" w:color="auto"/>
              <w:right w:val="single" w:sz="4" w:space="0" w:color="auto"/>
            </w:tcBorders>
            <w:vAlign w:val="center"/>
            <w:hideMark/>
          </w:tcPr>
          <w:p w14:paraId="75EAD906" w14:textId="77777777" w:rsidR="00713056" w:rsidRPr="00713056" w:rsidRDefault="00713056" w:rsidP="00936F23">
            <w:pPr>
              <w:spacing w:after="0" w:line="240" w:lineRule="auto"/>
              <w:jc w:val="center"/>
              <w:rPr>
                <w:rFonts w:ascii="Calibri" w:eastAsia="Times New Roman" w:hAnsi="Calibri" w:cs="Calibri"/>
                <w:b/>
                <w:bCs/>
                <w:color w:val="000000"/>
                <w:kern w:val="0"/>
                <w:sz w:val="18"/>
                <w:szCs w:val="18"/>
                <w:lang w:eastAsia="es-PE"/>
                <w14:ligatures w14:val="none"/>
              </w:rPr>
            </w:pPr>
            <w:r w:rsidRPr="00713056">
              <w:rPr>
                <w:rFonts w:ascii="Calibri" w:eastAsia="Times New Roman" w:hAnsi="Calibri" w:cs="Calibri"/>
                <w:b/>
                <w:bCs/>
                <w:color w:val="000000"/>
                <w:kern w:val="0"/>
                <w:sz w:val="18"/>
                <w:szCs w:val="18"/>
                <w:lang w:eastAsia="es-PE"/>
                <w14:ligatures w14:val="none"/>
              </w:rPr>
              <w:t>Semana 4</w:t>
            </w:r>
          </w:p>
        </w:tc>
        <w:tc>
          <w:tcPr>
            <w:tcW w:w="737" w:type="dxa"/>
            <w:tcBorders>
              <w:top w:val="single" w:sz="8" w:space="0" w:color="auto"/>
              <w:left w:val="nil"/>
              <w:bottom w:val="single" w:sz="8" w:space="0" w:color="auto"/>
              <w:right w:val="single" w:sz="4" w:space="0" w:color="auto"/>
            </w:tcBorders>
            <w:vAlign w:val="center"/>
            <w:hideMark/>
          </w:tcPr>
          <w:p w14:paraId="4D94B6BC" w14:textId="77777777" w:rsidR="00713056" w:rsidRPr="00713056" w:rsidRDefault="00713056" w:rsidP="00936F23">
            <w:pPr>
              <w:spacing w:after="0" w:line="240" w:lineRule="auto"/>
              <w:jc w:val="center"/>
              <w:rPr>
                <w:rFonts w:ascii="Calibri" w:eastAsia="Times New Roman" w:hAnsi="Calibri" w:cs="Calibri"/>
                <w:b/>
                <w:bCs/>
                <w:color w:val="000000"/>
                <w:kern w:val="0"/>
                <w:sz w:val="18"/>
                <w:szCs w:val="18"/>
                <w:lang w:eastAsia="es-PE"/>
                <w14:ligatures w14:val="none"/>
              </w:rPr>
            </w:pPr>
            <w:r w:rsidRPr="00713056">
              <w:rPr>
                <w:rFonts w:ascii="Calibri" w:eastAsia="Times New Roman" w:hAnsi="Calibri" w:cs="Calibri"/>
                <w:b/>
                <w:bCs/>
                <w:color w:val="000000"/>
                <w:kern w:val="0"/>
                <w:sz w:val="18"/>
                <w:szCs w:val="18"/>
                <w:lang w:eastAsia="es-PE"/>
                <w14:ligatures w14:val="none"/>
              </w:rPr>
              <w:t>Semana 5</w:t>
            </w:r>
          </w:p>
        </w:tc>
        <w:tc>
          <w:tcPr>
            <w:tcW w:w="737" w:type="dxa"/>
            <w:tcBorders>
              <w:top w:val="single" w:sz="8" w:space="0" w:color="auto"/>
              <w:left w:val="nil"/>
              <w:bottom w:val="single" w:sz="8" w:space="0" w:color="auto"/>
              <w:right w:val="single" w:sz="4" w:space="0" w:color="auto"/>
            </w:tcBorders>
            <w:vAlign w:val="center"/>
            <w:hideMark/>
          </w:tcPr>
          <w:p w14:paraId="5D33385D" w14:textId="77777777" w:rsidR="00713056" w:rsidRPr="00713056" w:rsidRDefault="00713056" w:rsidP="00936F23">
            <w:pPr>
              <w:spacing w:after="0" w:line="240" w:lineRule="auto"/>
              <w:jc w:val="center"/>
              <w:rPr>
                <w:rFonts w:ascii="Calibri" w:eastAsia="Times New Roman" w:hAnsi="Calibri" w:cs="Calibri"/>
                <w:b/>
                <w:bCs/>
                <w:color w:val="000000"/>
                <w:kern w:val="0"/>
                <w:sz w:val="18"/>
                <w:szCs w:val="18"/>
                <w:lang w:eastAsia="es-PE"/>
                <w14:ligatures w14:val="none"/>
              </w:rPr>
            </w:pPr>
            <w:r w:rsidRPr="00713056">
              <w:rPr>
                <w:rFonts w:ascii="Calibri" w:eastAsia="Times New Roman" w:hAnsi="Calibri" w:cs="Calibri"/>
                <w:b/>
                <w:bCs/>
                <w:color w:val="000000"/>
                <w:kern w:val="0"/>
                <w:sz w:val="18"/>
                <w:szCs w:val="18"/>
                <w:lang w:eastAsia="es-PE"/>
                <w14:ligatures w14:val="none"/>
              </w:rPr>
              <w:t>Semana 6</w:t>
            </w:r>
          </w:p>
        </w:tc>
        <w:tc>
          <w:tcPr>
            <w:tcW w:w="737" w:type="dxa"/>
            <w:tcBorders>
              <w:top w:val="single" w:sz="8" w:space="0" w:color="auto"/>
              <w:left w:val="nil"/>
              <w:bottom w:val="single" w:sz="8" w:space="0" w:color="auto"/>
              <w:right w:val="single" w:sz="4" w:space="0" w:color="auto"/>
            </w:tcBorders>
            <w:vAlign w:val="center"/>
            <w:hideMark/>
          </w:tcPr>
          <w:p w14:paraId="11064179" w14:textId="77777777" w:rsidR="00713056" w:rsidRPr="00713056" w:rsidRDefault="00713056" w:rsidP="00936F23">
            <w:pPr>
              <w:spacing w:after="0" w:line="240" w:lineRule="auto"/>
              <w:jc w:val="center"/>
              <w:rPr>
                <w:rFonts w:ascii="Calibri" w:eastAsia="Times New Roman" w:hAnsi="Calibri" w:cs="Calibri"/>
                <w:b/>
                <w:bCs/>
                <w:color w:val="000000"/>
                <w:kern w:val="0"/>
                <w:sz w:val="18"/>
                <w:szCs w:val="18"/>
                <w:lang w:eastAsia="es-PE"/>
                <w14:ligatures w14:val="none"/>
              </w:rPr>
            </w:pPr>
            <w:r w:rsidRPr="00713056">
              <w:rPr>
                <w:rFonts w:ascii="Calibri" w:eastAsia="Times New Roman" w:hAnsi="Calibri" w:cs="Calibri"/>
                <w:b/>
                <w:bCs/>
                <w:color w:val="000000"/>
                <w:kern w:val="0"/>
                <w:sz w:val="18"/>
                <w:szCs w:val="18"/>
                <w:lang w:eastAsia="es-PE"/>
                <w14:ligatures w14:val="none"/>
              </w:rPr>
              <w:t>Semana 7</w:t>
            </w:r>
          </w:p>
        </w:tc>
        <w:tc>
          <w:tcPr>
            <w:tcW w:w="869" w:type="dxa"/>
            <w:tcBorders>
              <w:top w:val="single" w:sz="8" w:space="0" w:color="auto"/>
              <w:left w:val="nil"/>
              <w:bottom w:val="single" w:sz="8" w:space="0" w:color="auto"/>
              <w:right w:val="single" w:sz="4" w:space="0" w:color="auto"/>
            </w:tcBorders>
            <w:vAlign w:val="center"/>
            <w:hideMark/>
          </w:tcPr>
          <w:p w14:paraId="380A71D6" w14:textId="77777777" w:rsidR="00713056" w:rsidRPr="00CF440F" w:rsidRDefault="00713056" w:rsidP="00936F23">
            <w:pPr>
              <w:spacing w:after="0" w:line="240" w:lineRule="auto"/>
              <w:jc w:val="center"/>
              <w:rPr>
                <w:rFonts w:ascii="Calibri" w:eastAsia="Times New Roman" w:hAnsi="Calibri" w:cs="Calibri"/>
                <w:b/>
                <w:bCs/>
                <w:color w:val="000000"/>
                <w:kern w:val="0"/>
                <w:sz w:val="22"/>
                <w:lang w:eastAsia="es-PE"/>
                <w14:ligatures w14:val="none"/>
              </w:rPr>
            </w:pPr>
            <w:r w:rsidRPr="00CF440F">
              <w:rPr>
                <w:rFonts w:ascii="Calibri" w:eastAsia="Times New Roman" w:hAnsi="Calibri" w:cs="Calibri"/>
                <w:b/>
                <w:bCs/>
                <w:color w:val="000000"/>
                <w:kern w:val="0"/>
                <w:sz w:val="22"/>
                <w:lang w:eastAsia="es-PE"/>
                <w14:ligatures w14:val="none"/>
              </w:rPr>
              <w:t>Semana 8</w:t>
            </w:r>
          </w:p>
        </w:tc>
        <w:tc>
          <w:tcPr>
            <w:tcW w:w="869" w:type="dxa"/>
            <w:tcBorders>
              <w:top w:val="single" w:sz="8" w:space="0" w:color="auto"/>
              <w:left w:val="nil"/>
              <w:bottom w:val="single" w:sz="8" w:space="0" w:color="auto"/>
              <w:right w:val="single" w:sz="4" w:space="0" w:color="auto"/>
            </w:tcBorders>
            <w:vAlign w:val="center"/>
            <w:hideMark/>
          </w:tcPr>
          <w:p w14:paraId="03BDDF09" w14:textId="77777777" w:rsidR="00713056" w:rsidRPr="00CF440F" w:rsidRDefault="00713056" w:rsidP="00936F23">
            <w:pPr>
              <w:spacing w:after="0" w:line="240" w:lineRule="auto"/>
              <w:jc w:val="center"/>
              <w:rPr>
                <w:rFonts w:ascii="Calibri" w:eastAsia="Times New Roman" w:hAnsi="Calibri" w:cs="Calibri"/>
                <w:b/>
                <w:bCs/>
                <w:color w:val="000000"/>
                <w:kern w:val="0"/>
                <w:sz w:val="22"/>
                <w:lang w:eastAsia="es-PE"/>
                <w14:ligatures w14:val="none"/>
              </w:rPr>
            </w:pPr>
            <w:r w:rsidRPr="00CF440F">
              <w:rPr>
                <w:rFonts w:ascii="Calibri" w:eastAsia="Times New Roman" w:hAnsi="Calibri" w:cs="Calibri"/>
                <w:b/>
                <w:bCs/>
                <w:color w:val="000000"/>
                <w:kern w:val="0"/>
                <w:sz w:val="22"/>
                <w:lang w:eastAsia="es-PE"/>
                <w14:ligatures w14:val="none"/>
              </w:rPr>
              <w:t>Semana 9</w:t>
            </w:r>
          </w:p>
        </w:tc>
        <w:tc>
          <w:tcPr>
            <w:tcW w:w="858" w:type="dxa"/>
            <w:tcBorders>
              <w:top w:val="single" w:sz="8" w:space="0" w:color="auto"/>
              <w:left w:val="nil"/>
              <w:bottom w:val="single" w:sz="8" w:space="0" w:color="auto"/>
              <w:right w:val="single" w:sz="8" w:space="0" w:color="auto"/>
            </w:tcBorders>
            <w:vAlign w:val="center"/>
            <w:hideMark/>
          </w:tcPr>
          <w:p w14:paraId="262209E7" w14:textId="77777777" w:rsidR="00713056" w:rsidRPr="00CF440F" w:rsidRDefault="00713056" w:rsidP="00936F23">
            <w:pPr>
              <w:spacing w:after="0" w:line="240" w:lineRule="auto"/>
              <w:jc w:val="center"/>
              <w:rPr>
                <w:rFonts w:ascii="Calibri" w:eastAsia="Times New Roman" w:hAnsi="Calibri" w:cs="Calibri"/>
                <w:b/>
                <w:bCs/>
                <w:color w:val="000000"/>
                <w:kern w:val="0"/>
                <w:sz w:val="22"/>
                <w:lang w:eastAsia="es-PE"/>
                <w14:ligatures w14:val="none"/>
              </w:rPr>
            </w:pPr>
            <w:r w:rsidRPr="00CF440F">
              <w:rPr>
                <w:rFonts w:ascii="Calibri" w:eastAsia="Times New Roman" w:hAnsi="Calibri" w:cs="Calibri"/>
                <w:b/>
                <w:bCs/>
                <w:color w:val="000000"/>
                <w:kern w:val="0"/>
                <w:sz w:val="22"/>
                <w:lang w:eastAsia="es-PE"/>
                <w14:ligatures w14:val="none"/>
              </w:rPr>
              <w:t>Semana 10</w:t>
            </w:r>
          </w:p>
        </w:tc>
      </w:tr>
      <w:tr w:rsidR="008773FB" w:rsidRPr="00CF440F" w14:paraId="4BC1B4BD" w14:textId="77777777" w:rsidTr="008773FB">
        <w:trPr>
          <w:trHeight w:val="537"/>
          <w:jc w:val="center"/>
        </w:trPr>
        <w:tc>
          <w:tcPr>
            <w:tcW w:w="410" w:type="dxa"/>
            <w:tcBorders>
              <w:top w:val="nil"/>
              <w:left w:val="single" w:sz="4" w:space="0" w:color="auto"/>
              <w:bottom w:val="single" w:sz="4" w:space="0" w:color="auto"/>
              <w:right w:val="single" w:sz="4" w:space="0" w:color="auto"/>
            </w:tcBorders>
            <w:vAlign w:val="center"/>
            <w:hideMark/>
          </w:tcPr>
          <w:p w14:paraId="4D3FA95E"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1</w:t>
            </w:r>
          </w:p>
        </w:tc>
        <w:tc>
          <w:tcPr>
            <w:tcW w:w="2228" w:type="dxa"/>
            <w:tcBorders>
              <w:top w:val="nil"/>
              <w:left w:val="nil"/>
              <w:bottom w:val="single" w:sz="4" w:space="0" w:color="auto"/>
              <w:right w:val="single" w:sz="4" w:space="0" w:color="auto"/>
            </w:tcBorders>
            <w:vAlign w:val="center"/>
            <w:hideMark/>
          </w:tcPr>
          <w:p w14:paraId="1E515285" w14:textId="77777777" w:rsidR="00713056" w:rsidRPr="00CF440F" w:rsidRDefault="00713056" w:rsidP="00936F23">
            <w:pPr>
              <w:spacing w:after="0" w:line="240" w:lineRule="auto"/>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Revisión bibliográfica y trabajos previos</w:t>
            </w:r>
          </w:p>
        </w:tc>
        <w:tc>
          <w:tcPr>
            <w:tcW w:w="845" w:type="dxa"/>
            <w:tcBorders>
              <w:top w:val="nil"/>
              <w:left w:val="nil"/>
              <w:bottom w:val="single" w:sz="4" w:space="0" w:color="auto"/>
              <w:right w:val="single" w:sz="4" w:space="0" w:color="auto"/>
            </w:tcBorders>
            <w:vAlign w:val="center"/>
            <w:hideMark/>
          </w:tcPr>
          <w:p w14:paraId="30D77ADB"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46" w:type="dxa"/>
            <w:tcBorders>
              <w:top w:val="nil"/>
              <w:left w:val="nil"/>
              <w:bottom w:val="single" w:sz="4" w:space="0" w:color="auto"/>
              <w:right w:val="single" w:sz="4" w:space="0" w:color="auto"/>
            </w:tcBorders>
            <w:vAlign w:val="center"/>
            <w:hideMark/>
          </w:tcPr>
          <w:p w14:paraId="5590E26C"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45" w:type="dxa"/>
            <w:tcBorders>
              <w:top w:val="nil"/>
              <w:left w:val="nil"/>
              <w:bottom w:val="single" w:sz="4" w:space="0" w:color="auto"/>
              <w:right w:val="single" w:sz="4" w:space="0" w:color="auto"/>
            </w:tcBorders>
            <w:vAlign w:val="center"/>
            <w:hideMark/>
          </w:tcPr>
          <w:p w14:paraId="324B324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09D4E753"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47BB159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6F385C2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60335E1D"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2DAE6FC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18020433"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58" w:type="dxa"/>
            <w:tcBorders>
              <w:top w:val="nil"/>
              <w:left w:val="nil"/>
              <w:bottom w:val="single" w:sz="4" w:space="0" w:color="auto"/>
              <w:right w:val="single" w:sz="4" w:space="0" w:color="auto"/>
            </w:tcBorders>
            <w:vAlign w:val="center"/>
            <w:hideMark/>
          </w:tcPr>
          <w:p w14:paraId="2067DE23"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r>
      <w:tr w:rsidR="008773FB" w:rsidRPr="00CF440F" w14:paraId="52482E57" w14:textId="77777777" w:rsidTr="008773FB">
        <w:trPr>
          <w:trHeight w:val="692"/>
          <w:jc w:val="center"/>
        </w:trPr>
        <w:tc>
          <w:tcPr>
            <w:tcW w:w="410" w:type="dxa"/>
            <w:tcBorders>
              <w:top w:val="nil"/>
              <w:left w:val="single" w:sz="4" w:space="0" w:color="auto"/>
              <w:bottom w:val="single" w:sz="4" w:space="0" w:color="auto"/>
              <w:right w:val="single" w:sz="4" w:space="0" w:color="auto"/>
            </w:tcBorders>
            <w:vAlign w:val="center"/>
            <w:hideMark/>
          </w:tcPr>
          <w:p w14:paraId="613F9033"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2</w:t>
            </w:r>
          </w:p>
        </w:tc>
        <w:tc>
          <w:tcPr>
            <w:tcW w:w="2228" w:type="dxa"/>
            <w:tcBorders>
              <w:top w:val="nil"/>
              <w:left w:val="nil"/>
              <w:bottom w:val="single" w:sz="4" w:space="0" w:color="auto"/>
              <w:right w:val="single" w:sz="4" w:space="0" w:color="auto"/>
            </w:tcBorders>
            <w:vAlign w:val="center"/>
            <w:hideMark/>
          </w:tcPr>
          <w:p w14:paraId="5E8BD0B0" w14:textId="77777777" w:rsidR="00713056" w:rsidRPr="00CF440F" w:rsidRDefault="00713056" w:rsidP="00936F23">
            <w:pPr>
              <w:spacing w:after="0" w:line="240" w:lineRule="auto"/>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Planteamiento del problema y formulación de objetivos</w:t>
            </w:r>
          </w:p>
        </w:tc>
        <w:tc>
          <w:tcPr>
            <w:tcW w:w="845" w:type="dxa"/>
            <w:tcBorders>
              <w:top w:val="nil"/>
              <w:left w:val="nil"/>
              <w:bottom w:val="single" w:sz="4" w:space="0" w:color="auto"/>
              <w:right w:val="single" w:sz="4" w:space="0" w:color="auto"/>
            </w:tcBorders>
            <w:vAlign w:val="center"/>
            <w:hideMark/>
          </w:tcPr>
          <w:p w14:paraId="34D1D9D0"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46" w:type="dxa"/>
            <w:tcBorders>
              <w:top w:val="nil"/>
              <w:left w:val="nil"/>
              <w:bottom w:val="single" w:sz="4" w:space="0" w:color="auto"/>
              <w:right w:val="single" w:sz="4" w:space="0" w:color="auto"/>
            </w:tcBorders>
            <w:vAlign w:val="center"/>
            <w:hideMark/>
          </w:tcPr>
          <w:p w14:paraId="719DCD4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45" w:type="dxa"/>
            <w:tcBorders>
              <w:top w:val="nil"/>
              <w:left w:val="nil"/>
              <w:bottom w:val="single" w:sz="4" w:space="0" w:color="auto"/>
              <w:right w:val="single" w:sz="4" w:space="0" w:color="auto"/>
            </w:tcBorders>
            <w:vAlign w:val="center"/>
            <w:hideMark/>
          </w:tcPr>
          <w:p w14:paraId="4DD969B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28B9AFF5"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76A003FF"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73C63E1A"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17495E03"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74A86896"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7BC137FA"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58" w:type="dxa"/>
            <w:tcBorders>
              <w:top w:val="nil"/>
              <w:left w:val="nil"/>
              <w:bottom w:val="single" w:sz="4" w:space="0" w:color="auto"/>
              <w:right w:val="single" w:sz="4" w:space="0" w:color="auto"/>
            </w:tcBorders>
            <w:vAlign w:val="center"/>
            <w:hideMark/>
          </w:tcPr>
          <w:p w14:paraId="3E8D6AD4"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r>
      <w:tr w:rsidR="008773FB" w:rsidRPr="00CF440F" w14:paraId="7160415B" w14:textId="77777777" w:rsidTr="008773FB">
        <w:trPr>
          <w:trHeight w:val="745"/>
          <w:jc w:val="center"/>
        </w:trPr>
        <w:tc>
          <w:tcPr>
            <w:tcW w:w="410" w:type="dxa"/>
            <w:tcBorders>
              <w:top w:val="nil"/>
              <w:left w:val="single" w:sz="4" w:space="0" w:color="auto"/>
              <w:bottom w:val="single" w:sz="4" w:space="0" w:color="auto"/>
              <w:right w:val="single" w:sz="4" w:space="0" w:color="auto"/>
            </w:tcBorders>
            <w:vAlign w:val="center"/>
            <w:hideMark/>
          </w:tcPr>
          <w:p w14:paraId="3626ABF4"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3</w:t>
            </w:r>
          </w:p>
        </w:tc>
        <w:tc>
          <w:tcPr>
            <w:tcW w:w="2228" w:type="dxa"/>
            <w:tcBorders>
              <w:top w:val="nil"/>
              <w:left w:val="nil"/>
              <w:bottom w:val="single" w:sz="4" w:space="0" w:color="auto"/>
              <w:right w:val="single" w:sz="4" w:space="0" w:color="auto"/>
            </w:tcBorders>
            <w:vAlign w:val="center"/>
            <w:hideMark/>
          </w:tcPr>
          <w:p w14:paraId="049F7C25" w14:textId="77777777" w:rsidR="00713056" w:rsidRPr="00CF440F" w:rsidRDefault="00713056" w:rsidP="00936F23">
            <w:pPr>
              <w:spacing w:after="0" w:line="240" w:lineRule="auto"/>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Diseño de instrumentos (encuesta, entrevista, guía)</w:t>
            </w:r>
          </w:p>
        </w:tc>
        <w:tc>
          <w:tcPr>
            <w:tcW w:w="845" w:type="dxa"/>
            <w:tcBorders>
              <w:top w:val="nil"/>
              <w:left w:val="nil"/>
              <w:bottom w:val="single" w:sz="4" w:space="0" w:color="auto"/>
              <w:right w:val="single" w:sz="4" w:space="0" w:color="auto"/>
            </w:tcBorders>
            <w:vAlign w:val="center"/>
            <w:hideMark/>
          </w:tcPr>
          <w:p w14:paraId="756A5C5F"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0C66ACEA"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45" w:type="dxa"/>
            <w:tcBorders>
              <w:top w:val="nil"/>
              <w:left w:val="nil"/>
              <w:bottom w:val="single" w:sz="4" w:space="0" w:color="auto"/>
              <w:right w:val="single" w:sz="4" w:space="0" w:color="auto"/>
            </w:tcBorders>
            <w:vAlign w:val="center"/>
            <w:hideMark/>
          </w:tcPr>
          <w:p w14:paraId="5A043EFC"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46" w:type="dxa"/>
            <w:tcBorders>
              <w:top w:val="nil"/>
              <w:left w:val="nil"/>
              <w:bottom w:val="single" w:sz="4" w:space="0" w:color="auto"/>
              <w:right w:val="single" w:sz="4" w:space="0" w:color="auto"/>
            </w:tcBorders>
            <w:vAlign w:val="center"/>
            <w:hideMark/>
          </w:tcPr>
          <w:p w14:paraId="6FF1294D"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11CA746C"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1EE11A0B"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3CB0E46C"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6937E790"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20BB617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58" w:type="dxa"/>
            <w:tcBorders>
              <w:top w:val="nil"/>
              <w:left w:val="nil"/>
              <w:bottom w:val="single" w:sz="4" w:space="0" w:color="auto"/>
              <w:right w:val="single" w:sz="4" w:space="0" w:color="auto"/>
            </w:tcBorders>
            <w:vAlign w:val="center"/>
            <w:hideMark/>
          </w:tcPr>
          <w:p w14:paraId="4F97107C"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r>
      <w:tr w:rsidR="008773FB" w:rsidRPr="00CF440F" w14:paraId="02345EDB" w14:textId="77777777" w:rsidTr="008773FB">
        <w:trPr>
          <w:trHeight w:val="545"/>
          <w:jc w:val="center"/>
        </w:trPr>
        <w:tc>
          <w:tcPr>
            <w:tcW w:w="410" w:type="dxa"/>
            <w:tcBorders>
              <w:top w:val="nil"/>
              <w:left w:val="single" w:sz="4" w:space="0" w:color="auto"/>
              <w:bottom w:val="single" w:sz="4" w:space="0" w:color="auto"/>
              <w:right w:val="single" w:sz="4" w:space="0" w:color="auto"/>
            </w:tcBorders>
            <w:vAlign w:val="center"/>
            <w:hideMark/>
          </w:tcPr>
          <w:p w14:paraId="14B837DF"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4</w:t>
            </w:r>
          </w:p>
        </w:tc>
        <w:tc>
          <w:tcPr>
            <w:tcW w:w="2228" w:type="dxa"/>
            <w:tcBorders>
              <w:top w:val="nil"/>
              <w:left w:val="nil"/>
              <w:bottom w:val="single" w:sz="4" w:space="0" w:color="auto"/>
              <w:right w:val="single" w:sz="4" w:space="0" w:color="auto"/>
            </w:tcBorders>
            <w:vAlign w:val="center"/>
            <w:hideMark/>
          </w:tcPr>
          <w:p w14:paraId="7A442A91" w14:textId="77777777" w:rsidR="00713056" w:rsidRPr="00CF440F" w:rsidRDefault="00713056" w:rsidP="00936F23">
            <w:pPr>
              <w:spacing w:after="0" w:line="240" w:lineRule="auto"/>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Aplicación de encuestas y entrevistas</w:t>
            </w:r>
          </w:p>
        </w:tc>
        <w:tc>
          <w:tcPr>
            <w:tcW w:w="845" w:type="dxa"/>
            <w:tcBorders>
              <w:top w:val="nil"/>
              <w:left w:val="nil"/>
              <w:bottom w:val="single" w:sz="4" w:space="0" w:color="auto"/>
              <w:right w:val="single" w:sz="4" w:space="0" w:color="auto"/>
            </w:tcBorders>
            <w:vAlign w:val="center"/>
            <w:hideMark/>
          </w:tcPr>
          <w:p w14:paraId="2422049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4817283D"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5" w:type="dxa"/>
            <w:tcBorders>
              <w:top w:val="nil"/>
              <w:left w:val="nil"/>
              <w:bottom w:val="single" w:sz="4" w:space="0" w:color="auto"/>
              <w:right w:val="single" w:sz="4" w:space="0" w:color="auto"/>
            </w:tcBorders>
            <w:vAlign w:val="center"/>
            <w:hideMark/>
          </w:tcPr>
          <w:p w14:paraId="3B6F9104"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46" w:type="dxa"/>
            <w:tcBorders>
              <w:top w:val="nil"/>
              <w:left w:val="nil"/>
              <w:bottom w:val="single" w:sz="4" w:space="0" w:color="auto"/>
              <w:right w:val="single" w:sz="4" w:space="0" w:color="auto"/>
            </w:tcBorders>
            <w:vAlign w:val="center"/>
            <w:hideMark/>
          </w:tcPr>
          <w:p w14:paraId="421B0CA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737" w:type="dxa"/>
            <w:tcBorders>
              <w:top w:val="nil"/>
              <w:left w:val="nil"/>
              <w:bottom w:val="single" w:sz="4" w:space="0" w:color="auto"/>
              <w:right w:val="single" w:sz="4" w:space="0" w:color="auto"/>
            </w:tcBorders>
            <w:vAlign w:val="center"/>
            <w:hideMark/>
          </w:tcPr>
          <w:p w14:paraId="22C190CE"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76DCE767"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13A65FF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70BB6E66"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618734B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58" w:type="dxa"/>
            <w:tcBorders>
              <w:top w:val="nil"/>
              <w:left w:val="nil"/>
              <w:bottom w:val="single" w:sz="4" w:space="0" w:color="auto"/>
              <w:right w:val="single" w:sz="4" w:space="0" w:color="auto"/>
            </w:tcBorders>
            <w:vAlign w:val="center"/>
            <w:hideMark/>
          </w:tcPr>
          <w:p w14:paraId="1AFD4B0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r>
      <w:tr w:rsidR="008773FB" w:rsidRPr="00CF440F" w14:paraId="474BC933" w14:textId="77777777" w:rsidTr="008773FB">
        <w:trPr>
          <w:trHeight w:val="555"/>
          <w:jc w:val="center"/>
        </w:trPr>
        <w:tc>
          <w:tcPr>
            <w:tcW w:w="410" w:type="dxa"/>
            <w:tcBorders>
              <w:top w:val="nil"/>
              <w:left w:val="single" w:sz="4" w:space="0" w:color="auto"/>
              <w:bottom w:val="single" w:sz="4" w:space="0" w:color="auto"/>
              <w:right w:val="single" w:sz="4" w:space="0" w:color="auto"/>
            </w:tcBorders>
            <w:vAlign w:val="center"/>
            <w:hideMark/>
          </w:tcPr>
          <w:p w14:paraId="2E27AF15"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5</w:t>
            </w:r>
          </w:p>
        </w:tc>
        <w:tc>
          <w:tcPr>
            <w:tcW w:w="2228" w:type="dxa"/>
            <w:tcBorders>
              <w:top w:val="nil"/>
              <w:left w:val="nil"/>
              <w:bottom w:val="single" w:sz="4" w:space="0" w:color="auto"/>
              <w:right w:val="single" w:sz="4" w:space="0" w:color="auto"/>
            </w:tcBorders>
            <w:vAlign w:val="center"/>
            <w:hideMark/>
          </w:tcPr>
          <w:p w14:paraId="437482F6" w14:textId="77777777" w:rsidR="00713056" w:rsidRPr="00CF440F" w:rsidRDefault="00713056" w:rsidP="00936F23">
            <w:pPr>
              <w:spacing w:after="0" w:line="240" w:lineRule="auto"/>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Análisis de datos recolectados</w:t>
            </w:r>
          </w:p>
        </w:tc>
        <w:tc>
          <w:tcPr>
            <w:tcW w:w="845" w:type="dxa"/>
            <w:tcBorders>
              <w:top w:val="nil"/>
              <w:left w:val="nil"/>
              <w:bottom w:val="single" w:sz="4" w:space="0" w:color="auto"/>
              <w:right w:val="single" w:sz="4" w:space="0" w:color="auto"/>
            </w:tcBorders>
            <w:vAlign w:val="center"/>
            <w:hideMark/>
          </w:tcPr>
          <w:p w14:paraId="67D0E90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5488FE05"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5" w:type="dxa"/>
            <w:tcBorders>
              <w:top w:val="nil"/>
              <w:left w:val="nil"/>
              <w:bottom w:val="single" w:sz="4" w:space="0" w:color="auto"/>
              <w:right w:val="single" w:sz="4" w:space="0" w:color="auto"/>
            </w:tcBorders>
            <w:vAlign w:val="center"/>
            <w:hideMark/>
          </w:tcPr>
          <w:p w14:paraId="2685FA68"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7CE43388"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737" w:type="dxa"/>
            <w:tcBorders>
              <w:top w:val="nil"/>
              <w:left w:val="nil"/>
              <w:bottom w:val="single" w:sz="4" w:space="0" w:color="auto"/>
              <w:right w:val="single" w:sz="4" w:space="0" w:color="auto"/>
            </w:tcBorders>
            <w:vAlign w:val="center"/>
            <w:hideMark/>
          </w:tcPr>
          <w:p w14:paraId="5999DABF"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737" w:type="dxa"/>
            <w:tcBorders>
              <w:top w:val="nil"/>
              <w:left w:val="nil"/>
              <w:bottom w:val="single" w:sz="4" w:space="0" w:color="auto"/>
              <w:right w:val="single" w:sz="4" w:space="0" w:color="auto"/>
            </w:tcBorders>
            <w:vAlign w:val="center"/>
            <w:hideMark/>
          </w:tcPr>
          <w:p w14:paraId="7E69B26A"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37EE9554"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56E3851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7174B6F0"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58" w:type="dxa"/>
            <w:tcBorders>
              <w:top w:val="nil"/>
              <w:left w:val="nil"/>
              <w:bottom w:val="single" w:sz="4" w:space="0" w:color="auto"/>
              <w:right w:val="single" w:sz="4" w:space="0" w:color="auto"/>
            </w:tcBorders>
            <w:vAlign w:val="center"/>
            <w:hideMark/>
          </w:tcPr>
          <w:p w14:paraId="259B0642"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r>
      <w:tr w:rsidR="008773FB" w:rsidRPr="00CF440F" w14:paraId="390EA987" w14:textId="77777777" w:rsidTr="008773FB">
        <w:trPr>
          <w:trHeight w:val="754"/>
          <w:jc w:val="center"/>
        </w:trPr>
        <w:tc>
          <w:tcPr>
            <w:tcW w:w="410" w:type="dxa"/>
            <w:tcBorders>
              <w:top w:val="nil"/>
              <w:left w:val="single" w:sz="4" w:space="0" w:color="auto"/>
              <w:bottom w:val="single" w:sz="4" w:space="0" w:color="auto"/>
              <w:right w:val="single" w:sz="4" w:space="0" w:color="auto"/>
            </w:tcBorders>
            <w:vAlign w:val="center"/>
            <w:hideMark/>
          </w:tcPr>
          <w:p w14:paraId="41727E5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6</w:t>
            </w:r>
          </w:p>
        </w:tc>
        <w:tc>
          <w:tcPr>
            <w:tcW w:w="2228" w:type="dxa"/>
            <w:tcBorders>
              <w:top w:val="nil"/>
              <w:left w:val="nil"/>
              <w:bottom w:val="single" w:sz="4" w:space="0" w:color="auto"/>
              <w:right w:val="single" w:sz="4" w:space="0" w:color="auto"/>
            </w:tcBorders>
            <w:vAlign w:val="center"/>
            <w:hideMark/>
          </w:tcPr>
          <w:p w14:paraId="6065E77C" w14:textId="77777777" w:rsidR="00713056" w:rsidRPr="00CF440F" w:rsidRDefault="00713056" w:rsidP="00936F23">
            <w:pPr>
              <w:spacing w:after="0" w:line="240" w:lineRule="auto"/>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Diseño y desarrollo del sistema de gestión documentaria</w:t>
            </w:r>
          </w:p>
        </w:tc>
        <w:tc>
          <w:tcPr>
            <w:tcW w:w="845" w:type="dxa"/>
            <w:tcBorders>
              <w:top w:val="nil"/>
              <w:left w:val="nil"/>
              <w:bottom w:val="single" w:sz="4" w:space="0" w:color="auto"/>
              <w:right w:val="single" w:sz="4" w:space="0" w:color="auto"/>
            </w:tcBorders>
            <w:vAlign w:val="center"/>
            <w:hideMark/>
          </w:tcPr>
          <w:p w14:paraId="406E610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658C3ED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5" w:type="dxa"/>
            <w:tcBorders>
              <w:top w:val="nil"/>
              <w:left w:val="nil"/>
              <w:bottom w:val="single" w:sz="4" w:space="0" w:color="auto"/>
              <w:right w:val="single" w:sz="4" w:space="0" w:color="auto"/>
            </w:tcBorders>
            <w:vAlign w:val="center"/>
            <w:hideMark/>
          </w:tcPr>
          <w:p w14:paraId="505402B7"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46" w:type="dxa"/>
            <w:tcBorders>
              <w:top w:val="nil"/>
              <w:left w:val="nil"/>
              <w:bottom w:val="single" w:sz="4" w:space="0" w:color="auto"/>
              <w:right w:val="single" w:sz="4" w:space="0" w:color="auto"/>
            </w:tcBorders>
            <w:vAlign w:val="center"/>
            <w:hideMark/>
          </w:tcPr>
          <w:p w14:paraId="41F9184C"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737" w:type="dxa"/>
            <w:tcBorders>
              <w:top w:val="nil"/>
              <w:left w:val="nil"/>
              <w:bottom w:val="single" w:sz="4" w:space="0" w:color="auto"/>
              <w:right w:val="single" w:sz="4" w:space="0" w:color="auto"/>
            </w:tcBorders>
            <w:vAlign w:val="center"/>
            <w:hideMark/>
          </w:tcPr>
          <w:p w14:paraId="0C25F215"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737" w:type="dxa"/>
            <w:tcBorders>
              <w:top w:val="nil"/>
              <w:left w:val="nil"/>
              <w:bottom w:val="single" w:sz="4" w:space="0" w:color="auto"/>
              <w:right w:val="single" w:sz="4" w:space="0" w:color="auto"/>
            </w:tcBorders>
            <w:vAlign w:val="center"/>
            <w:hideMark/>
          </w:tcPr>
          <w:p w14:paraId="26C4B445"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737" w:type="dxa"/>
            <w:tcBorders>
              <w:top w:val="nil"/>
              <w:left w:val="nil"/>
              <w:bottom w:val="single" w:sz="4" w:space="0" w:color="auto"/>
              <w:right w:val="single" w:sz="4" w:space="0" w:color="auto"/>
            </w:tcBorders>
            <w:vAlign w:val="center"/>
            <w:hideMark/>
          </w:tcPr>
          <w:p w14:paraId="63448E16"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580BC5B8"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56AD1AFB"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58" w:type="dxa"/>
            <w:tcBorders>
              <w:top w:val="nil"/>
              <w:left w:val="nil"/>
              <w:bottom w:val="single" w:sz="4" w:space="0" w:color="auto"/>
              <w:right w:val="single" w:sz="4" w:space="0" w:color="auto"/>
            </w:tcBorders>
            <w:vAlign w:val="center"/>
            <w:hideMark/>
          </w:tcPr>
          <w:p w14:paraId="49F0E1AE"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r>
      <w:tr w:rsidR="008773FB" w:rsidRPr="00CF440F" w14:paraId="33AB3804" w14:textId="77777777" w:rsidTr="008773FB">
        <w:trPr>
          <w:trHeight w:val="452"/>
          <w:jc w:val="center"/>
        </w:trPr>
        <w:tc>
          <w:tcPr>
            <w:tcW w:w="410" w:type="dxa"/>
            <w:tcBorders>
              <w:top w:val="nil"/>
              <w:left w:val="single" w:sz="4" w:space="0" w:color="auto"/>
              <w:bottom w:val="single" w:sz="4" w:space="0" w:color="auto"/>
              <w:right w:val="single" w:sz="4" w:space="0" w:color="auto"/>
            </w:tcBorders>
            <w:vAlign w:val="center"/>
            <w:hideMark/>
          </w:tcPr>
          <w:p w14:paraId="028A674E"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7</w:t>
            </w:r>
          </w:p>
        </w:tc>
        <w:tc>
          <w:tcPr>
            <w:tcW w:w="2228" w:type="dxa"/>
            <w:tcBorders>
              <w:top w:val="nil"/>
              <w:left w:val="nil"/>
              <w:bottom w:val="single" w:sz="4" w:space="0" w:color="auto"/>
              <w:right w:val="single" w:sz="4" w:space="0" w:color="auto"/>
            </w:tcBorders>
            <w:vAlign w:val="center"/>
            <w:hideMark/>
          </w:tcPr>
          <w:p w14:paraId="12A9C4D9" w14:textId="77777777" w:rsidR="00713056" w:rsidRPr="00CF440F" w:rsidRDefault="00713056" w:rsidP="00936F23">
            <w:pPr>
              <w:spacing w:after="0" w:line="240" w:lineRule="auto"/>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Pruebas y validación del sistema</w:t>
            </w:r>
          </w:p>
        </w:tc>
        <w:tc>
          <w:tcPr>
            <w:tcW w:w="845" w:type="dxa"/>
            <w:tcBorders>
              <w:top w:val="nil"/>
              <w:left w:val="nil"/>
              <w:bottom w:val="single" w:sz="4" w:space="0" w:color="auto"/>
              <w:right w:val="single" w:sz="4" w:space="0" w:color="auto"/>
            </w:tcBorders>
            <w:vAlign w:val="center"/>
            <w:hideMark/>
          </w:tcPr>
          <w:p w14:paraId="15F1847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6D7291BB"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5" w:type="dxa"/>
            <w:tcBorders>
              <w:top w:val="nil"/>
              <w:left w:val="nil"/>
              <w:bottom w:val="single" w:sz="4" w:space="0" w:color="auto"/>
              <w:right w:val="single" w:sz="4" w:space="0" w:color="auto"/>
            </w:tcBorders>
            <w:vAlign w:val="center"/>
            <w:hideMark/>
          </w:tcPr>
          <w:p w14:paraId="5F4D92FD"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3E0CEF05"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113A570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737" w:type="dxa"/>
            <w:tcBorders>
              <w:top w:val="nil"/>
              <w:left w:val="nil"/>
              <w:bottom w:val="single" w:sz="4" w:space="0" w:color="auto"/>
              <w:right w:val="single" w:sz="4" w:space="0" w:color="auto"/>
            </w:tcBorders>
            <w:vAlign w:val="center"/>
            <w:hideMark/>
          </w:tcPr>
          <w:p w14:paraId="06288015"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737" w:type="dxa"/>
            <w:tcBorders>
              <w:top w:val="nil"/>
              <w:left w:val="nil"/>
              <w:bottom w:val="single" w:sz="4" w:space="0" w:color="auto"/>
              <w:right w:val="single" w:sz="4" w:space="0" w:color="auto"/>
            </w:tcBorders>
            <w:vAlign w:val="center"/>
            <w:hideMark/>
          </w:tcPr>
          <w:p w14:paraId="5AC65A6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69" w:type="dxa"/>
            <w:tcBorders>
              <w:top w:val="nil"/>
              <w:left w:val="nil"/>
              <w:bottom w:val="single" w:sz="4" w:space="0" w:color="auto"/>
              <w:right w:val="single" w:sz="4" w:space="0" w:color="auto"/>
            </w:tcBorders>
            <w:vAlign w:val="center"/>
            <w:hideMark/>
          </w:tcPr>
          <w:p w14:paraId="0686104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602B7A36"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58" w:type="dxa"/>
            <w:tcBorders>
              <w:top w:val="nil"/>
              <w:left w:val="nil"/>
              <w:bottom w:val="single" w:sz="4" w:space="0" w:color="auto"/>
              <w:right w:val="single" w:sz="4" w:space="0" w:color="auto"/>
            </w:tcBorders>
            <w:vAlign w:val="center"/>
            <w:hideMark/>
          </w:tcPr>
          <w:p w14:paraId="7EFC6492"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r>
      <w:tr w:rsidR="008773FB" w:rsidRPr="00CF440F" w14:paraId="6D42F632" w14:textId="77777777" w:rsidTr="008773FB">
        <w:trPr>
          <w:trHeight w:val="462"/>
          <w:jc w:val="center"/>
        </w:trPr>
        <w:tc>
          <w:tcPr>
            <w:tcW w:w="410" w:type="dxa"/>
            <w:tcBorders>
              <w:top w:val="nil"/>
              <w:left w:val="single" w:sz="4" w:space="0" w:color="auto"/>
              <w:bottom w:val="single" w:sz="4" w:space="0" w:color="auto"/>
              <w:right w:val="single" w:sz="4" w:space="0" w:color="auto"/>
            </w:tcBorders>
            <w:vAlign w:val="center"/>
            <w:hideMark/>
          </w:tcPr>
          <w:p w14:paraId="4A90B86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8</w:t>
            </w:r>
          </w:p>
        </w:tc>
        <w:tc>
          <w:tcPr>
            <w:tcW w:w="2228" w:type="dxa"/>
            <w:tcBorders>
              <w:top w:val="nil"/>
              <w:left w:val="nil"/>
              <w:bottom w:val="single" w:sz="4" w:space="0" w:color="auto"/>
              <w:right w:val="single" w:sz="4" w:space="0" w:color="auto"/>
            </w:tcBorders>
            <w:vAlign w:val="center"/>
            <w:hideMark/>
          </w:tcPr>
          <w:p w14:paraId="2CFF6E82" w14:textId="77777777" w:rsidR="00713056" w:rsidRPr="00CF440F" w:rsidRDefault="00713056" w:rsidP="00936F23">
            <w:pPr>
              <w:spacing w:after="0" w:line="240" w:lineRule="auto"/>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Ajustes y mejoras finales al sistema</w:t>
            </w:r>
          </w:p>
        </w:tc>
        <w:tc>
          <w:tcPr>
            <w:tcW w:w="845" w:type="dxa"/>
            <w:tcBorders>
              <w:top w:val="nil"/>
              <w:left w:val="nil"/>
              <w:bottom w:val="single" w:sz="4" w:space="0" w:color="auto"/>
              <w:right w:val="single" w:sz="4" w:space="0" w:color="auto"/>
            </w:tcBorders>
            <w:vAlign w:val="center"/>
            <w:hideMark/>
          </w:tcPr>
          <w:p w14:paraId="5E3F4D50"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3D85D8F8"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5" w:type="dxa"/>
            <w:tcBorders>
              <w:top w:val="nil"/>
              <w:left w:val="nil"/>
              <w:bottom w:val="single" w:sz="4" w:space="0" w:color="auto"/>
              <w:right w:val="single" w:sz="4" w:space="0" w:color="auto"/>
            </w:tcBorders>
            <w:vAlign w:val="center"/>
            <w:hideMark/>
          </w:tcPr>
          <w:p w14:paraId="52E172F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2E036104"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52ADABA5"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6B9EC6EF"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737" w:type="dxa"/>
            <w:tcBorders>
              <w:top w:val="nil"/>
              <w:left w:val="nil"/>
              <w:bottom w:val="single" w:sz="4" w:space="0" w:color="auto"/>
              <w:right w:val="single" w:sz="4" w:space="0" w:color="auto"/>
            </w:tcBorders>
            <w:vAlign w:val="center"/>
            <w:hideMark/>
          </w:tcPr>
          <w:p w14:paraId="4542B18A"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69" w:type="dxa"/>
            <w:tcBorders>
              <w:top w:val="nil"/>
              <w:left w:val="nil"/>
              <w:bottom w:val="single" w:sz="4" w:space="0" w:color="auto"/>
              <w:right w:val="single" w:sz="4" w:space="0" w:color="auto"/>
            </w:tcBorders>
            <w:vAlign w:val="center"/>
            <w:hideMark/>
          </w:tcPr>
          <w:p w14:paraId="2AA1D892"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69" w:type="dxa"/>
            <w:tcBorders>
              <w:top w:val="nil"/>
              <w:left w:val="nil"/>
              <w:bottom w:val="single" w:sz="4" w:space="0" w:color="auto"/>
              <w:right w:val="single" w:sz="4" w:space="0" w:color="auto"/>
            </w:tcBorders>
            <w:vAlign w:val="center"/>
            <w:hideMark/>
          </w:tcPr>
          <w:p w14:paraId="1DFE1FEC"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58" w:type="dxa"/>
            <w:tcBorders>
              <w:top w:val="nil"/>
              <w:left w:val="nil"/>
              <w:bottom w:val="single" w:sz="4" w:space="0" w:color="auto"/>
              <w:right w:val="single" w:sz="4" w:space="0" w:color="auto"/>
            </w:tcBorders>
            <w:vAlign w:val="center"/>
            <w:hideMark/>
          </w:tcPr>
          <w:p w14:paraId="391B742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r>
      <w:tr w:rsidR="008773FB" w:rsidRPr="00CF440F" w14:paraId="240F5AB1" w14:textId="77777777" w:rsidTr="008773FB">
        <w:trPr>
          <w:trHeight w:val="484"/>
          <w:jc w:val="center"/>
        </w:trPr>
        <w:tc>
          <w:tcPr>
            <w:tcW w:w="410" w:type="dxa"/>
            <w:tcBorders>
              <w:top w:val="nil"/>
              <w:left w:val="single" w:sz="4" w:space="0" w:color="auto"/>
              <w:bottom w:val="single" w:sz="4" w:space="0" w:color="auto"/>
              <w:right w:val="single" w:sz="4" w:space="0" w:color="auto"/>
            </w:tcBorders>
            <w:vAlign w:val="center"/>
            <w:hideMark/>
          </w:tcPr>
          <w:p w14:paraId="3CEBBEB2"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9</w:t>
            </w:r>
          </w:p>
        </w:tc>
        <w:tc>
          <w:tcPr>
            <w:tcW w:w="2228" w:type="dxa"/>
            <w:tcBorders>
              <w:top w:val="nil"/>
              <w:left w:val="nil"/>
              <w:bottom w:val="single" w:sz="4" w:space="0" w:color="auto"/>
              <w:right w:val="single" w:sz="4" w:space="0" w:color="auto"/>
            </w:tcBorders>
            <w:vAlign w:val="center"/>
            <w:hideMark/>
          </w:tcPr>
          <w:p w14:paraId="3AFF871C" w14:textId="77777777" w:rsidR="00713056" w:rsidRPr="00CF440F" w:rsidRDefault="00713056" w:rsidP="00936F23">
            <w:pPr>
              <w:spacing w:after="0" w:line="240" w:lineRule="auto"/>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Redacción del informe final</w:t>
            </w:r>
          </w:p>
        </w:tc>
        <w:tc>
          <w:tcPr>
            <w:tcW w:w="845" w:type="dxa"/>
            <w:tcBorders>
              <w:top w:val="nil"/>
              <w:left w:val="nil"/>
              <w:bottom w:val="single" w:sz="4" w:space="0" w:color="auto"/>
              <w:right w:val="single" w:sz="4" w:space="0" w:color="auto"/>
            </w:tcBorders>
            <w:vAlign w:val="center"/>
            <w:hideMark/>
          </w:tcPr>
          <w:p w14:paraId="77EF0BD8"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28A65308"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5" w:type="dxa"/>
            <w:tcBorders>
              <w:top w:val="nil"/>
              <w:left w:val="nil"/>
              <w:bottom w:val="single" w:sz="4" w:space="0" w:color="auto"/>
              <w:right w:val="single" w:sz="4" w:space="0" w:color="auto"/>
            </w:tcBorders>
            <w:vAlign w:val="center"/>
            <w:hideMark/>
          </w:tcPr>
          <w:p w14:paraId="0FCC339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27E43852"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79515D0E"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416BD5ED"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60FAB80B"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69" w:type="dxa"/>
            <w:tcBorders>
              <w:top w:val="nil"/>
              <w:left w:val="nil"/>
              <w:bottom w:val="single" w:sz="4" w:space="0" w:color="auto"/>
              <w:right w:val="single" w:sz="4" w:space="0" w:color="auto"/>
            </w:tcBorders>
            <w:vAlign w:val="center"/>
            <w:hideMark/>
          </w:tcPr>
          <w:p w14:paraId="0D735AC3"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69" w:type="dxa"/>
            <w:tcBorders>
              <w:top w:val="nil"/>
              <w:left w:val="nil"/>
              <w:bottom w:val="single" w:sz="4" w:space="0" w:color="auto"/>
              <w:right w:val="single" w:sz="4" w:space="0" w:color="auto"/>
            </w:tcBorders>
            <w:vAlign w:val="center"/>
            <w:hideMark/>
          </w:tcPr>
          <w:p w14:paraId="1D6D995F"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58" w:type="dxa"/>
            <w:tcBorders>
              <w:top w:val="nil"/>
              <w:left w:val="nil"/>
              <w:bottom w:val="single" w:sz="4" w:space="0" w:color="auto"/>
              <w:right w:val="single" w:sz="4" w:space="0" w:color="auto"/>
            </w:tcBorders>
            <w:vAlign w:val="center"/>
            <w:hideMark/>
          </w:tcPr>
          <w:p w14:paraId="10A1A3A3"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r>
      <w:tr w:rsidR="008773FB" w:rsidRPr="00CF440F" w14:paraId="79BA2038" w14:textId="77777777" w:rsidTr="008773FB">
        <w:trPr>
          <w:trHeight w:val="507"/>
          <w:jc w:val="center"/>
        </w:trPr>
        <w:tc>
          <w:tcPr>
            <w:tcW w:w="410" w:type="dxa"/>
            <w:tcBorders>
              <w:top w:val="nil"/>
              <w:left w:val="single" w:sz="4" w:space="0" w:color="auto"/>
              <w:bottom w:val="single" w:sz="4" w:space="0" w:color="auto"/>
              <w:right w:val="single" w:sz="4" w:space="0" w:color="auto"/>
            </w:tcBorders>
            <w:vAlign w:val="center"/>
            <w:hideMark/>
          </w:tcPr>
          <w:p w14:paraId="7C16EDCC"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10</w:t>
            </w:r>
          </w:p>
        </w:tc>
        <w:tc>
          <w:tcPr>
            <w:tcW w:w="2228" w:type="dxa"/>
            <w:tcBorders>
              <w:top w:val="nil"/>
              <w:left w:val="nil"/>
              <w:bottom w:val="single" w:sz="4" w:space="0" w:color="auto"/>
              <w:right w:val="single" w:sz="4" w:space="0" w:color="auto"/>
            </w:tcBorders>
            <w:vAlign w:val="center"/>
            <w:hideMark/>
          </w:tcPr>
          <w:p w14:paraId="16AD9F7A" w14:textId="77777777" w:rsidR="00713056" w:rsidRPr="00CF440F" w:rsidRDefault="00713056" w:rsidP="00936F23">
            <w:pPr>
              <w:spacing w:after="0" w:line="240" w:lineRule="auto"/>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Presentación y entrega del proyecto</w:t>
            </w:r>
          </w:p>
        </w:tc>
        <w:tc>
          <w:tcPr>
            <w:tcW w:w="845" w:type="dxa"/>
            <w:tcBorders>
              <w:top w:val="nil"/>
              <w:left w:val="nil"/>
              <w:bottom w:val="single" w:sz="4" w:space="0" w:color="auto"/>
              <w:right w:val="single" w:sz="4" w:space="0" w:color="auto"/>
            </w:tcBorders>
            <w:vAlign w:val="center"/>
            <w:hideMark/>
          </w:tcPr>
          <w:p w14:paraId="1DCBC23F"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2CE7A3D5"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5" w:type="dxa"/>
            <w:tcBorders>
              <w:top w:val="nil"/>
              <w:left w:val="nil"/>
              <w:bottom w:val="single" w:sz="4" w:space="0" w:color="auto"/>
              <w:right w:val="single" w:sz="4" w:space="0" w:color="auto"/>
            </w:tcBorders>
            <w:vAlign w:val="center"/>
            <w:hideMark/>
          </w:tcPr>
          <w:p w14:paraId="4D84FE04"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46" w:type="dxa"/>
            <w:tcBorders>
              <w:top w:val="nil"/>
              <w:left w:val="nil"/>
              <w:bottom w:val="single" w:sz="4" w:space="0" w:color="auto"/>
              <w:right w:val="single" w:sz="4" w:space="0" w:color="auto"/>
            </w:tcBorders>
            <w:vAlign w:val="center"/>
            <w:hideMark/>
          </w:tcPr>
          <w:p w14:paraId="0211BEEA"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7DD5DA37"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10216D91"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737" w:type="dxa"/>
            <w:tcBorders>
              <w:top w:val="nil"/>
              <w:left w:val="nil"/>
              <w:bottom w:val="single" w:sz="4" w:space="0" w:color="auto"/>
              <w:right w:val="single" w:sz="4" w:space="0" w:color="auto"/>
            </w:tcBorders>
            <w:vAlign w:val="center"/>
            <w:hideMark/>
          </w:tcPr>
          <w:p w14:paraId="6D75085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3DCE32C5"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 </w:t>
            </w:r>
          </w:p>
        </w:tc>
        <w:tc>
          <w:tcPr>
            <w:tcW w:w="869" w:type="dxa"/>
            <w:tcBorders>
              <w:top w:val="nil"/>
              <w:left w:val="nil"/>
              <w:bottom w:val="single" w:sz="4" w:space="0" w:color="auto"/>
              <w:right w:val="single" w:sz="4" w:space="0" w:color="auto"/>
            </w:tcBorders>
            <w:vAlign w:val="center"/>
            <w:hideMark/>
          </w:tcPr>
          <w:p w14:paraId="2A7E93E6"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c>
          <w:tcPr>
            <w:tcW w:w="858" w:type="dxa"/>
            <w:tcBorders>
              <w:top w:val="nil"/>
              <w:left w:val="nil"/>
              <w:bottom w:val="single" w:sz="4" w:space="0" w:color="auto"/>
              <w:right w:val="single" w:sz="4" w:space="0" w:color="auto"/>
            </w:tcBorders>
            <w:vAlign w:val="center"/>
            <w:hideMark/>
          </w:tcPr>
          <w:p w14:paraId="54FC9A59" w14:textId="77777777" w:rsidR="00713056" w:rsidRPr="00CF440F" w:rsidRDefault="00713056" w:rsidP="00936F23">
            <w:pPr>
              <w:spacing w:after="0" w:line="240" w:lineRule="auto"/>
              <w:jc w:val="center"/>
              <w:rPr>
                <w:rFonts w:ascii="Calibri" w:eastAsia="Times New Roman" w:hAnsi="Calibri" w:cs="Calibri"/>
                <w:color w:val="000000"/>
                <w:kern w:val="0"/>
                <w:sz w:val="22"/>
                <w:lang w:eastAsia="es-PE"/>
                <w14:ligatures w14:val="none"/>
              </w:rPr>
            </w:pPr>
            <w:r w:rsidRPr="00CF440F">
              <w:rPr>
                <w:rFonts w:ascii="Calibri" w:eastAsia="Times New Roman" w:hAnsi="Calibri" w:cs="Calibri"/>
                <w:color w:val="000000"/>
                <w:kern w:val="0"/>
                <w:sz w:val="22"/>
                <w:lang w:eastAsia="es-PE"/>
                <w14:ligatures w14:val="none"/>
              </w:rPr>
              <w:t>X</w:t>
            </w:r>
          </w:p>
        </w:tc>
      </w:tr>
    </w:tbl>
    <w:p w14:paraId="4B8B147E" w14:textId="77777777" w:rsidR="00713056" w:rsidRPr="00713056" w:rsidRDefault="00713056" w:rsidP="00713056">
      <w:pPr>
        <w:rPr>
          <w:b/>
          <w:bCs/>
        </w:rPr>
      </w:pPr>
    </w:p>
    <w:p w14:paraId="7CCC68C0" w14:textId="77777777" w:rsidR="00713056" w:rsidRPr="00713056" w:rsidRDefault="00713056" w:rsidP="00713056"/>
    <w:p w14:paraId="044E10FC" w14:textId="77777777" w:rsidR="00F273AE" w:rsidRPr="00F273AE" w:rsidRDefault="00F273AE" w:rsidP="00F273AE"/>
    <w:p w14:paraId="4EDD979E" w14:textId="77777777" w:rsidR="00F273AE" w:rsidRPr="00F273AE" w:rsidRDefault="00F273AE" w:rsidP="00F273AE"/>
    <w:p w14:paraId="7C26CEF3" w14:textId="77777777" w:rsidR="00666BCB" w:rsidRDefault="00666BCB" w:rsidP="002151C9">
      <w:pPr>
        <w:pStyle w:val="Prrafodelista"/>
        <w:ind w:left="2520" w:hanging="535"/>
        <w:rPr>
          <w:color w:val="2F5496" w:themeColor="accent1" w:themeShade="BF"/>
        </w:rPr>
      </w:pPr>
    </w:p>
    <w:p w14:paraId="3C945775" w14:textId="77777777" w:rsidR="00666BCB" w:rsidRDefault="00666BCB" w:rsidP="002151C9">
      <w:pPr>
        <w:pStyle w:val="Prrafodelista"/>
        <w:ind w:left="2520" w:hanging="535"/>
        <w:rPr>
          <w:color w:val="2F5496" w:themeColor="accent1" w:themeShade="BF"/>
        </w:rPr>
      </w:pPr>
    </w:p>
    <w:p w14:paraId="12E41E36" w14:textId="77777777" w:rsidR="00666BCB" w:rsidRDefault="00666BCB" w:rsidP="002151C9">
      <w:pPr>
        <w:pStyle w:val="Prrafodelista"/>
        <w:ind w:left="2520" w:hanging="535"/>
        <w:rPr>
          <w:color w:val="2F5496" w:themeColor="accent1" w:themeShade="BF"/>
        </w:rPr>
      </w:pPr>
    </w:p>
    <w:p w14:paraId="2C7025BB" w14:textId="77777777" w:rsidR="00666BCB" w:rsidRDefault="00666BCB" w:rsidP="002151C9">
      <w:pPr>
        <w:pStyle w:val="Prrafodelista"/>
        <w:ind w:left="2520" w:hanging="535"/>
        <w:rPr>
          <w:color w:val="2F5496" w:themeColor="accent1" w:themeShade="BF"/>
        </w:rPr>
      </w:pPr>
    </w:p>
    <w:p w14:paraId="529455BA" w14:textId="77777777" w:rsidR="00666BCB" w:rsidRDefault="00666BCB" w:rsidP="002151C9">
      <w:pPr>
        <w:pStyle w:val="Prrafodelista"/>
        <w:ind w:left="2520" w:hanging="535"/>
        <w:rPr>
          <w:color w:val="2F5496" w:themeColor="accent1" w:themeShade="BF"/>
        </w:rPr>
      </w:pPr>
    </w:p>
    <w:p w14:paraId="38E4597D" w14:textId="77777777" w:rsidR="00666BCB" w:rsidRDefault="00666BCB" w:rsidP="002151C9">
      <w:pPr>
        <w:pStyle w:val="Prrafodelista"/>
        <w:ind w:left="2520" w:hanging="535"/>
        <w:rPr>
          <w:color w:val="2F5496" w:themeColor="accent1" w:themeShade="BF"/>
        </w:rPr>
      </w:pPr>
    </w:p>
    <w:p w14:paraId="5B281C00" w14:textId="77777777" w:rsidR="00666BCB" w:rsidRDefault="00666BCB" w:rsidP="00E429BE">
      <w:pPr>
        <w:rPr>
          <w:color w:val="2F5496" w:themeColor="accent1" w:themeShade="BF"/>
        </w:rPr>
      </w:pPr>
    </w:p>
    <w:p w14:paraId="7498FA7A" w14:textId="5EFA196C" w:rsidR="00E429BE" w:rsidRPr="00E429BE" w:rsidRDefault="00E429BE" w:rsidP="00E429BE">
      <w:pPr>
        <w:rPr>
          <w:b/>
          <w:bCs/>
        </w:rPr>
      </w:pPr>
      <w:r w:rsidRPr="00E429BE">
        <w:rPr>
          <w:b/>
          <w:bCs/>
        </w:rPr>
        <w:lastRenderedPageBreak/>
        <w:t>3.2 Presupuesto.</w:t>
      </w:r>
    </w:p>
    <w:tbl>
      <w:tblPr>
        <w:tblW w:w="8782"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10"/>
        <w:gridCol w:w="1701"/>
        <w:gridCol w:w="1529"/>
        <w:gridCol w:w="994"/>
        <w:gridCol w:w="1117"/>
        <w:gridCol w:w="1431"/>
      </w:tblGrid>
      <w:tr w:rsidR="00D44175" w14:paraId="2D942A68" w14:textId="77777777" w:rsidTr="00936F23">
        <w:trPr>
          <w:trHeight w:val="537"/>
        </w:trPr>
        <w:tc>
          <w:tcPr>
            <w:tcW w:w="3711" w:type="dxa"/>
            <w:gridSpan w:val="2"/>
          </w:tcPr>
          <w:p w14:paraId="260DBC23" w14:textId="77777777" w:rsidR="00D44175" w:rsidRPr="006974E0" w:rsidRDefault="00D44175" w:rsidP="00936F23">
            <w:pPr>
              <w:pStyle w:val="TableParagraph"/>
              <w:spacing w:before="133"/>
              <w:ind w:left="1127"/>
              <w:rPr>
                <w:rFonts w:ascii="Times New Roman" w:hAnsi="Times New Roman" w:cs="Times New Roman"/>
                <w:b/>
                <w:sz w:val="20"/>
                <w:szCs w:val="20"/>
              </w:rPr>
            </w:pPr>
            <w:r w:rsidRPr="006974E0">
              <w:rPr>
                <w:rFonts w:ascii="Times New Roman" w:hAnsi="Times New Roman" w:cs="Times New Roman"/>
                <w:b/>
                <w:sz w:val="20"/>
                <w:szCs w:val="20"/>
              </w:rPr>
              <w:t>PRESUPUESTO</w:t>
            </w:r>
          </w:p>
        </w:tc>
        <w:tc>
          <w:tcPr>
            <w:tcW w:w="1529" w:type="dxa"/>
          </w:tcPr>
          <w:p w14:paraId="77F75198" w14:textId="77777777" w:rsidR="00D44175" w:rsidRPr="006974E0" w:rsidRDefault="00D44175" w:rsidP="00936F23">
            <w:pPr>
              <w:pStyle w:val="TableParagraph"/>
              <w:spacing w:before="133"/>
              <w:ind w:left="295"/>
              <w:rPr>
                <w:rFonts w:ascii="Times New Roman" w:hAnsi="Times New Roman" w:cs="Times New Roman"/>
                <w:b/>
                <w:sz w:val="20"/>
                <w:szCs w:val="20"/>
              </w:rPr>
            </w:pPr>
            <w:r w:rsidRPr="006974E0">
              <w:rPr>
                <w:rFonts w:ascii="Times New Roman" w:hAnsi="Times New Roman" w:cs="Times New Roman"/>
                <w:b/>
                <w:sz w:val="20"/>
                <w:szCs w:val="20"/>
              </w:rPr>
              <w:t>Descripción</w:t>
            </w:r>
          </w:p>
        </w:tc>
        <w:tc>
          <w:tcPr>
            <w:tcW w:w="994" w:type="dxa"/>
          </w:tcPr>
          <w:p w14:paraId="66022DFA" w14:textId="77777777" w:rsidR="00D44175" w:rsidRPr="006974E0" w:rsidRDefault="00D44175" w:rsidP="00936F23">
            <w:pPr>
              <w:pStyle w:val="TableParagraph"/>
              <w:spacing w:before="133"/>
              <w:ind w:left="110" w:right="107"/>
              <w:jc w:val="center"/>
              <w:rPr>
                <w:rFonts w:ascii="Times New Roman" w:hAnsi="Times New Roman" w:cs="Times New Roman"/>
                <w:b/>
                <w:sz w:val="20"/>
                <w:szCs w:val="20"/>
              </w:rPr>
            </w:pPr>
            <w:r w:rsidRPr="006974E0">
              <w:rPr>
                <w:rFonts w:ascii="Times New Roman" w:hAnsi="Times New Roman" w:cs="Times New Roman"/>
                <w:b/>
                <w:sz w:val="20"/>
                <w:szCs w:val="20"/>
              </w:rPr>
              <w:t>Cant.</w:t>
            </w:r>
          </w:p>
        </w:tc>
        <w:tc>
          <w:tcPr>
            <w:tcW w:w="1117" w:type="dxa"/>
          </w:tcPr>
          <w:p w14:paraId="7CAAB01A" w14:textId="77777777" w:rsidR="00D44175" w:rsidRPr="006974E0" w:rsidRDefault="00D44175" w:rsidP="00936F23">
            <w:pPr>
              <w:pStyle w:val="TableParagraph"/>
              <w:spacing w:line="268" w:lineRule="exact"/>
              <w:ind w:left="89" w:right="83"/>
              <w:jc w:val="center"/>
              <w:rPr>
                <w:rFonts w:ascii="Times New Roman" w:hAnsi="Times New Roman" w:cs="Times New Roman"/>
                <w:b/>
                <w:sz w:val="20"/>
                <w:szCs w:val="20"/>
              </w:rPr>
            </w:pPr>
            <w:r w:rsidRPr="006974E0">
              <w:rPr>
                <w:rFonts w:ascii="Times New Roman" w:hAnsi="Times New Roman" w:cs="Times New Roman"/>
                <w:b/>
                <w:sz w:val="20"/>
                <w:szCs w:val="20"/>
              </w:rPr>
              <w:t>Precio</w:t>
            </w:r>
          </w:p>
          <w:p w14:paraId="3B32BEF2" w14:textId="77777777" w:rsidR="00D44175" w:rsidRPr="006974E0" w:rsidRDefault="00D44175" w:rsidP="00936F23">
            <w:pPr>
              <w:pStyle w:val="TableParagraph"/>
              <w:spacing w:line="249" w:lineRule="exact"/>
              <w:ind w:left="91" w:right="83"/>
              <w:jc w:val="center"/>
              <w:rPr>
                <w:rFonts w:ascii="Times New Roman" w:hAnsi="Times New Roman" w:cs="Times New Roman"/>
                <w:b/>
                <w:sz w:val="20"/>
                <w:szCs w:val="20"/>
              </w:rPr>
            </w:pPr>
            <w:proofErr w:type="spellStart"/>
            <w:r w:rsidRPr="006974E0">
              <w:rPr>
                <w:rFonts w:ascii="Times New Roman" w:hAnsi="Times New Roman" w:cs="Times New Roman"/>
                <w:b/>
                <w:sz w:val="20"/>
                <w:szCs w:val="20"/>
              </w:rPr>
              <w:t>Unit</w:t>
            </w:r>
            <w:proofErr w:type="spellEnd"/>
            <w:r w:rsidRPr="006974E0">
              <w:rPr>
                <w:rFonts w:ascii="Times New Roman" w:hAnsi="Times New Roman" w:cs="Times New Roman"/>
                <w:b/>
                <w:sz w:val="20"/>
                <w:szCs w:val="20"/>
              </w:rPr>
              <w:t>.</w:t>
            </w:r>
            <w:r w:rsidRPr="006974E0">
              <w:rPr>
                <w:rFonts w:ascii="Times New Roman" w:hAnsi="Times New Roman" w:cs="Times New Roman"/>
                <w:b/>
                <w:spacing w:val="-3"/>
                <w:sz w:val="20"/>
                <w:szCs w:val="20"/>
              </w:rPr>
              <w:t xml:space="preserve"> </w:t>
            </w:r>
            <w:r w:rsidRPr="006974E0">
              <w:rPr>
                <w:rFonts w:ascii="Times New Roman" w:hAnsi="Times New Roman" w:cs="Times New Roman"/>
                <w:b/>
                <w:sz w:val="20"/>
                <w:szCs w:val="20"/>
              </w:rPr>
              <w:t>(S/.)</w:t>
            </w:r>
          </w:p>
        </w:tc>
        <w:tc>
          <w:tcPr>
            <w:tcW w:w="1431" w:type="dxa"/>
          </w:tcPr>
          <w:p w14:paraId="24D41A2A" w14:textId="77777777" w:rsidR="00D44175" w:rsidRPr="006974E0" w:rsidRDefault="00D44175" w:rsidP="00936F23">
            <w:pPr>
              <w:pStyle w:val="TableParagraph"/>
              <w:spacing w:line="268" w:lineRule="exact"/>
              <w:ind w:left="151" w:right="145"/>
              <w:jc w:val="center"/>
              <w:rPr>
                <w:rFonts w:ascii="Times New Roman" w:hAnsi="Times New Roman" w:cs="Times New Roman"/>
                <w:b/>
                <w:sz w:val="20"/>
                <w:szCs w:val="20"/>
              </w:rPr>
            </w:pPr>
            <w:r w:rsidRPr="006974E0">
              <w:rPr>
                <w:rFonts w:ascii="Times New Roman" w:hAnsi="Times New Roman" w:cs="Times New Roman"/>
                <w:b/>
                <w:sz w:val="20"/>
                <w:szCs w:val="20"/>
              </w:rPr>
              <w:t>Precio</w:t>
            </w:r>
            <w:r w:rsidRPr="006974E0">
              <w:rPr>
                <w:rFonts w:ascii="Times New Roman" w:hAnsi="Times New Roman" w:cs="Times New Roman"/>
                <w:b/>
                <w:spacing w:val="-2"/>
                <w:sz w:val="20"/>
                <w:szCs w:val="20"/>
              </w:rPr>
              <w:t xml:space="preserve"> </w:t>
            </w:r>
            <w:r w:rsidRPr="006974E0">
              <w:rPr>
                <w:rFonts w:ascii="Times New Roman" w:hAnsi="Times New Roman" w:cs="Times New Roman"/>
                <w:b/>
                <w:sz w:val="20"/>
                <w:szCs w:val="20"/>
              </w:rPr>
              <w:t>Total</w:t>
            </w:r>
          </w:p>
          <w:p w14:paraId="77FC8556" w14:textId="77777777" w:rsidR="00D44175" w:rsidRPr="006974E0" w:rsidRDefault="00D44175" w:rsidP="00936F23">
            <w:pPr>
              <w:pStyle w:val="TableParagraph"/>
              <w:spacing w:line="249" w:lineRule="exact"/>
              <w:ind w:left="148" w:right="145"/>
              <w:jc w:val="center"/>
              <w:rPr>
                <w:rFonts w:ascii="Times New Roman" w:hAnsi="Times New Roman" w:cs="Times New Roman"/>
                <w:b/>
                <w:sz w:val="20"/>
                <w:szCs w:val="20"/>
              </w:rPr>
            </w:pPr>
            <w:r w:rsidRPr="006974E0">
              <w:rPr>
                <w:rFonts w:ascii="Times New Roman" w:hAnsi="Times New Roman" w:cs="Times New Roman"/>
                <w:b/>
                <w:sz w:val="20"/>
                <w:szCs w:val="20"/>
              </w:rPr>
              <w:t>(S/.)</w:t>
            </w:r>
          </w:p>
        </w:tc>
      </w:tr>
      <w:tr w:rsidR="00D44175" w14:paraId="2CB1A61E" w14:textId="77777777" w:rsidTr="00936F23">
        <w:trPr>
          <w:trHeight w:val="537"/>
        </w:trPr>
        <w:tc>
          <w:tcPr>
            <w:tcW w:w="2010" w:type="dxa"/>
            <w:vMerge w:val="restart"/>
          </w:tcPr>
          <w:p w14:paraId="282B9C7E" w14:textId="77777777" w:rsidR="00D44175" w:rsidRPr="006974E0" w:rsidRDefault="00D44175" w:rsidP="00936F23">
            <w:pPr>
              <w:pStyle w:val="TableParagraph"/>
              <w:rPr>
                <w:rFonts w:ascii="Times New Roman" w:hAnsi="Times New Roman" w:cs="Times New Roman"/>
                <w:b/>
                <w:sz w:val="20"/>
                <w:szCs w:val="20"/>
              </w:rPr>
            </w:pPr>
          </w:p>
          <w:p w14:paraId="2C1F56E8" w14:textId="77777777" w:rsidR="00D44175" w:rsidRPr="006974E0" w:rsidRDefault="00D44175" w:rsidP="00936F23">
            <w:pPr>
              <w:pStyle w:val="TableParagraph"/>
              <w:rPr>
                <w:rFonts w:ascii="Times New Roman" w:hAnsi="Times New Roman" w:cs="Times New Roman"/>
                <w:b/>
                <w:sz w:val="20"/>
                <w:szCs w:val="20"/>
              </w:rPr>
            </w:pPr>
          </w:p>
          <w:p w14:paraId="4955C08C" w14:textId="77777777" w:rsidR="00D44175" w:rsidRPr="006974E0" w:rsidRDefault="00D44175" w:rsidP="00936F23">
            <w:pPr>
              <w:pStyle w:val="TableParagraph"/>
              <w:rPr>
                <w:rFonts w:ascii="Times New Roman" w:hAnsi="Times New Roman" w:cs="Times New Roman"/>
                <w:b/>
                <w:sz w:val="20"/>
                <w:szCs w:val="20"/>
              </w:rPr>
            </w:pPr>
          </w:p>
          <w:p w14:paraId="79C89286" w14:textId="77777777" w:rsidR="00D44175" w:rsidRPr="006974E0" w:rsidRDefault="00D44175" w:rsidP="00936F23">
            <w:pPr>
              <w:pStyle w:val="TableParagraph"/>
              <w:rPr>
                <w:rFonts w:ascii="Times New Roman" w:hAnsi="Times New Roman" w:cs="Times New Roman"/>
                <w:b/>
                <w:sz w:val="20"/>
                <w:szCs w:val="20"/>
              </w:rPr>
            </w:pPr>
          </w:p>
          <w:p w14:paraId="1EAA0C74" w14:textId="77777777" w:rsidR="00D44175" w:rsidRPr="006974E0" w:rsidRDefault="00D44175" w:rsidP="00936F23">
            <w:pPr>
              <w:pStyle w:val="TableParagraph"/>
              <w:spacing w:before="6"/>
              <w:rPr>
                <w:rFonts w:ascii="Times New Roman" w:hAnsi="Times New Roman" w:cs="Times New Roman"/>
                <w:b/>
                <w:sz w:val="20"/>
                <w:szCs w:val="20"/>
              </w:rPr>
            </w:pPr>
          </w:p>
          <w:p w14:paraId="7CAC75A9" w14:textId="77777777" w:rsidR="00D44175" w:rsidRPr="00E85048" w:rsidRDefault="00D44175" w:rsidP="00936F23">
            <w:pPr>
              <w:pStyle w:val="TableParagraph"/>
              <w:spacing w:line="237" w:lineRule="auto"/>
              <w:ind w:left="333" w:right="306" w:firstLine="96"/>
              <w:rPr>
                <w:rFonts w:ascii="Times New Roman" w:hAnsi="Times New Roman" w:cs="Times New Roman"/>
                <w:b/>
                <w:sz w:val="16"/>
                <w:szCs w:val="16"/>
              </w:rPr>
            </w:pPr>
            <w:r w:rsidRPr="00E85048">
              <w:rPr>
                <w:rFonts w:ascii="Times New Roman" w:hAnsi="Times New Roman" w:cs="Times New Roman"/>
                <w:b/>
                <w:sz w:val="16"/>
                <w:szCs w:val="16"/>
              </w:rPr>
              <w:t>RECURSOS</w:t>
            </w:r>
            <w:r w:rsidRPr="00E85048">
              <w:rPr>
                <w:rFonts w:ascii="Times New Roman" w:hAnsi="Times New Roman" w:cs="Times New Roman"/>
                <w:b/>
                <w:spacing w:val="1"/>
                <w:sz w:val="16"/>
                <w:szCs w:val="16"/>
              </w:rPr>
              <w:t xml:space="preserve"> </w:t>
            </w:r>
            <w:r w:rsidRPr="00E85048">
              <w:rPr>
                <w:rFonts w:ascii="Times New Roman" w:hAnsi="Times New Roman" w:cs="Times New Roman"/>
                <w:b/>
                <w:sz w:val="16"/>
                <w:szCs w:val="16"/>
              </w:rPr>
              <w:t>MATERIALES</w:t>
            </w:r>
          </w:p>
        </w:tc>
        <w:tc>
          <w:tcPr>
            <w:tcW w:w="1701" w:type="dxa"/>
            <w:vMerge w:val="restart"/>
          </w:tcPr>
          <w:p w14:paraId="7F2AC515" w14:textId="77777777" w:rsidR="00D44175" w:rsidRPr="006974E0" w:rsidRDefault="00D44175" w:rsidP="00936F23">
            <w:pPr>
              <w:pStyle w:val="TableParagraph"/>
              <w:rPr>
                <w:rFonts w:ascii="Times New Roman" w:hAnsi="Times New Roman" w:cs="Times New Roman"/>
                <w:b/>
                <w:sz w:val="20"/>
                <w:szCs w:val="20"/>
              </w:rPr>
            </w:pPr>
          </w:p>
          <w:p w14:paraId="26D7BE07" w14:textId="77777777" w:rsidR="00D44175" w:rsidRPr="006974E0" w:rsidRDefault="00D44175" w:rsidP="00936F23">
            <w:pPr>
              <w:pStyle w:val="TableParagraph"/>
              <w:rPr>
                <w:rFonts w:ascii="Times New Roman" w:hAnsi="Times New Roman" w:cs="Times New Roman"/>
                <w:b/>
                <w:sz w:val="20"/>
                <w:szCs w:val="20"/>
              </w:rPr>
            </w:pPr>
          </w:p>
          <w:p w14:paraId="3DA1CEB6" w14:textId="77777777" w:rsidR="00D44175" w:rsidRPr="006974E0" w:rsidRDefault="00D44175" w:rsidP="00936F23">
            <w:pPr>
              <w:pStyle w:val="TableParagraph"/>
              <w:rPr>
                <w:rFonts w:ascii="Times New Roman" w:hAnsi="Times New Roman" w:cs="Times New Roman"/>
                <w:b/>
                <w:sz w:val="20"/>
                <w:szCs w:val="20"/>
              </w:rPr>
            </w:pPr>
          </w:p>
          <w:p w14:paraId="0383F07E" w14:textId="77777777" w:rsidR="00D44175" w:rsidRPr="006974E0" w:rsidRDefault="00D44175" w:rsidP="00936F23">
            <w:pPr>
              <w:pStyle w:val="TableParagraph"/>
              <w:spacing w:before="5"/>
              <w:rPr>
                <w:rFonts w:ascii="Times New Roman" w:hAnsi="Times New Roman" w:cs="Times New Roman"/>
                <w:b/>
                <w:sz w:val="20"/>
                <w:szCs w:val="20"/>
              </w:rPr>
            </w:pPr>
          </w:p>
          <w:p w14:paraId="77ADB31D" w14:textId="77777777" w:rsidR="00D44175" w:rsidRPr="00E85048" w:rsidRDefault="00D44175" w:rsidP="00936F23">
            <w:pPr>
              <w:pStyle w:val="TableParagraph"/>
              <w:spacing w:before="1"/>
              <w:ind w:left="324"/>
              <w:rPr>
                <w:rFonts w:ascii="Times New Roman" w:hAnsi="Times New Roman" w:cs="Times New Roman"/>
                <w:b/>
                <w:sz w:val="16"/>
                <w:szCs w:val="16"/>
              </w:rPr>
            </w:pPr>
            <w:r w:rsidRPr="00E85048">
              <w:rPr>
                <w:rFonts w:ascii="Times New Roman" w:hAnsi="Times New Roman" w:cs="Times New Roman"/>
                <w:b/>
                <w:sz w:val="16"/>
                <w:szCs w:val="16"/>
              </w:rPr>
              <w:t>ESCRITORIO</w:t>
            </w:r>
          </w:p>
        </w:tc>
        <w:tc>
          <w:tcPr>
            <w:tcW w:w="1529" w:type="dxa"/>
          </w:tcPr>
          <w:p w14:paraId="5DBD5938" w14:textId="77777777" w:rsidR="00D44175" w:rsidRPr="006974E0" w:rsidRDefault="00D44175" w:rsidP="00936F23">
            <w:pPr>
              <w:pStyle w:val="TableParagraph"/>
              <w:spacing w:line="268" w:lineRule="exact"/>
              <w:ind w:left="108"/>
              <w:rPr>
                <w:rFonts w:ascii="Times New Roman" w:hAnsi="Times New Roman" w:cs="Times New Roman"/>
                <w:sz w:val="20"/>
                <w:szCs w:val="20"/>
              </w:rPr>
            </w:pPr>
            <w:r w:rsidRPr="006974E0">
              <w:rPr>
                <w:rFonts w:ascii="Times New Roman" w:hAnsi="Times New Roman" w:cs="Times New Roman"/>
                <w:sz w:val="20"/>
                <w:szCs w:val="20"/>
              </w:rPr>
              <w:t>Papel Bond</w:t>
            </w:r>
            <w:r w:rsidRPr="006974E0">
              <w:rPr>
                <w:rFonts w:ascii="Times New Roman" w:hAnsi="Times New Roman" w:cs="Times New Roman"/>
                <w:spacing w:val="-1"/>
                <w:sz w:val="20"/>
                <w:szCs w:val="20"/>
              </w:rPr>
              <w:t xml:space="preserve"> </w:t>
            </w:r>
            <w:r w:rsidRPr="006974E0">
              <w:rPr>
                <w:rFonts w:ascii="Times New Roman" w:hAnsi="Times New Roman" w:cs="Times New Roman"/>
                <w:sz w:val="20"/>
                <w:szCs w:val="20"/>
              </w:rPr>
              <w:t>A4</w:t>
            </w:r>
          </w:p>
          <w:p w14:paraId="44149295" w14:textId="77777777" w:rsidR="00D44175" w:rsidRPr="006974E0" w:rsidRDefault="00D44175" w:rsidP="00936F23">
            <w:pPr>
              <w:pStyle w:val="TableParagraph"/>
              <w:spacing w:line="249" w:lineRule="exact"/>
              <w:ind w:left="108"/>
              <w:rPr>
                <w:rFonts w:ascii="Times New Roman" w:hAnsi="Times New Roman" w:cs="Times New Roman"/>
                <w:sz w:val="20"/>
                <w:szCs w:val="20"/>
              </w:rPr>
            </w:pPr>
            <w:r w:rsidRPr="006974E0">
              <w:rPr>
                <w:rFonts w:ascii="Times New Roman" w:hAnsi="Times New Roman" w:cs="Times New Roman"/>
                <w:sz w:val="20"/>
                <w:szCs w:val="20"/>
              </w:rPr>
              <w:t>x</w:t>
            </w:r>
            <w:r w:rsidRPr="006974E0">
              <w:rPr>
                <w:rFonts w:ascii="Times New Roman" w:hAnsi="Times New Roman" w:cs="Times New Roman"/>
                <w:spacing w:val="-1"/>
                <w:sz w:val="20"/>
                <w:szCs w:val="20"/>
              </w:rPr>
              <w:t xml:space="preserve"> </w:t>
            </w:r>
            <w:r w:rsidRPr="006974E0">
              <w:rPr>
                <w:rFonts w:ascii="Times New Roman" w:hAnsi="Times New Roman" w:cs="Times New Roman"/>
                <w:sz w:val="20"/>
                <w:szCs w:val="20"/>
              </w:rPr>
              <w:t>80gr.</w:t>
            </w:r>
          </w:p>
        </w:tc>
        <w:tc>
          <w:tcPr>
            <w:tcW w:w="994" w:type="dxa"/>
          </w:tcPr>
          <w:p w14:paraId="644844C7" w14:textId="77777777" w:rsidR="00D44175" w:rsidRPr="006974E0" w:rsidRDefault="00D44175" w:rsidP="00936F23">
            <w:pPr>
              <w:pStyle w:val="TableParagraph"/>
              <w:spacing w:before="133"/>
              <w:ind w:left="111" w:right="107"/>
              <w:jc w:val="center"/>
              <w:rPr>
                <w:rFonts w:ascii="Times New Roman" w:hAnsi="Times New Roman" w:cs="Times New Roman"/>
                <w:sz w:val="20"/>
                <w:szCs w:val="20"/>
              </w:rPr>
            </w:pPr>
            <w:r w:rsidRPr="006974E0">
              <w:rPr>
                <w:rFonts w:ascii="Times New Roman" w:hAnsi="Times New Roman" w:cs="Times New Roman"/>
                <w:sz w:val="20"/>
                <w:szCs w:val="20"/>
              </w:rPr>
              <w:t>01</w:t>
            </w:r>
          </w:p>
        </w:tc>
        <w:tc>
          <w:tcPr>
            <w:tcW w:w="1117" w:type="dxa"/>
          </w:tcPr>
          <w:p w14:paraId="438380A7" w14:textId="77777777" w:rsidR="00D44175" w:rsidRPr="006974E0" w:rsidRDefault="00D44175" w:rsidP="00936F23">
            <w:pPr>
              <w:pStyle w:val="TableParagraph"/>
              <w:spacing w:before="133"/>
              <w:ind w:right="96"/>
              <w:jc w:val="right"/>
              <w:rPr>
                <w:rFonts w:ascii="Times New Roman" w:hAnsi="Times New Roman" w:cs="Times New Roman"/>
                <w:sz w:val="20"/>
                <w:szCs w:val="20"/>
              </w:rPr>
            </w:pPr>
            <w:r w:rsidRPr="006974E0">
              <w:rPr>
                <w:rFonts w:ascii="Times New Roman" w:hAnsi="Times New Roman" w:cs="Times New Roman"/>
                <w:sz w:val="20"/>
                <w:szCs w:val="20"/>
              </w:rPr>
              <w:t>14.00</w:t>
            </w:r>
          </w:p>
        </w:tc>
        <w:tc>
          <w:tcPr>
            <w:tcW w:w="1431" w:type="dxa"/>
          </w:tcPr>
          <w:p w14:paraId="26EB51E6" w14:textId="77777777" w:rsidR="00D44175" w:rsidRPr="006974E0" w:rsidRDefault="00D44175" w:rsidP="00936F23">
            <w:pPr>
              <w:pStyle w:val="TableParagraph"/>
              <w:spacing w:before="133"/>
              <w:ind w:right="96"/>
              <w:jc w:val="right"/>
              <w:rPr>
                <w:rFonts w:ascii="Times New Roman" w:hAnsi="Times New Roman" w:cs="Times New Roman"/>
                <w:sz w:val="20"/>
                <w:szCs w:val="20"/>
              </w:rPr>
            </w:pPr>
            <w:r w:rsidRPr="006974E0">
              <w:rPr>
                <w:rFonts w:ascii="Times New Roman" w:hAnsi="Times New Roman" w:cs="Times New Roman"/>
                <w:sz w:val="20"/>
                <w:szCs w:val="20"/>
              </w:rPr>
              <w:t>1</w:t>
            </w:r>
            <w:r>
              <w:rPr>
                <w:rFonts w:ascii="Times New Roman" w:hAnsi="Times New Roman" w:cs="Times New Roman"/>
                <w:sz w:val="20"/>
                <w:szCs w:val="20"/>
              </w:rPr>
              <w:t>5</w:t>
            </w:r>
            <w:r w:rsidRPr="006974E0">
              <w:rPr>
                <w:rFonts w:ascii="Times New Roman" w:hAnsi="Times New Roman" w:cs="Times New Roman"/>
                <w:sz w:val="20"/>
                <w:szCs w:val="20"/>
              </w:rPr>
              <w:t>.00</w:t>
            </w:r>
          </w:p>
        </w:tc>
      </w:tr>
      <w:tr w:rsidR="00D44175" w14:paraId="3DEF1B9B" w14:textId="77777777" w:rsidTr="00936F23">
        <w:trPr>
          <w:trHeight w:val="268"/>
        </w:trPr>
        <w:tc>
          <w:tcPr>
            <w:tcW w:w="2010" w:type="dxa"/>
            <w:vMerge/>
            <w:tcBorders>
              <w:top w:val="nil"/>
            </w:tcBorders>
          </w:tcPr>
          <w:p w14:paraId="363EA444" w14:textId="77777777" w:rsidR="00D44175" w:rsidRPr="006974E0" w:rsidRDefault="00D44175" w:rsidP="00936F23">
            <w:pPr>
              <w:rPr>
                <w:rFonts w:cs="Times New Roman"/>
                <w:sz w:val="20"/>
                <w:szCs w:val="20"/>
              </w:rPr>
            </w:pPr>
          </w:p>
        </w:tc>
        <w:tc>
          <w:tcPr>
            <w:tcW w:w="1701" w:type="dxa"/>
            <w:vMerge/>
            <w:tcBorders>
              <w:top w:val="nil"/>
            </w:tcBorders>
          </w:tcPr>
          <w:p w14:paraId="1C30969A" w14:textId="77777777" w:rsidR="00D44175" w:rsidRPr="006974E0" w:rsidRDefault="00D44175" w:rsidP="00936F23">
            <w:pPr>
              <w:rPr>
                <w:rFonts w:cs="Times New Roman"/>
                <w:sz w:val="20"/>
                <w:szCs w:val="20"/>
              </w:rPr>
            </w:pPr>
          </w:p>
        </w:tc>
        <w:tc>
          <w:tcPr>
            <w:tcW w:w="1529" w:type="dxa"/>
          </w:tcPr>
          <w:p w14:paraId="0F0E59E1" w14:textId="77777777" w:rsidR="00D44175" w:rsidRPr="006974E0" w:rsidRDefault="00D44175" w:rsidP="00936F23">
            <w:pPr>
              <w:pStyle w:val="TableParagraph"/>
              <w:spacing w:line="248" w:lineRule="exact"/>
              <w:ind w:left="108"/>
              <w:rPr>
                <w:rFonts w:ascii="Times New Roman" w:hAnsi="Times New Roman" w:cs="Times New Roman"/>
                <w:sz w:val="20"/>
                <w:szCs w:val="20"/>
              </w:rPr>
            </w:pPr>
            <w:r w:rsidRPr="006974E0">
              <w:rPr>
                <w:rFonts w:ascii="Times New Roman" w:hAnsi="Times New Roman" w:cs="Times New Roman"/>
                <w:sz w:val="20"/>
                <w:szCs w:val="20"/>
              </w:rPr>
              <w:t>Lapicero</w:t>
            </w:r>
          </w:p>
        </w:tc>
        <w:tc>
          <w:tcPr>
            <w:tcW w:w="994" w:type="dxa"/>
          </w:tcPr>
          <w:p w14:paraId="349ACE9A" w14:textId="77777777" w:rsidR="00D44175" w:rsidRPr="006974E0" w:rsidRDefault="00D44175" w:rsidP="00936F23">
            <w:pPr>
              <w:pStyle w:val="TableParagraph"/>
              <w:spacing w:line="248" w:lineRule="exact"/>
              <w:ind w:left="111" w:right="107"/>
              <w:jc w:val="center"/>
              <w:rPr>
                <w:rFonts w:ascii="Times New Roman" w:hAnsi="Times New Roman" w:cs="Times New Roman"/>
                <w:sz w:val="20"/>
                <w:szCs w:val="20"/>
              </w:rPr>
            </w:pPr>
            <w:r w:rsidRPr="006974E0">
              <w:rPr>
                <w:rFonts w:ascii="Times New Roman" w:hAnsi="Times New Roman" w:cs="Times New Roman"/>
                <w:sz w:val="20"/>
                <w:szCs w:val="20"/>
              </w:rPr>
              <w:t>02</w:t>
            </w:r>
          </w:p>
        </w:tc>
        <w:tc>
          <w:tcPr>
            <w:tcW w:w="1117" w:type="dxa"/>
          </w:tcPr>
          <w:p w14:paraId="31F4B6D3"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sidRPr="006974E0">
              <w:rPr>
                <w:rFonts w:ascii="Times New Roman" w:hAnsi="Times New Roman" w:cs="Times New Roman"/>
                <w:sz w:val="20"/>
                <w:szCs w:val="20"/>
              </w:rPr>
              <w:t>1.00</w:t>
            </w:r>
          </w:p>
        </w:tc>
        <w:tc>
          <w:tcPr>
            <w:tcW w:w="1431" w:type="dxa"/>
          </w:tcPr>
          <w:p w14:paraId="14167E11"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sidRPr="006974E0">
              <w:rPr>
                <w:rFonts w:ascii="Times New Roman" w:hAnsi="Times New Roman" w:cs="Times New Roman"/>
                <w:sz w:val="20"/>
                <w:szCs w:val="20"/>
              </w:rPr>
              <w:t>2.00</w:t>
            </w:r>
          </w:p>
        </w:tc>
      </w:tr>
      <w:tr w:rsidR="00D44175" w14:paraId="20843D38" w14:textId="77777777" w:rsidTr="00936F23">
        <w:trPr>
          <w:trHeight w:val="537"/>
        </w:trPr>
        <w:tc>
          <w:tcPr>
            <w:tcW w:w="2010" w:type="dxa"/>
            <w:vMerge/>
            <w:tcBorders>
              <w:top w:val="nil"/>
            </w:tcBorders>
          </w:tcPr>
          <w:p w14:paraId="1902E373" w14:textId="77777777" w:rsidR="00D44175" w:rsidRPr="006974E0" w:rsidRDefault="00D44175" w:rsidP="00936F23">
            <w:pPr>
              <w:rPr>
                <w:rFonts w:cs="Times New Roman"/>
                <w:sz w:val="20"/>
                <w:szCs w:val="20"/>
              </w:rPr>
            </w:pPr>
          </w:p>
        </w:tc>
        <w:tc>
          <w:tcPr>
            <w:tcW w:w="1701" w:type="dxa"/>
            <w:vMerge/>
            <w:tcBorders>
              <w:top w:val="nil"/>
            </w:tcBorders>
          </w:tcPr>
          <w:p w14:paraId="1EDC79F6" w14:textId="77777777" w:rsidR="00D44175" w:rsidRPr="006974E0" w:rsidRDefault="00D44175" w:rsidP="00936F23">
            <w:pPr>
              <w:rPr>
                <w:rFonts w:cs="Times New Roman"/>
                <w:sz w:val="20"/>
                <w:szCs w:val="20"/>
              </w:rPr>
            </w:pPr>
          </w:p>
        </w:tc>
        <w:tc>
          <w:tcPr>
            <w:tcW w:w="1529" w:type="dxa"/>
          </w:tcPr>
          <w:p w14:paraId="0B3F9B47" w14:textId="77777777" w:rsidR="00D44175" w:rsidRPr="006974E0" w:rsidRDefault="00D44175" w:rsidP="00936F23">
            <w:pPr>
              <w:pStyle w:val="TableParagraph"/>
              <w:spacing w:line="268" w:lineRule="exact"/>
              <w:ind w:left="108"/>
              <w:rPr>
                <w:rFonts w:ascii="Times New Roman" w:hAnsi="Times New Roman" w:cs="Times New Roman"/>
                <w:sz w:val="20"/>
                <w:szCs w:val="20"/>
              </w:rPr>
            </w:pPr>
            <w:r w:rsidRPr="006974E0">
              <w:rPr>
                <w:rFonts w:ascii="Times New Roman" w:hAnsi="Times New Roman" w:cs="Times New Roman"/>
                <w:sz w:val="20"/>
                <w:szCs w:val="20"/>
              </w:rPr>
              <w:t>Folder</w:t>
            </w:r>
            <w:r w:rsidRPr="006974E0">
              <w:rPr>
                <w:rFonts w:ascii="Times New Roman" w:hAnsi="Times New Roman" w:cs="Times New Roman"/>
                <w:spacing w:val="-2"/>
                <w:sz w:val="20"/>
                <w:szCs w:val="20"/>
              </w:rPr>
              <w:t xml:space="preserve"> </w:t>
            </w:r>
            <w:r w:rsidRPr="006974E0">
              <w:rPr>
                <w:rFonts w:ascii="Times New Roman" w:hAnsi="Times New Roman" w:cs="Times New Roman"/>
                <w:sz w:val="20"/>
                <w:szCs w:val="20"/>
              </w:rPr>
              <w:t>Manila y</w:t>
            </w:r>
          </w:p>
          <w:p w14:paraId="22349C28" w14:textId="77777777" w:rsidR="00D44175" w:rsidRPr="006974E0" w:rsidRDefault="00D44175" w:rsidP="00936F23">
            <w:pPr>
              <w:pStyle w:val="TableParagraph"/>
              <w:spacing w:line="249" w:lineRule="exact"/>
              <w:ind w:left="108"/>
              <w:rPr>
                <w:rFonts w:ascii="Times New Roman" w:hAnsi="Times New Roman" w:cs="Times New Roman"/>
                <w:sz w:val="20"/>
                <w:szCs w:val="20"/>
              </w:rPr>
            </w:pPr>
            <w:proofErr w:type="spellStart"/>
            <w:r w:rsidRPr="006974E0">
              <w:rPr>
                <w:rFonts w:ascii="Times New Roman" w:hAnsi="Times New Roman" w:cs="Times New Roman"/>
                <w:sz w:val="20"/>
                <w:szCs w:val="20"/>
              </w:rPr>
              <w:t>faster</w:t>
            </w:r>
            <w:proofErr w:type="spellEnd"/>
          </w:p>
        </w:tc>
        <w:tc>
          <w:tcPr>
            <w:tcW w:w="994" w:type="dxa"/>
          </w:tcPr>
          <w:p w14:paraId="57576832" w14:textId="77777777" w:rsidR="00D44175" w:rsidRPr="006974E0" w:rsidRDefault="00D44175" w:rsidP="00936F23">
            <w:pPr>
              <w:pStyle w:val="TableParagraph"/>
              <w:spacing w:before="133"/>
              <w:ind w:left="111" w:right="107"/>
              <w:jc w:val="center"/>
              <w:rPr>
                <w:rFonts w:ascii="Times New Roman" w:hAnsi="Times New Roman" w:cs="Times New Roman"/>
                <w:sz w:val="20"/>
                <w:szCs w:val="20"/>
              </w:rPr>
            </w:pPr>
            <w:r w:rsidRPr="006974E0">
              <w:rPr>
                <w:rFonts w:ascii="Times New Roman" w:hAnsi="Times New Roman" w:cs="Times New Roman"/>
                <w:sz w:val="20"/>
                <w:szCs w:val="20"/>
              </w:rPr>
              <w:t>0</w:t>
            </w:r>
            <w:r>
              <w:rPr>
                <w:rFonts w:ascii="Times New Roman" w:hAnsi="Times New Roman" w:cs="Times New Roman"/>
                <w:sz w:val="20"/>
                <w:szCs w:val="20"/>
              </w:rPr>
              <w:t>2</w:t>
            </w:r>
          </w:p>
        </w:tc>
        <w:tc>
          <w:tcPr>
            <w:tcW w:w="1117" w:type="dxa"/>
          </w:tcPr>
          <w:p w14:paraId="4F4532CF" w14:textId="77777777" w:rsidR="00D44175" w:rsidRPr="006974E0" w:rsidRDefault="00D44175" w:rsidP="00936F23">
            <w:pPr>
              <w:pStyle w:val="TableParagraph"/>
              <w:spacing w:before="133"/>
              <w:ind w:right="96"/>
              <w:jc w:val="right"/>
              <w:rPr>
                <w:rFonts w:ascii="Times New Roman" w:hAnsi="Times New Roman" w:cs="Times New Roman"/>
                <w:sz w:val="20"/>
                <w:szCs w:val="20"/>
              </w:rPr>
            </w:pPr>
            <w:r w:rsidRPr="006974E0">
              <w:rPr>
                <w:rFonts w:ascii="Times New Roman" w:hAnsi="Times New Roman" w:cs="Times New Roman"/>
                <w:sz w:val="20"/>
                <w:szCs w:val="20"/>
              </w:rPr>
              <w:t>1.00</w:t>
            </w:r>
          </w:p>
        </w:tc>
        <w:tc>
          <w:tcPr>
            <w:tcW w:w="1431" w:type="dxa"/>
          </w:tcPr>
          <w:p w14:paraId="2CBB1793" w14:textId="77777777" w:rsidR="00D44175" w:rsidRPr="006974E0" w:rsidRDefault="00D44175" w:rsidP="00936F23">
            <w:pPr>
              <w:pStyle w:val="TableParagraph"/>
              <w:spacing w:before="133"/>
              <w:ind w:right="96"/>
              <w:jc w:val="right"/>
              <w:rPr>
                <w:rFonts w:ascii="Times New Roman" w:hAnsi="Times New Roman" w:cs="Times New Roman"/>
                <w:sz w:val="20"/>
                <w:szCs w:val="20"/>
              </w:rPr>
            </w:pPr>
            <w:r>
              <w:rPr>
                <w:rFonts w:ascii="Times New Roman" w:hAnsi="Times New Roman" w:cs="Times New Roman"/>
                <w:sz w:val="20"/>
                <w:szCs w:val="20"/>
              </w:rPr>
              <w:t>2</w:t>
            </w:r>
            <w:r w:rsidRPr="006974E0">
              <w:rPr>
                <w:rFonts w:ascii="Times New Roman" w:hAnsi="Times New Roman" w:cs="Times New Roman"/>
                <w:sz w:val="20"/>
                <w:szCs w:val="20"/>
              </w:rPr>
              <w:t>.00</w:t>
            </w:r>
          </w:p>
        </w:tc>
      </w:tr>
      <w:tr w:rsidR="00D44175" w14:paraId="62C27F17" w14:textId="77777777" w:rsidTr="00936F23">
        <w:trPr>
          <w:trHeight w:val="537"/>
        </w:trPr>
        <w:tc>
          <w:tcPr>
            <w:tcW w:w="2010" w:type="dxa"/>
            <w:vMerge/>
            <w:tcBorders>
              <w:top w:val="nil"/>
            </w:tcBorders>
          </w:tcPr>
          <w:p w14:paraId="0C2D4684" w14:textId="77777777" w:rsidR="00D44175" w:rsidRPr="006974E0" w:rsidRDefault="00D44175" w:rsidP="00936F23">
            <w:pPr>
              <w:rPr>
                <w:rFonts w:cs="Times New Roman"/>
                <w:sz w:val="20"/>
                <w:szCs w:val="20"/>
              </w:rPr>
            </w:pPr>
          </w:p>
        </w:tc>
        <w:tc>
          <w:tcPr>
            <w:tcW w:w="1701" w:type="dxa"/>
            <w:vMerge/>
            <w:tcBorders>
              <w:top w:val="nil"/>
            </w:tcBorders>
          </w:tcPr>
          <w:p w14:paraId="3FF70022" w14:textId="77777777" w:rsidR="00D44175" w:rsidRPr="006974E0" w:rsidRDefault="00D44175" w:rsidP="00936F23">
            <w:pPr>
              <w:rPr>
                <w:rFonts w:cs="Times New Roman"/>
                <w:sz w:val="20"/>
                <w:szCs w:val="20"/>
              </w:rPr>
            </w:pPr>
          </w:p>
        </w:tc>
        <w:tc>
          <w:tcPr>
            <w:tcW w:w="1529" w:type="dxa"/>
          </w:tcPr>
          <w:p w14:paraId="01CCEB73" w14:textId="77777777" w:rsidR="00D44175" w:rsidRPr="006974E0" w:rsidRDefault="00D44175" w:rsidP="00936F23">
            <w:pPr>
              <w:pStyle w:val="TableParagraph"/>
              <w:spacing w:line="268" w:lineRule="exact"/>
              <w:ind w:left="108"/>
              <w:rPr>
                <w:rFonts w:ascii="Times New Roman" w:hAnsi="Times New Roman" w:cs="Times New Roman"/>
                <w:sz w:val="20"/>
                <w:szCs w:val="20"/>
              </w:rPr>
            </w:pPr>
            <w:r w:rsidRPr="006974E0">
              <w:rPr>
                <w:rFonts w:ascii="Times New Roman" w:hAnsi="Times New Roman" w:cs="Times New Roman"/>
                <w:sz w:val="20"/>
                <w:szCs w:val="20"/>
              </w:rPr>
              <w:t>Cartucho</w:t>
            </w:r>
            <w:r w:rsidRPr="006974E0">
              <w:rPr>
                <w:rFonts w:ascii="Times New Roman" w:hAnsi="Times New Roman" w:cs="Times New Roman"/>
                <w:spacing w:val="-2"/>
                <w:sz w:val="20"/>
                <w:szCs w:val="20"/>
              </w:rPr>
              <w:t xml:space="preserve"> </w:t>
            </w:r>
            <w:r w:rsidRPr="006974E0">
              <w:rPr>
                <w:rFonts w:ascii="Times New Roman" w:hAnsi="Times New Roman" w:cs="Times New Roman"/>
                <w:sz w:val="20"/>
                <w:szCs w:val="20"/>
              </w:rPr>
              <w:t>de</w:t>
            </w:r>
          </w:p>
          <w:p w14:paraId="2D715F1D" w14:textId="77777777" w:rsidR="00D44175" w:rsidRPr="006974E0" w:rsidRDefault="00D44175" w:rsidP="00936F23">
            <w:pPr>
              <w:pStyle w:val="TableParagraph"/>
              <w:spacing w:line="249" w:lineRule="exact"/>
              <w:ind w:left="108"/>
              <w:rPr>
                <w:rFonts w:ascii="Times New Roman" w:hAnsi="Times New Roman" w:cs="Times New Roman"/>
                <w:sz w:val="20"/>
                <w:szCs w:val="20"/>
              </w:rPr>
            </w:pPr>
            <w:r w:rsidRPr="006974E0">
              <w:rPr>
                <w:rFonts w:ascii="Times New Roman" w:hAnsi="Times New Roman" w:cs="Times New Roman"/>
                <w:sz w:val="20"/>
                <w:szCs w:val="20"/>
              </w:rPr>
              <w:t>Tinta</w:t>
            </w:r>
          </w:p>
        </w:tc>
        <w:tc>
          <w:tcPr>
            <w:tcW w:w="994" w:type="dxa"/>
          </w:tcPr>
          <w:p w14:paraId="715AA830" w14:textId="77777777" w:rsidR="00D44175" w:rsidRPr="006974E0" w:rsidRDefault="00D44175" w:rsidP="00936F23">
            <w:pPr>
              <w:pStyle w:val="TableParagraph"/>
              <w:spacing w:before="133"/>
              <w:ind w:left="111" w:right="107"/>
              <w:jc w:val="center"/>
              <w:rPr>
                <w:rFonts w:ascii="Times New Roman" w:hAnsi="Times New Roman" w:cs="Times New Roman"/>
                <w:sz w:val="20"/>
                <w:szCs w:val="20"/>
              </w:rPr>
            </w:pPr>
            <w:r w:rsidRPr="006974E0">
              <w:rPr>
                <w:rFonts w:ascii="Times New Roman" w:hAnsi="Times New Roman" w:cs="Times New Roman"/>
                <w:sz w:val="20"/>
                <w:szCs w:val="20"/>
              </w:rPr>
              <w:t>03</w:t>
            </w:r>
          </w:p>
        </w:tc>
        <w:tc>
          <w:tcPr>
            <w:tcW w:w="1117" w:type="dxa"/>
          </w:tcPr>
          <w:p w14:paraId="3DF32350" w14:textId="77777777" w:rsidR="00D44175" w:rsidRPr="006974E0" w:rsidRDefault="00D44175" w:rsidP="00936F23">
            <w:pPr>
              <w:pStyle w:val="TableParagraph"/>
              <w:spacing w:before="133"/>
              <w:ind w:right="96"/>
              <w:jc w:val="right"/>
              <w:rPr>
                <w:rFonts w:ascii="Times New Roman" w:hAnsi="Times New Roman" w:cs="Times New Roman"/>
                <w:sz w:val="20"/>
                <w:szCs w:val="20"/>
              </w:rPr>
            </w:pPr>
            <w:r w:rsidRPr="006974E0">
              <w:rPr>
                <w:rFonts w:ascii="Times New Roman" w:hAnsi="Times New Roman" w:cs="Times New Roman"/>
                <w:sz w:val="20"/>
                <w:szCs w:val="20"/>
              </w:rPr>
              <w:t>35.00</w:t>
            </w:r>
          </w:p>
        </w:tc>
        <w:tc>
          <w:tcPr>
            <w:tcW w:w="1431" w:type="dxa"/>
          </w:tcPr>
          <w:p w14:paraId="339E80DD" w14:textId="77777777" w:rsidR="00D44175" w:rsidRPr="006974E0" w:rsidRDefault="00D44175" w:rsidP="00936F23">
            <w:pPr>
              <w:pStyle w:val="TableParagraph"/>
              <w:spacing w:before="133"/>
              <w:ind w:right="96"/>
              <w:jc w:val="right"/>
              <w:rPr>
                <w:rFonts w:ascii="Times New Roman" w:hAnsi="Times New Roman" w:cs="Times New Roman"/>
                <w:sz w:val="20"/>
                <w:szCs w:val="20"/>
              </w:rPr>
            </w:pPr>
            <w:r w:rsidRPr="006974E0">
              <w:rPr>
                <w:rFonts w:ascii="Times New Roman" w:hAnsi="Times New Roman" w:cs="Times New Roman"/>
                <w:sz w:val="20"/>
                <w:szCs w:val="20"/>
              </w:rPr>
              <w:t>105.00</w:t>
            </w:r>
          </w:p>
        </w:tc>
      </w:tr>
      <w:tr w:rsidR="00D44175" w14:paraId="6BAA99BF" w14:textId="77777777" w:rsidTr="00936F23">
        <w:trPr>
          <w:trHeight w:val="268"/>
        </w:trPr>
        <w:tc>
          <w:tcPr>
            <w:tcW w:w="2010" w:type="dxa"/>
            <w:vMerge/>
            <w:tcBorders>
              <w:top w:val="nil"/>
            </w:tcBorders>
          </w:tcPr>
          <w:p w14:paraId="5A928945" w14:textId="77777777" w:rsidR="00D44175" w:rsidRPr="006974E0" w:rsidRDefault="00D44175" w:rsidP="00936F23">
            <w:pPr>
              <w:rPr>
                <w:rFonts w:cs="Times New Roman"/>
                <w:sz w:val="20"/>
                <w:szCs w:val="20"/>
              </w:rPr>
            </w:pPr>
          </w:p>
        </w:tc>
        <w:tc>
          <w:tcPr>
            <w:tcW w:w="1701" w:type="dxa"/>
            <w:vMerge/>
            <w:tcBorders>
              <w:top w:val="nil"/>
            </w:tcBorders>
          </w:tcPr>
          <w:p w14:paraId="42A8F5D5" w14:textId="77777777" w:rsidR="00D44175" w:rsidRPr="006974E0" w:rsidRDefault="00D44175" w:rsidP="00936F23">
            <w:pPr>
              <w:rPr>
                <w:rFonts w:cs="Times New Roman"/>
                <w:sz w:val="20"/>
                <w:szCs w:val="20"/>
              </w:rPr>
            </w:pPr>
          </w:p>
        </w:tc>
        <w:tc>
          <w:tcPr>
            <w:tcW w:w="1529" w:type="dxa"/>
          </w:tcPr>
          <w:p w14:paraId="66EBB715" w14:textId="77777777" w:rsidR="00D44175" w:rsidRPr="006974E0" w:rsidRDefault="00D44175" w:rsidP="00936F23">
            <w:pPr>
              <w:pStyle w:val="TableParagraph"/>
              <w:spacing w:line="248" w:lineRule="exact"/>
              <w:ind w:left="108"/>
              <w:rPr>
                <w:rFonts w:ascii="Times New Roman" w:hAnsi="Times New Roman" w:cs="Times New Roman"/>
                <w:sz w:val="20"/>
                <w:szCs w:val="20"/>
              </w:rPr>
            </w:pPr>
            <w:r w:rsidRPr="006974E0">
              <w:rPr>
                <w:rFonts w:ascii="Times New Roman" w:hAnsi="Times New Roman" w:cs="Times New Roman"/>
                <w:sz w:val="20"/>
                <w:szCs w:val="20"/>
              </w:rPr>
              <w:t>USB</w:t>
            </w:r>
          </w:p>
        </w:tc>
        <w:tc>
          <w:tcPr>
            <w:tcW w:w="994" w:type="dxa"/>
          </w:tcPr>
          <w:p w14:paraId="7BDB7E23" w14:textId="77777777" w:rsidR="00D44175" w:rsidRPr="006974E0" w:rsidRDefault="00D44175" w:rsidP="00936F23">
            <w:pPr>
              <w:pStyle w:val="TableParagraph"/>
              <w:spacing w:line="248" w:lineRule="exact"/>
              <w:ind w:left="111" w:right="107"/>
              <w:jc w:val="center"/>
              <w:rPr>
                <w:rFonts w:ascii="Times New Roman" w:hAnsi="Times New Roman" w:cs="Times New Roman"/>
                <w:sz w:val="20"/>
                <w:szCs w:val="20"/>
              </w:rPr>
            </w:pPr>
            <w:r w:rsidRPr="006974E0">
              <w:rPr>
                <w:rFonts w:ascii="Times New Roman" w:hAnsi="Times New Roman" w:cs="Times New Roman"/>
                <w:sz w:val="20"/>
                <w:szCs w:val="20"/>
              </w:rPr>
              <w:t>01</w:t>
            </w:r>
          </w:p>
        </w:tc>
        <w:tc>
          <w:tcPr>
            <w:tcW w:w="1117" w:type="dxa"/>
          </w:tcPr>
          <w:p w14:paraId="2E82F8EE"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Pr>
                <w:rFonts w:ascii="Times New Roman" w:hAnsi="Times New Roman" w:cs="Times New Roman"/>
                <w:sz w:val="20"/>
                <w:szCs w:val="20"/>
              </w:rPr>
              <w:t>4</w:t>
            </w:r>
            <w:r w:rsidRPr="006974E0">
              <w:rPr>
                <w:rFonts w:ascii="Times New Roman" w:hAnsi="Times New Roman" w:cs="Times New Roman"/>
                <w:sz w:val="20"/>
                <w:szCs w:val="20"/>
              </w:rPr>
              <w:t>0.00</w:t>
            </w:r>
          </w:p>
        </w:tc>
        <w:tc>
          <w:tcPr>
            <w:tcW w:w="1431" w:type="dxa"/>
          </w:tcPr>
          <w:p w14:paraId="719491CF"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sidRPr="006974E0">
              <w:rPr>
                <w:rFonts w:ascii="Times New Roman" w:hAnsi="Times New Roman" w:cs="Times New Roman"/>
                <w:sz w:val="20"/>
                <w:szCs w:val="20"/>
              </w:rPr>
              <w:t>30.00</w:t>
            </w:r>
          </w:p>
        </w:tc>
      </w:tr>
      <w:tr w:rsidR="00D44175" w14:paraId="538AC515" w14:textId="77777777" w:rsidTr="00936F23">
        <w:trPr>
          <w:trHeight w:val="268"/>
        </w:trPr>
        <w:tc>
          <w:tcPr>
            <w:tcW w:w="2010" w:type="dxa"/>
            <w:vMerge/>
            <w:tcBorders>
              <w:top w:val="nil"/>
            </w:tcBorders>
          </w:tcPr>
          <w:p w14:paraId="0AD935CB" w14:textId="77777777" w:rsidR="00D44175" w:rsidRPr="006974E0" w:rsidRDefault="00D44175" w:rsidP="00936F23">
            <w:pPr>
              <w:rPr>
                <w:rFonts w:cs="Times New Roman"/>
                <w:sz w:val="20"/>
                <w:szCs w:val="20"/>
              </w:rPr>
            </w:pPr>
          </w:p>
        </w:tc>
        <w:tc>
          <w:tcPr>
            <w:tcW w:w="1701" w:type="dxa"/>
            <w:vMerge/>
            <w:tcBorders>
              <w:top w:val="nil"/>
            </w:tcBorders>
          </w:tcPr>
          <w:p w14:paraId="49F15488" w14:textId="77777777" w:rsidR="00D44175" w:rsidRPr="006974E0" w:rsidRDefault="00D44175" w:rsidP="00936F23">
            <w:pPr>
              <w:rPr>
                <w:rFonts w:cs="Times New Roman"/>
                <w:sz w:val="20"/>
                <w:szCs w:val="20"/>
              </w:rPr>
            </w:pPr>
          </w:p>
        </w:tc>
        <w:tc>
          <w:tcPr>
            <w:tcW w:w="3640" w:type="dxa"/>
            <w:gridSpan w:val="3"/>
          </w:tcPr>
          <w:p w14:paraId="4A44D08E" w14:textId="77777777" w:rsidR="00D44175" w:rsidRPr="006974E0" w:rsidRDefault="00D44175" w:rsidP="00936F23">
            <w:pPr>
              <w:pStyle w:val="TableParagraph"/>
              <w:spacing w:line="248" w:lineRule="exact"/>
              <w:ind w:right="96"/>
              <w:jc w:val="right"/>
              <w:rPr>
                <w:rFonts w:ascii="Times New Roman" w:hAnsi="Times New Roman" w:cs="Times New Roman"/>
                <w:b/>
                <w:sz w:val="20"/>
                <w:szCs w:val="20"/>
              </w:rPr>
            </w:pPr>
            <w:proofErr w:type="spellStart"/>
            <w:r w:rsidRPr="006974E0">
              <w:rPr>
                <w:rFonts w:ascii="Times New Roman" w:hAnsi="Times New Roman" w:cs="Times New Roman"/>
                <w:b/>
                <w:sz w:val="20"/>
                <w:szCs w:val="20"/>
              </w:rPr>
              <w:t>SubTotal</w:t>
            </w:r>
            <w:proofErr w:type="spellEnd"/>
          </w:p>
        </w:tc>
        <w:tc>
          <w:tcPr>
            <w:tcW w:w="1431" w:type="dxa"/>
          </w:tcPr>
          <w:p w14:paraId="4D01A7AF" w14:textId="77777777" w:rsidR="00D44175" w:rsidRPr="006974E0" w:rsidRDefault="00D44175" w:rsidP="00936F23">
            <w:pPr>
              <w:pStyle w:val="TableParagraph"/>
              <w:spacing w:line="248" w:lineRule="exact"/>
              <w:ind w:right="96"/>
              <w:jc w:val="right"/>
              <w:rPr>
                <w:rFonts w:ascii="Times New Roman" w:hAnsi="Times New Roman" w:cs="Times New Roman"/>
                <w:b/>
                <w:sz w:val="20"/>
                <w:szCs w:val="20"/>
              </w:rPr>
            </w:pPr>
            <w:r w:rsidRPr="006974E0">
              <w:rPr>
                <w:rFonts w:ascii="Times New Roman" w:hAnsi="Times New Roman" w:cs="Times New Roman"/>
                <w:b/>
                <w:sz w:val="20"/>
                <w:szCs w:val="20"/>
              </w:rPr>
              <w:t>S/.</w:t>
            </w:r>
            <w:r w:rsidRPr="006974E0">
              <w:rPr>
                <w:rFonts w:ascii="Times New Roman" w:hAnsi="Times New Roman" w:cs="Times New Roman"/>
                <w:b/>
                <w:spacing w:val="-2"/>
                <w:sz w:val="20"/>
                <w:szCs w:val="20"/>
              </w:rPr>
              <w:t xml:space="preserve"> </w:t>
            </w:r>
            <w:r w:rsidRPr="006974E0">
              <w:rPr>
                <w:rFonts w:ascii="Times New Roman" w:hAnsi="Times New Roman" w:cs="Times New Roman"/>
                <w:b/>
                <w:sz w:val="20"/>
                <w:szCs w:val="20"/>
              </w:rPr>
              <w:t>15</w:t>
            </w:r>
            <w:r>
              <w:rPr>
                <w:rFonts w:ascii="Times New Roman" w:hAnsi="Times New Roman" w:cs="Times New Roman"/>
                <w:b/>
                <w:sz w:val="20"/>
                <w:szCs w:val="20"/>
              </w:rPr>
              <w:t>4</w:t>
            </w:r>
            <w:r w:rsidRPr="006974E0">
              <w:rPr>
                <w:rFonts w:ascii="Times New Roman" w:hAnsi="Times New Roman" w:cs="Times New Roman"/>
                <w:b/>
                <w:sz w:val="20"/>
                <w:szCs w:val="20"/>
              </w:rPr>
              <w:t>.00</w:t>
            </w:r>
          </w:p>
        </w:tc>
      </w:tr>
      <w:tr w:rsidR="00D44175" w14:paraId="0A1BD919" w14:textId="77777777" w:rsidTr="00936F23">
        <w:trPr>
          <w:trHeight w:val="271"/>
        </w:trPr>
        <w:tc>
          <w:tcPr>
            <w:tcW w:w="2010" w:type="dxa"/>
            <w:vMerge/>
            <w:tcBorders>
              <w:top w:val="nil"/>
            </w:tcBorders>
          </w:tcPr>
          <w:p w14:paraId="0DB78EAC" w14:textId="77777777" w:rsidR="00D44175" w:rsidRPr="006974E0" w:rsidRDefault="00D44175" w:rsidP="00936F23">
            <w:pPr>
              <w:rPr>
                <w:rFonts w:cs="Times New Roman"/>
                <w:sz w:val="20"/>
                <w:szCs w:val="20"/>
              </w:rPr>
            </w:pPr>
          </w:p>
        </w:tc>
        <w:tc>
          <w:tcPr>
            <w:tcW w:w="1701" w:type="dxa"/>
            <w:vMerge w:val="restart"/>
          </w:tcPr>
          <w:p w14:paraId="55E9205E" w14:textId="77777777" w:rsidR="00D44175" w:rsidRPr="006974E0" w:rsidRDefault="00D44175" w:rsidP="00936F23">
            <w:pPr>
              <w:pStyle w:val="TableParagraph"/>
              <w:spacing w:before="4"/>
              <w:rPr>
                <w:rFonts w:ascii="Times New Roman" w:hAnsi="Times New Roman" w:cs="Times New Roman"/>
                <w:b/>
                <w:sz w:val="20"/>
                <w:szCs w:val="20"/>
              </w:rPr>
            </w:pPr>
          </w:p>
          <w:p w14:paraId="6B8BA5B7" w14:textId="77777777" w:rsidR="00D44175" w:rsidRPr="006974E0" w:rsidRDefault="00D44175" w:rsidP="00936F23">
            <w:pPr>
              <w:pStyle w:val="TableParagraph"/>
              <w:ind w:left="458"/>
              <w:rPr>
                <w:rFonts w:ascii="Times New Roman" w:hAnsi="Times New Roman" w:cs="Times New Roman"/>
                <w:b/>
                <w:sz w:val="20"/>
                <w:szCs w:val="20"/>
              </w:rPr>
            </w:pPr>
            <w:r w:rsidRPr="006974E0">
              <w:rPr>
                <w:rFonts w:ascii="Times New Roman" w:hAnsi="Times New Roman" w:cs="Times New Roman"/>
                <w:b/>
                <w:sz w:val="20"/>
                <w:szCs w:val="20"/>
              </w:rPr>
              <w:t>EQUIPOS</w:t>
            </w:r>
          </w:p>
        </w:tc>
        <w:tc>
          <w:tcPr>
            <w:tcW w:w="1529" w:type="dxa"/>
          </w:tcPr>
          <w:p w14:paraId="67614913" w14:textId="77777777" w:rsidR="00D44175" w:rsidRPr="006974E0" w:rsidRDefault="00D44175" w:rsidP="00936F23">
            <w:pPr>
              <w:pStyle w:val="TableParagraph"/>
              <w:spacing w:before="1" w:line="250" w:lineRule="exact"/>
              <w:ind w:left="108"/>
              <w:rPr>
                <w:rFonts w:ascii="Times New Roman" w:hAnsi="Times New Roman" w:cs="Times New Roman"/>
                <w:sz w:val="20"/>
                <w:szCs w:val="20"/>
              </w:rPr>
            </w:pPr>
            <w:r w:rsidRPr="006974E0">
              <w:rPr>
                <w:rFonts w:ascii="Times New Roman" w:hAnsi="Times New Roman" w:cs="Times New Roman"/>
                <w:sz w:val="20"/>
                <w:szCs w:val="20"/>
              </w:rPr>
              <w:t>Laptop(</w:t>
            </w:r>
            <w:proofErr w:type="spellStart"/>
            <w:r w:rsidRPr="006974E0">
              <w:rPr>
                <w:rFonts w:ascii="Times New Roman" w:hAnsi="Times New Roman" w:cs="Times New Roman"/>
                <w:sz w:val="20"/>
                <w:szCs w:val="20"/>
              </w:rPr>
              <w:t>deprec</w:t>
            </w:r>
            <w:proofErr w:type="spellEnd"/>
            <w:r w:rsidRPr="006974E0">
              <w:rPr>
                <w:rFonts w:ascii="Times New Roman" w:hAnsi="Times New Roman" w:cs="Times New Roman"/>
                <w:sz w:val="20"/>
                <w:szCs w:val="20"/>
              </w:rPr>
              <w:t>)</w:t>
            </w:r>
          </w:p>
        </w:tc>
        <w:tc>
          <w:tcPr>
            <w:tcW w:w="994" w:type="dxa"/>
          </w:tcPr>
          <w:p w14:paraId="1A3D57D0" w14:textId="77777777" w:rsidR="00D44175" w:rsidRPr="006974E0" w:rsidRDefault="00D44175" w:rsidP="00936F23">
            <w:pPr>
              <w:pStyle w:val="TableParagraph"/>
              <w:spacing w:before="1" w:line="250" w:lineRule="exact"/>
              <w:ind w:left="111" w:right="107"/>
              <w:jc w:val="center"/>
              <w:rPr>
                <w:rFonts w:ascii="Times New Roman" w:hAnsi="Times New Roman" w:cs="Times New Roman"/>
                <w:sz w:val="20"/>
                <w:szCs w:val="20"/>
              </w:rPr>
            </w:pPr>
            <w:r w:rsidRPr="006974E0">
              <w:rPr>
                <w:rFonts w:ascii="Times New Roman" w:hAnsi="Times New Roman" w:cs="Times New Roman"/>
                <w:sz w:val="20"/>
                <w:szCs w:val="20"/>
              </w:rPr>
              <w:t>01</w:t>
            </w:r>
          </w:p>
        </w:tc>
        <w:tc>
          <w:tcPr>
            <w:tcW w:w="1117" w:type="dxa"/>
          </w:tcPr>
          <w:p w14:paraId="3E5E8E58" w14:textId="77777777" w:rsidR="00D44175" w:rsidRPr="006974E0" w:rsidRDefault="00D44175" w:rsidP="00936F23">
            <w:pPr>
              <w:pStyle w:val="TableParagraph"/>
              <w:spacing w:before="1" w:line="250" w:lineRule="exact"/>
              <w:ind w:left="180" w:right="96"/>
              <w:jc w:val="center"/>
              <w:rPr>
                <w:rFonts w:ascii="Times New Roman" w:hAnsi="Times New Roman" w:cs="Times New Roman"/>
                <w:sz w:val="20"/>
                <w:szCs w:val="20"/>
              </w:rPr>
            </w:pPr>
            <w:r w:rsidRPr="006974E0">
              <w:rPr>
                <w:rFonts w:ascii="Times New Roman" w:hAnsi="Times New Roman" w:cs="Times New Roman"/>
                <w:sz w:val="20"/>
                <w:szCs w:val="20"/>
              </w:rPr>
              <w:t xml:space="preserve">    250.00</w:t>
            </w:r>
          </w:p>
        </w:tc>
        <w:tc>
          <w:tcPr>
            <w:tcW w:w="1431" w:type="dxa"/>
          </w:tcPr>
          <w:p w14:paraId="4C87A042" w14:textId="77777777" w:rsidR="00D44175" w:rsidRPr="006974E0" w:rsidRDefault="00D44175" w:rsidP="00936F23">
            <w:pPr>
              <w:pStyle w:val="TableParagraph"/>
              <w:spacing w:before="1" w:line="250" w:lineRule="exact"/>
              <w:ind w:left="339" w:right="96" w:hanging="339"/>
              <w:jc w:val="center"/>
              <w:rPr>
                <w:rFonts w:ascii="Times New Roman" w:hAnsi="Times New Roman" w:cs="Times New Roman"/>
                <w:sz w:val="20"/>
                <w:szCs w:val="20"/>
              </w:rPr>
            </w:pPr>
            <w:r w:rsidRPr="006974E0">
              <w:rPr>
                <w:rFonts w:ascii="Times New Roman" w:hAnsi="Times New Roman" w:cs="Times New Roman"/>
                <w:sz w:val="20"/>
                <w:szCs w:val="20"/>
              </w:rPr>
              <w:t xml:space="preserve">              250.00</w:t>
            </w:r>
          </w:p>
        </w:tc>
      </w:tr>
      <w:tr w:rsidR="00D44175" w14:paraId="30515065" w14:textId="77777777" w:rsidTr="00936F23">
        <w:trPr>
          <w:trHeight w:val="268"/>
        </w:trPr>
        <w:tc>
          <w:tcPr>
            <w:tcW w:w="2010" w:type="dxa"/>
            <w:vMerge/>
            <w:tcBorders>
              <w:top w:val="nil"/>
            </w:tcBorders>
          </w:tcPr>
          <w:p w14:paraId="696454BE" w14:textId="77777777" w:rsidR="00D44175" w:rsidRPr="006974E0" w:rsidRDefault="00D44175" w:rsidP="00936F23">
            <w:pPr>
              <w:rPr>
                <w:rFonts w:cs="Times New Roman"/>
                <w:sz w:val="20"/>
                <w:szCs w:val="20"/>
              </w:rPr>
            </w:pPr>
          </w:p>
        </w:tc>
        <w:tc>
          <w:tcPr>
            <w:tcW w:w="1701" w:type="dxa"/>
            <w:vMerge/>
            <w:tcBorders>
              <w:top w:val="nil"/>
            </w:tcBorders>
          </w:tcPr>
          <w:p w14:paraId="4913F3DC" w14:textId="77777777" w:rsidR="00D44175" w:rsidRPr="006974E0" w:rsidRDefault="00D44175" w:rsidP="00936F23">
            <w:pPr>
              <w:rPr>
                <w:rFonts w:cs="Times New Roman"/>
                <w:sz w:val="20"/>
                <w:szCs w:val="20"/>
              </w:rPr>
            </w:pPr>
          </w:p>
        </w:tc>
        <w:tc>
          <w:tcPr>
            <w:tcW w:w="1529" w:type="dxa"/>
          </w:tcPr>
          <w:p w14:paraId="1D7F1BE9" w14:textId="77777777" w:rsidR="00D44175" w:rsidRPr="006974E0" w:rsidRDefault="00D44175" w:rsidP="00936F23">
            <w:pPr>
              <w:pStyle w:val="TableParagraph"/>
              <w:spacing w:line="248" w:lineRule="exact"/>
              <w:ind w:left="108"/>
              <w:rPr>
                <w:rFonts w:ascii="Times New Roman" w:hAnsi="Times New Roman" w:cs="Times New Roman"/>
                <w:sz w:val="20"/>
                <w:szCs w:val="20"/>
              </w:rPr>
            </w:pPr>
            <w:r w:rsidRPr="006974E0">
              <w:rPr>
                <w:rFonts w:ascii="Times New Roman" w:hAnsi="Times New Roman" w:cs="Times New Roman"/>
                <w:sz w:val="20"/>
                <w:szCs w:val="20"/>
              </w:rPr>
              <w:t>Impresora</w:t>
            </w:r>
            <w:r w:rsidRPr="006974E0">
              <w:rPr>
                <w:rFonts w:ascii="Times New Roman" w:hAnsi="Times New Roman" w:cs="Times New Roman"/>
                <w:spacing w:val="-2"/>
                <w:sz w:val="20"/>
                <w:szCs w:val="20"/>
              </w:rPr>
              <w:t xml:space="preserve"> </w:t>
            </w:r>
            <w:proofErr w:type="gramStart"/>
            <w:r w:rsidRPr="006974E0">
              <w:rPr>
                <w:rFonts w:ascii="Times New Roman" w:hAnsi="Times New Roman" w:cs="Times New Roman"/>
                <w:sz w:val="20"/>
                <w:szCs w:val="20"/>
              </w:rPr>
              <w:t>HP(</w:t>
            </w:r>
            <w:proofErr w:type="spellStart"/>
            <w:proofErr w:type="gramEnd"/>
            <w:r w:rsidRPr="006974E0">
              <w:rPr>
                <w:rFonts w:ascii="Times New Roman" w:hAnsi="Times New Roman" w:cs="Times New Roman"/>
                <w:sz w:val="20"/>
                <w:szCs w:val="20"/>
              </w:rPr>
              <w:t>deprec</w:t>
            </w:r>
            <w:proofErr w:type="spellEnd"/>
            <w:r w:rsidRPr="006974E0">
              <w:rPr>
                <w:rFonts w:ascii="Times New Roman" w:hAnsi="Times New Roman" w:cs="Times New Roman"/>
                <w:sz w:val="20"/>
                <w:szCs w:val="20"/>
              </w:rPr>
              <w:t>)</w:t>
            </w:r>
          </w:p>
        </w:tc>
        <w:tc>
          <w:tcPr>
            <w:tcW w:w="994" w:type="dxa"/>
          </w:tcPr>
          <w:p w14:paraId="305E7D15" w14:textId="77777777" w:rsidR="00D44175" w:rsidRPr="006974E0" w:rsidRDefault="00D44175" w:rsidP="00936F23">
            <w:pPr>
              <w:pStyle w:val="TableParagraph"/>
              <w:spacing w:line="248" w:lineRule="exact"/>
              <w:ind w:left="111" w:right="107"/>
              <w:jc w:val="center"/>
              <w:rPr>
                <w:rFonts w:ascii="Times New Roman" w:hAnsi="Times New Roman" w:cs="Times New Roman"/>
                <w:sz w:val="20"/>
                <w:szCs w:val="20"/>
              </w:rPr>
            </w:pPr>
            <w:r w:rsidRPr="006974E0">
              <w:rPr>
                <w:rFonts w:ascii="Times New Roman" w:hAnsi="Times New Roman" w:cs="Times New Roman"/>
                <w:sz w:val="20"/>
                <w:szCs w:val="20"/>
              </w:rPr>
              <w:t>01</w:t>
            </w:r>
          </w:p>
        </w:tc>
        <w:tc>
          <w:tcPr>
            <w:tcW w:w="1117" w:type="dxa"/>
          </w:tcPr>
          <w:p w14:paraId="33F15463"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sidRPr="006974E0">
              <w:rPr>
                <w:rFonts w:ascii="Times New Roman" w:hAnsi="Times New Roman" w:cs="Times New Roman"/>
                <w:sz w:val="20"/>
                <w:szCs w:val="20"/>
              </w:rPr>
              <w:t>84.00</w:t>
            </w:r>
          </w:p>
        </w:tc>
        <w:tc>
          <w:tcPr>
            <w:tcW w:w="1431" w:type="dxa"/>
          </w:tcPr>
          <w:p w14:paraId="4C3F37ED"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sidRPr="006974E0">
              <w:rPr>
                <w:rFonts w:ascii="Times New Roman" w:hAnsi="Times New Roman" w:cs="Times New Roman"/>
                <w:sz w:val="20"/>
                <w:szCs w:val="20"/>
              </w:rPr>
              <w:t>84.00</w:t>
            </w:r>
          </w:p>
        </w:tc>
      </w:tr>
      <w:tr w:rsidR="00D44175" w14:paraId="7B91BFEE" w14:textId="77777777" w:rsidTr="00936F23">
        <w:trPr>
          <w:trHeight w:val="268"/>
        </w:trPr>
        <w:tc>
          <w:tcPr>
            <w:tcW w:w="2010" w:type="dxa"/>
            <w:vMerge/>
            <w:tcBorders>
              <w:top w:val="nil"/>
            </w:tcBorders>
          </w:tcPr>
          <w:p w14:paraId="3A860F9A" w14:textId="77777777" w:rsidR="00D44175" w:rsidRPr="006974E0" w:rsidRDefault="00D44175" w:rsidP="00936F23">
            <w:pPr>
              <w:rPr>
                <w:rFonts w:cs="Times New Roman"/>
                <w:sz w:val="20"/>
                <w:szCs w:val="20"/>
              </w:rPr>
            </w:pPr>
          </w:p>
        </w:tc>
        <w:tc>
          <w:tcPr>
            <w:tcW w:w="1701" w:type="dxa"/>
            <w:vMerge/>
            <w:tcBorders>
              <w:top w:val="nil"/>
            </w:tcBorders>
          </w:tcPr>
          <w:p w14:paraId="441169C7" w14:textId="77777777" w:rsidR="00D44175" w:rsidRPr="006974E0" w:rsidRDefault="00D44175" w:rsidP="00936F23">
            <w:pPr>
              <w:rPr>
                <w:rFonts w:cs="Times New Roman"/>
                <w:sz w:val="20"/>
                <w:szCs w:val="20"/>
              </w:rPr>
            </w:pPr>
          </w:p>
        </w:tc>
        <w:tc>
          <w:tcPr>
            <w:tcW w:w="3640" w:type="dxa"/>
            <w:gridSpan w:val="3"/>
          </w:tcPr>
          <w:p w14:paraId="6B13C12C" w14:textId="77777777" w:rsidR="00D44175" w:rsidRPr="006974E0" w:rsidRDefault="00D44175" w:rsidP="00936F23">
            <w:pPr>
              <w:pStyle w:val="TableParagraph"/>
              <w:spacing w:line="248" w:lineRule="exact"/>
              <w:ind w:right="96"/>
              <w:jc w:val="right"/>
              <w:rPr>
                <w:rFonts w:ascii="Times New Roman" w:hAnsi="Times New Roman" w:cs="Times New Roman"/>
                <w:b/>
                <w:sz w:val="20"/>
                <w:szCs w:val="20"/>
              </w:rPr>
            </w:pPr>
            <w:proofErr w:type="spellStart"/>
            <w:r w:rsidRPr="006974E0">
              <w:rPr>
                <w:rFonts w:ascii="Times New Roman" w:hAnsi="Times New Roman" w:cs="Times New Roman"/>
                <w:b/>
                <w:sz w:val="20"/>
                <w:szCs w:val="20"/>
              </w:rPr>
              <w:t>SubTotal</w:t>
            </w:r>
            <w:proofErr w:type="spellEnd"/>
          </w:p>
        </w:tc>
        <w:tc>
          <w:tcPr>
            <w:tcW w:w="1431" w:type="dxa"/>
          </w:tcPr>
          <w:p w14:paraId="6FE69291" w14:textId="77777777" w:rsidR="00D44175" w:rsidRPr="006974E0" w:rsidRDefault="00D44175" w:rsidP="00936F23">
            <w:pPr>
              <w:pStyle w:val="TableParagraph"/>
              <w:spacing w:line="248" w:lineRule="exact"/>
              <w:ind w:right="96"/>
              <w:jc w:val="right"/>
              <w:rPr>
                <w:rFonts w:ascii="Times New Roman" w:hAnsi="Times New Roman" w:cs="Times New Roman"/>
                <w:b/>
                <w:sz w:val="20"/>
                <w:szCs w:val="20"/>
              </w:rPr>
            </w:pPr>
            <w:r w:rsidRPr="006974E0">
              <w:rPr>
                <w:rFonts w:ascii="Times New Roman" w:hAnsi="Times New Roman" w:cs="Times New Roman"/>
                <w:b/>
                <w:sz w:val="20"/>
                <w:szCs w:val="20"/>
              </w:rPr>
              <w:t>S/.</w:t>
            </w:r>
            <w:r w:rsidRPr="006974E0">
              <w:rPr>
                <w:rFonts w:ascii="Times New Roman" w:hAnsi="Times New Roman" w:cs="Times New Roman"/>
                <w:b/>
                <w:spacing w:val="-2"/>
                <w:sz w:val="20"/>
                <w:szCs w:val="20"/>
              </w:rPr>
              <w:t xml:space="preserve"> </w:t>
            </w:r>
            <w:r w:rsidRPr="006974E0">
              <w:rPr>
                <w:rFonts w:ascii="Times New Roman" w:hAnsi="Times New Roman" w:cs="Times New Roman"/>
                <w:b/>
                <w:sz w:val="20"/>
                <w:szCs w:val="20"/>
              </w:rPr>
              <w:t>334.00</w:t>
            </w:r>
          </w:p>
        </w:tc>
      </w:tr>
      <w:tr w:rsidR="00D44175" w14:paraId="523F9C59" w14:textId="77777777" w:rsidTr="00936F23">
        <w:trPr>
          <w:trHeight w:val="268"/>
        </w:trPr>
        <w:tc>
          <w:tcPr>
            <w:tcW w:w="3711" w:type="dxa"/>
            <w:gridSpan w:val="2"/>
            <w:vMerge w:val="restart"/>
          </w:tcPr>
          <w:p w14:paraId="217D0606" w14:textId="77777777" w:rsidR="00D44175" w:rsidRPr="006974E0" w:rsidRDefault="00D44175" w:rsidP="00936F23">
            <w:pPr>
              <w:pStyle w:val="TableParagraph"/>
              <w:rPr>
                <w:rFonts w:ascii="Times New Roman" w:hAnsi="Times New Roman" w:cs="Times New Roman"/>
                <w:b/>
                <w:sz w:val="20"/>
                <w:szCs w:val="20"/>
              </w:rPr>
            </w:pPr>
          </w:p>
          <w:p w14:paraId="545CD1B2" w14:textId="77777777" w:rsidR="00D44175" w:rsidRPr="006974E0" w:rsidRDefault="00D44175" w:rsidP="00936F23">
            <w:pPr>
              <w:pStyle w:val="TableParagraph"/>
              <w:rPr>
                <w:rFonts w:ascii="Times New Roman" w:hAnsi="Times New Roman" w:cs="Times New Roman"/>
                <w:b/>
                <w:sz w:val="20"/>
                <w:szCs w:val="20"/>
              </w:rPr>
            </w:pPr>
          </w:p>
          <w:p w14:paraId="07E57861" w14:textId="77777777" w:rsidR="00D44175" w:rsidRPr="00A80CCF" w:rsidRDefault="00D44175" w:rsidP="00936F23">
            <w:pPr>
              <w:pStyle w:val="TableParagraph"/>
              <w:spacing w:before="189"/>
              <w:ind w:left="1293" w:right="1286"/>
              <w:jc w:val="center"/>
              <w:rPr>
                <w:rFonts w:ascii="Times New Roman" w:hAnsi="Times New Roman" w:cs="Times New Roman"/>
                <w:b/>
                <w:sz w:val="16"/>
                <w:szCs w:val="16"/>
              </w:rPr>
            </w:pPr>
            <w:r w:rsidRPr="00A80CCF">
              <w:rPr>
                <w:rFonts w:ascii="Times New Roman" w:hAnsi="Times New Roman" w:cs="Times New Roman"/>
                <w:b/>
                <w:sz w:val="16"/>
                <w:szCs w:val="16"/>
              </w:rPr>
              <w:t>SERVICIOS</w:t>
            </w:r>
          </w:p>
        </w:tc>
        <w:tc>
          <w:tcPr>
            <w:tcW w:w="1529" w:type="dxa"/>
          </w:tcPr>
          <w:p w14:paraId="0947C522" w14:textId="77777777" w:rsidR="00D44175" w:rsidRPr="006974E0" w:rsidRDefault="00D44175" w:rsidP="00936F23">
            <w:pPr>
              <w:pStyle w:val="TableParagraph"/>
              <w:spacing w:line="248" w:lineRule="exact"/>
              <w:ind w:left="108"/>
              <w:rPr>
                <w:rFonts w:ascii="Times New Roman" w:hAnsi="Times New Roman" w:cs="Times New Roman"/>
                <w:sz w:val="20"/>
                <w:szCs w:val="20"/>
              </w:rPr>
            </w:pPr>
            <w:r w:rsidRPr="006974E0">
              <w:rPr>
                <w:rFonts w:ascii="Times New Roman" w:hAnsi="Times New Roman" w:cs="Times New Roman"/>
                <w:sz w:val="20"/>
                <w:szCs w:val="20"/>
              </w:rPr>
              <w:t>Impresión</w:t>
            </w:r>
          </w:p>
        </w:tc>
        <w:tc>
          <w:tcPr>
            <w:tcW w:w="994" w:type="dxa"/>
          </w:tcPr>
          <w:p w14:paraId="21625D0E" w14:textId="77777777" w:rsidR="00D44175" w:rsidRPr="006974E0" w:rsidRDefault="00D44175" w:rsidP="00936F23">
            <w:pPr>
              <w:pStyle w:val="TableParagraph"/>
              <w:spacing w:line="248" w:lineRule="exact"/>
              <w:ind w:left="110" w:right="107"/>
              <w:jc w:val="center"/>
              <w:rPr>
                <w:rFonts w:ascii="Times New Roman" w:hAnsi="Times New Roman" w:cs="Times New Roman"/>
                <w:sz w:val="20"/>
                <w:szCs w:val="20"/>
              </w:rPr>
            </w:pPr>
            <w:r>
              <w:rPr>
                <w:rFonts w:ascii="Times New Roman" w:hAnsi="Times New Roman" w:cs="Times New Roman"/>
                <w:sz w:val="20"/>
                <w:szCs w:val="20"/>
              </w:rPr>
              <w:t>100</w:t>
            </w:r>
          </w:p>
        </w:tc>
        <w:tc>
          <w:tcPr>
            <w:tcW w:w="1117" w:type="dxa"/>
          </w:tcPr>
          <w:p w14:paraId="5598A24C"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sidRPr="006974E0">
              <w:rPr>
                <w:rFonts w:ascii="Times New Roman" w:hAnsi="Times New Roman" w:cs="Times New Roman"/>
                <w:sz w:val="20"/>
                <w:szCs w:val="20"/>
              </w:rPr>
              <w:t>0.10</w:t>
            </w:r>
          </w:p>
        </w:tc>
        <w:tc>
          <w:tcPr>
            <w:tcW w:w="1431" w:type="dxa"/>
          </w:tcPr>
          <w:p w14:paraId="5B9730FF"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Pr>
                <w:rFonts w:ascii="Times New Roman" w:hAnsi="Times New Roman" w:cs="Times New Roman"/>
                <w:sz w:val="20"/>
                <w:szCs w:val="20"/>
              </w:rPr>
              <w:t>10</w:t>
            </w:r>
            <w:r w:rsidRPr="006974E0">
              <w:rPr>
                <w:rFonts w:ascii="Times New Roman" w:hAnsi="Times New Roman" w:cs="Times New Roman"/>
                <w:sz w:val="20"/>
                <w:szCs w:val="20"/>
              </w:rPr>
              <w:t>.00</w:t>
            </w:r>
          </w:p>
        </w:tc>
      </w:tr>
      <w:tr w:rsidR="00D44175" w14:paraId="213F3DD3" w14:textId="77777777" w:rsidTr="00936F23">
        <w:trPr>
          <w:trHeight w:val="268"/>
        </w:trPr>
        <w:tc>
          <w:tcPr>
            <w:tcW w:w="3711" w:type="dxa"/>
            <w:gridSpan w:val="2"/>
            <w:vMerge/>
            <w:tcBorders>
              <w:top w:val="nil"/>
            </w:tcBorders>
          </w:tcPr>
          <w:p w14:paraId="6D5DE9E1" w14:textId="77777777" w:rsidR="00D44175" w:rsidRPr="006974E0" w:rsidRDefault="00D44175" w:rsidP="00936F23">
            <w:pPr>
              <w:rPr>
                <w:rFonts w:cs="Times New Roman"/>
                <w:sz w:val="20"/>
                <w:szCs w:val="20"/>
              </w:rPr>
            </w:pPr>
          </w:p>
        </w:tc>
        <w:tc>
          <w:tcPr>
            <w:tcW w:w="1529" w:type="dxa"/>
          </w:tcPr>
          <w:p w14:paraId="46E25DFD" w14:textId="77777777" w:rsidR="00D44175" w:rsidRPr="006974E0" w:rsidRDefault="00D44175" w:rsidP="00936F23">
            <w:pPr>
              <w:pStyle w:val="TableParagraph"/>
              <w:spacing w:line="248" w:lineRule="exact"/>
              <w:ind w:left="108"/>
              <w:rPr>
                <w:rFonts w:ascii="Times New Roman" w:hAnsi="Times New Roman" w:cs="Times New Roman"/>
                <w:sz w:val="20"/>
                <w:szCs w:val="20"/>
              </w:rPr>
            </w:pPr>
            <w:r w:rsidRPr="006974E0">
              <w:rPr>
                <w:rFonts w:ascii="Times New Roman" w:hAnsi="Times New Roman" w:cs="Times New Roman"/>
                <w:sz w:val="20"/>
                <w:szCs w:val="20"/>
              </w:rPr>
              <w:t>Anillado</w:t>
            </w:r>
          </w:p>
        </w:tc>
        <w:tc>
          <w:tcPr>
            <w:tcW w:w="994" w:type="dxa"/>
          </w:tcPr>
          <w:p w14:paraId="753C997C" w14:textId="77777777" w:rsidR="00D44175" w:rsidRPr="006974E0" w:rsidRDefault="00D44175" w:rsidP="00936F23">
            <w:pPr>
              <w:pStyle w:val="TableParagraph"/>
              <w:spacing w:line="248" w:lineRule="exact"/>
              <w:ind w:left="6"/>
              <w:jc w:val="center"/>
              <w:rPr>
                <w:rFonts w:ascii="Times New Roman" w:hAnsi="Times New Roman" w:cs="Times New Roman"/>
                <w:sz w:val="20"/>
                <w:szCs w:val="20"/>
              </w:rPr>
            </w:pPr>
            <w:r w:rsidRPr="006974E0">
              <w:rPr>
                <w:rFonts w:ascii="Times New Roman" w:hAnsi="Times New Roman" w:cs="Times New Roman"/>
                <w:sz w:val="20"/>
                <w:szCs w:val="20"/>
              </w:rPr>
              <w:t>3</w:t>
            </w:r>
          </w:p>
        </w:tc>
        <w:tc>
          <w:tcPr>
            <w:tcW w:w="1117" w:type="dxa"/>
          </w:tcPr>
          <w:p w14:paraId="30D91D70"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sidRPr="006974E0">
              <w:rPr>
                <w:rFonts w:ascii="Times New Roman" w:hAnsi="Times New Roman" w:cs="Times New Roman"/>
                <w:sz w:val="20"/>
                <w:szCs w:val="20"/>
              </w:rPr>
              <w:t>4.00</w:t>
            </w:r>
          </w:p>
        </w:tc>
        <w:tc>
          <w:tcPr>
            <w:tcW w:w="1431" w:type="dxa"/>
          </w:tcPr>
          <w:p w14:paraId="144B210A"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sidRPr="006974E0">
              <w:rPr>
                <w:rFonts w:ascii="Times New Roman" w:hAnsi="Times New Roman" w:cs="Times New Roman"/>
                <w:sz w:val="20"/>
                <w:szCs w:val="20"/>
              </w:rPr>
              <w:t>12.00</w:t>
            </w:r>
          </w:p>
        </w:tc>
      </w:tr>
      <w:tr w:rsidR="00D44175" w14:paraId="0C76D740" w14:textId="77777777" w:rsidTr="00936F23">
        <w:trPr>
          <w:trHeight w:val="268"/>
        </w:trPr>
        <w:tc>
          <w:tcPr>
            <w:tcW w:w="3711" w:type="dxa"/>
            <w:gridSpan w:val="2"/>
            <w:vMerge/>
            <w:tcBorders>
              <w:top w:val="nil"/>
            </w:tcBorders>
          </w:tcPr>
          <w:p w14:paraId="12337C2E" w14:textId="77777777" w:rsidR="00D44175" w:rsidRPr="006974E0" w:rsidRDefault="00D44175" w:rsidP="00936F23">
            <w:pPr>
              <w:rPr>
                <w:rFonts w:cs="Times New Roman"/>
                <w:sz w:val="20"/>
                <w:szCs w:val="20"/>
              </w:rPr>
            </w:pPr>
          </w:p>
        </w:tc>
        <w:tc>
          <w:tcPr>
            <w:tcW w:w="1529" w:type="dxa"/>
          </w:tcPr>
          <w:p w14:paraId="5C2FB0D9" w14:textId="77777777" w:rsidR="00D44175" w:rsidRPr="006974E0" w:rsidRDefault="00D44175" w:rsidP="00936F23">
            <w:pPr>
              <w:pStyle w:val="TableParagraph"/>
              <w:spacing w:line="248" w:lineRule="exact"/>
              <w:ind w:left="108"/>
              <w:rPr>
                <w:rFonts w:ascii="Times New Roman" w:hAnsi="Times New Roman" w:cs="Times New Roman"/>
                <w:sz w:val="20"/>
                <w:szCs w:val="20"/>
              </w:rPr>
            </w:pPr>
            <w:r w:rsidRPr="006974E0">
              <w:rPr>
                <w:rFonts w:ascii="Times New Roman" w:hAnsi="Times New Roman" w:cs="Times New Roman"/>
                <w:sz w:val="20"/>
                <w:szCs w:val="20"/>
              </w:rPr>
              <w:t>Fotocopias</w:t>
            </w:r>
          </w:p>
        </w:tc>
        <w:tc>
          <w:tcPr>
            <w:tcW w:w="994" w:type="dxa"/>
          </w:tcPr>
          <w:p w14:paraId="2CA06141" w14:textId="77777777" w:rsidR="00D44175" w:rsidRPr="006974E0" w:rsidRDefault="00D44175" w:rsidP="00936F23">
            <w:pPr>
              <w:pStyle w:val="TableParagraph"/>
              <w:spacing w:line="248" w:lineRule="exact"/>
              <w:ind w:left="111" w:right="107"/>
              <w:jc w:val="center"/>
              <w:rPr>
                <w:rFonts w:ascii="Times New Roman" w:hAnsi="Times New Roman" w:cs="Times New Roman"/>
                <w:sz w:val="20"/>
                <w:szCs w:val="20"/>
              </w:rPr>
            </w:pPr>
            <w:r>
              <w:rPr>
                <w:rFonts w:ascii="Times New Roman" w:hAnsi="Times New Roman" w:cs="Times New Roman"/>
                <w:sz w:val="20"/>
                <w:szCs w:val="20"/>
              </w:rPr>
              <w:t>160</w:t>
            </w:r>
          </w:p>
        </w:tc>
        <w:tc>
          <w:tcPr>
            <w:tcW w:w="1117" w:type="dxa"/>
          </w:tcPr>
          <w:p w14:paraId="1FBFCE16"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sidRPr="006974E0">
              <w:rPr>
                <w:rFonts w:ascii="Times New Roman" w:hAnsi="Times New Roman" w:cs="Times New Roman"/>
                <w:sz w:val="20"/>
                <w:szCs w:val="20"/>
              </w:rPr>
              <w:t>0.10</w:t>
            </w:r>
          </w:p>
        </w:tc>
        <w:tc>
          <w:tcPr>
            <w:tcW w:w="1431" w:type="dxa"/>
          </w:tcPr>
          <w:p w14:paraId="1C51E2CF"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Pr>
                <w:rFonts w:ascii="Times New Roman" w:hAnsi="Times New Roman" w:cs="Times New Roman"/>
                <w:sz w:val="20"/>
                <w:szCs w:val="20"/>
              </w:rPr>
              <w:t>16</w:t>
            </w:r>
            <w:r w:rsidRPr="006974E0">
              <w:rPr>
                <w:rFonts w:ascii="Times New Roman" w:hAnsi="Times New Roman" w:cs="Times New Roman"/>
                <w:sz w:val="20"/>
                <w:szCs w:val="20"/>
              </w:rPr>
              <w:t>.00</w:t>
            </w:r>
          </w:p>
        </w:tc>
      </w:tr>
      <w:tr w:rsidR="00D44175" w14:paraId="126CF491" w14:textId="77777777" w:rsidTr="00936F23">
        <w:trPr>
          <w:trHeight w:val="268"/>
        </w:trPr>
        <w:tc>
          <w:tcPr>
            <w:tcW w:w="3711" w:type="dxa"/>
            <w:gridSpan w:val="2"/>
            <w:vMerge/>
            <w:tcBorders>
              <w:top w:val="nil"/>
            </w:tcBorders>
          </w:tcPr>
          <w:p w14:paraId="462C60A1" w14:textId="77777777" w:rsidR="00D44175" w:rsidRPr="006974E0" w:rsidRDefault="00D44175" w:rsidP="00936F23">
            <w:pPr>
              <w:rPr>
                <w:rFonts w:cs="Times New Roman"/>
                <w:sz w:val="20"/>
                <w:szCs w:val="20"/>
              </w:rPr>
            </w:pPr>
          </w:p>
        </w:tc>
        <w:tc>
          <w:tcPr>
            <w:tcW w:w="1529" w:type="dxa"/>
          </w:tcPr>
          <w:p w14:paraId="2F83EB0A" w14:textId="77777777" w:rsidR="00D44175" w:rsidRPr="006974E0" w:rsidRDefault="00D44175" w:rsidP="00936F23">
            <w:pPr>
              <w:pStyle w:val="TableParagraph"/>
              <w:spacing w:line="248" w:lineRule="exact"/>
              <w:ind w:left="108"/>
              <w:rPr>
                <w:rFonts w:ascii="Times New Roman" w:hAnsi="Times New Roman" w:cs="Times New Roman"/>
                <w:sz w:val="20"/>
                <w:szCs w:val="20"/>
              </w:rPr>
            </w:pPr>
            <w:r w:rsidRPr="006974E0">
              <w:rPr>
                <w:rFonts w:ascii="Times New Roman" w:hAnsi="Times New Roman" w:cs="Times New Roman"/>
                <w:sz w:val="20"/>
                <w:szCs w:val="20"/>
              </w:rPr>
              <w:t>Internet</w:t>
            </w:r>
          </w:p>
        </w:tc>
        <w:tc>
          <w:tcPr>
            <w:tcW w:w="994" w:type="dxa"/>
          </w:tcPr>
          <w:p w14:paraId="72DC9D58" w14:textId="77777777" w:rsidR="00D44175" w:rsidRPr="006974E0" w:rsidRDefault="00D44175" w:rsidP="00936F23">
            <w:pPr>
              <w:pStyle w:val="TableParagraph"/>
              <w:spacing w:line="248" w:lineRule="exact"/>
              <w:ind w:left="111" w:right="107"/>
              <w:jc w:val="center"/>
              <w:rPr>
                <w:rFonts w:ascii="Times New Roman" w:hAnsi="Times New Roman" w:cs="Times New Roman"/>
                <w:sz w:val="20"/>
                <w:szCs w:val="20"/>
              </w:rPr>
            </w:pPr>
            <w:r>
              <w:rPr>
                <w:rFonts w:ascii="Times New Roman" w:hAnsi="Times New Roman" w:cs="Times New Roman"/>
                <w:sz w:val="20"/>
                <w:szCs w:val="20"/>
              </w:rPr>
              <w:t>2</w:t>
            </w:r>
            <w:r w:rsidRPr="006974E0">
              <w:rPr>
                <w:rFonts w:ascii="Times New Roman" w:hAnsi="Times New Roman" w:cs="Times New Roman"/>
                <w:spacing w:val="-2"/>
                <w:sz w:val="20"/>
                <w:szCs w:val="20"/>
              </w:rPr>
              <w:t xml:space="preserve"> </w:t>
            </w:r>
            <w:r w:rsidRPr="006974E0">
              <w:rPr>
                <w:rFonts w:ascii="Times New Roman" w:hAnsi="Times New Roman" w:cs="Times New Roman"/>
                <w:sz w:val="20"/>
                <w:szCs w:val="20"/>
              </w:rPr>
              <w:t>meses</w:t>
            </w:r>
          </w:p>
        </w:tc>
        <w:tc>
          <w:tcPr>
            <w:tcW w:w="1117" w:type="dxa"/>
          </w:tcPr>
          <w:p w14:paraId="148D3A73"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Pr>
                <w:rFonts w:ascii="Times New Roman" w:hAnsi="Times New Roman" w:cs="Times New Roman"/>
                <w:sz w:val="20"/>
                <w:szCs w:val="20"/>
              </w:rPr>
              <w:t>8</w:t>
            </w:r>
            <w:r w:rsidRPr="006974E0">
              <w:rPr>
                <w:rFonts w:ascii="Times New Roman" w:hAnsi="Times New Roman" w:cs="Times New Roman"/>
                <w:sz w:val="20"/>
                <w:szCs w:val="20"/>
              </w:rPr>
              <w:t>0.00</w:t>
            </w:r>
          </w:p>
        </w:tc>
        <w:tc>
          <w:tcPr>
            <w:tcW w:w="1431" w:type="dxa"/>
          </w:tcPr>
          <w:p w14:paraId="0907FC76"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Pr>
                <w:rFonts w:ascii="Times New Roman" w:hAnsi="Times New Roman" w:cs="Times New Roman"/>
                <w:sz w:val="20"/>
                <w:szCs w:val="20"/>
              </w:rPr>
              <w:t>160</w:t>
            </w:r>
            <w:r w:rsidRPr="006974E0">
              <w:rPr>
                <w:rFonts w:ascii="Times New Roman" w:hAnsi="Times New Roman" w:cs="Times New Roman"/>
                <w:sz w:val="20"/>
                <w:szCs w:val="20"/>
              </w:rPr>
              <w:t>.00</w:t>
            </w:r>
          </w:p>
        </w:tc>
      </w:tr>
      <w:tr w:rsidR="00D44175" w14:paraId="5595DB66" w14:textId="77777777" w:rsidTr="00936F23">
        <w:trPr>
          <w:trHeight w:val="268"/>
        </w:trPr>
        <w:tc>
          <w:tcPr>
            <w:tcW w:w="3711" w:type="dxa"/>
            <w:gridSpan w:val="2"/>
            <w:vMerge/>
            <w:tcBorders>
              <w:top w:val="nil"/>
            </w:tcBorders>
          </w:tcPr>
          <w:p w14:paraId="78EF0CE7" w14:textId="77777777" w:rsidR="00D44175" w:rsidRPr="006974E0" w:rsidRDefault="00D44175" w:rsidP="00936F23">
            <w:pPr>
              <w:rPr>
                <w:rFonts w:cs="Times New Roman"/>
                <w:sz w:val="20"/>
                <w:szCs w:val="20"/>
              </w:rPr>
            </w:pPr>
          </w:p>
        </w:tc>
        <w:tc>
          <w:tcPr>
            <w:tcW w:w="1529" w:type="dxa"/>
          </w:tcPr>
          <w:p w14:paraId="05CEFCE6" w14:textId="77777777" w:rsidR="00D44175" w:rsidRPr="006974E0" w:rsidRDefault="00D44175" w:rsidP="00936F23">
            <w:pPr>
              <w:pStyle w:val="TableParagraph"/>
              <w:spacing w:line="248" w:lineRule="exact"/>
              <w:ind w:left="108"/>
              <w:rPr>
                <w:rFonts w:ascii="Times New Roman" w:hAnsi="Times New Roman" w:cs="Times New Roman"/>
                <w:sz w:val="20"/>
                <w:szCs w:val="20"/>
              </w:rPr>
            </w:pPr>
            <w:r w:rsidRPr="006974E0">
              <w:rPr>
                <w:rFonts w:ascii="Times New Roman" w:hAnsi="Times New Roman" w:cs="Times New Roman"/>
                <w:sz w:val="20"/>
                <w:szCs w:val="20"/>
              </w:rPr>
              <w:t>Pasajes</w:t>
            </w:r>
          </w:p>
        </w:tc>
        <w:tc>
          <w:tcPr>
            <w:tcW w:w="994" w:type="dxa"/>
          </w:tcPr>
          <w:p w14:paraId="70C8A425" w14:textId="77777777" w:rsidR="00D44175" w:rsidRPr="006974E0" w:rsidRDefault="00D44175" w:rsidP="00936F23">
            <w:pPr>
              <w:pStyle w:val="TableParagraph"/>
              <w:spacing w:line="248" w:lineRule="exact"/>
              <w:ind w:left="111" w:right="107"/>
              <w:jc w:val="center"/>
              <w:rPr>
                <w:rFonts w:ascii="Times New Roman" w:hAnsi="Times New Roman" w:cs="Times New Roman"/>
                <w:sz w:val="20"/>
                <w:szCs w:val="20"/>
              </w:rPr>
            </w:pPr>
            <w:r>
              <w:rPr>
                <w:rFonts w:ascii="Times New Roman" w:hAnsi="Times New Roman" w:cs="Times New Roman"/>
                <w:sz w:val="20"/>
                <w:szCs w:val="20"/>
              </w:rPr>
              <w:t>4</w:t>
            </w:r>
            <w:r w:rsidRPr="006974E0">
              <w:rPr>
                <w:rFonts w:ascii="Times New Roman" w:hAnsi="Times New Roman" w:cs="Times New Roman"/>
                <w:sz w:val="20"/>
                <w:szCs w:val="20"/>
              </w:rPr>
              <w:t>0</w:t>
            </w:r>
          </w:p>
        </w:tc>
        <w:tc>
          <w:tcPr>
            <w:tcW w:w="1117" w:type="dxa"/>
          </w:tcPr>
          <w:p w14:paraId="5C4E202B" w14:textId="77777777" w:rsidR="00D44175" w:rsidRPr="006974E0" w:rsidRDefault="00D44175" w:rsidP="00936F23">
            <w:pPr>
              <w:pStyle w:val="TableParagraph"/>
              <w:spacing w:line="248" w:lineRule="exact"/>
              <w:ind w:right="95"/>
              <w:jc w:val="right"/>
              <w:rPr>
                <w:rFonts w:ascii="Times New Roman" w:hAnsi="Times New Roman" w:cs="Times New Roman"/>
                <w:sz w:val="20"/>
                <w:szCs w:val="20"/>
              </w:rPr>
            </w:pPr>
            <w:r w:rsidRPr="006974E0">
              <w:rPr>
                <w:rFonts w:ascii="Times New Roman" w:hAnsi="Times New Roman" w:cs="Times New Roman"/>
                <w:sz w:val="20"/>
                <w:szCs w:val="20"/>
              </w:rPr>
              <w:t>1.50</w:t>
            </w:r>
          </w:p>
        </w:tc>
        <w:tc>
          <w:tcPr>
            <w:tcW w:w="1431" w:type="dxa"/>
          </w:tcPr>
          <w:p w14:paraId="3C34EDDC" w14:textId="77777777" w:rsidR="00D44175" w:rsidRPr="006974E0" w:rsidRDefault="00D44175" w:rsidP="00936F23">
            <w:pPr>
              <w:pStyle w:val="TableParagraph"/>
              <w:spacing w:line="248" w:lineRule="exact"/>
              <w:ind w:right="96"/>
              <w:jc w:val="right"/>
              <w:rPr>
                <w:rFonts w:ascii="Times New Roman" w:hAnsi="Times New Roman" w:cs="Times New Roman"/>
                <w:sz w:val="20"/>
                <w:szCs w:val="20"/>
              </w:rPr>
            </w:pPr>
            <w:r>
              <w:rPr>
                <w:rFonts w:ascii="Times New Roman" w:hAnsi="Times New Roman" w:cs="Times New Roman"/>
                <w:sz w:val="20"/>
                <w:szCs w:val="20"/>
              </w:rPr>
              <w:t>60</w:t>
            </w:r>
            <w:r w:rsidRPr="006974E0">
              <w:rPr>
                <w:rFonts w:ascii="Times New Roman" w:hAnsi="Times New Roman" w:cs="Times New Roman"/>
                <w:sz w:val="20"/>
                <w:szCs w:val="20"/>
              </w:rPr>
              <w:t>.00</w:t>
            </w:r>
          </w:p>
        </w:tc>
      </w:tr>
      <w:tr w:rsidR="00D44175" w14:paraId="0440F642" w14:textId="77777777" w:rsidTr="00936F23">
        <w:trPr>
          <w:trHeight w:val="268"/>
        </w:trPr>
        <w:tc>
          <w:tcPr>
            <w:tcW w:w="3711" w:type="dxa"/>
            <w:gridSpan w:val="2"/>
            <w:vMerge/>
            <w:tcBorders>
              <w:top w:val="nil"/>
            </w:tcBorders>
          </w:tcPr>
          <w:p w14:paraId="710EC705" w14:textId="77777777" w:rsidR="00D44175" w:rsidRPr="006974E0" w:rsidRDefault="00D44175" w:rsidP="00936F23">
            <w:pPr>
              <w:rPr>
                <w:rFonts w:cs="Times New Roman"/>
                <w:sz w:val="20"/>
                <w:szCs w:val="20"/>
              </w:rPr>
            </w:pPr>
          </w:p>
        </w:tc>
        <w:tc>
          <w:tcPr>
            <w:tcW w:w="3640" w:type="dxa"/>
            <w:gridSpan w:val="3"/>
          </w:tcPr>
          <w:p w14:paraId="5EF60B64" w14:textId="77777777" w:rsidR="00D44175" w:rsidRPr="006974E0" w:rsidRDefault="00D44175" w:rsidP="00936F23">
            <w:pPr>
              <w:pStyle w:val="TableParagraph"/>
              <w:spacing w:line="248" w:lineRule="exact"/>
              <w:ind w:right="96"/>
              <w:jc w:val="right"/>
              <w:rPr>
                <w:rFonts w:ascii="Times New Roman" w:hAnsi="Times New Roman" w:cs="Times New Roman"/>
                <w:b/>
                <w:sz w:val="20"/>
                <w:szCs w:val="20"/>
              </w:rPr>
            </w:pPr>
            <w:proofErr w:type="spellStart"/>
            <w:r w:rsidRPr="006974E0">
              <w:rPr>
                <w:rFonts w:ascii="Times New Roman" w:hAnsi="Times New Roman" w:cs="Times New Roman"/>
                <w:b/>
                <w:sz w:val="20"/>
                <w:szCs w:val="20"/>
              </w:rPr>
              <w:t>SubTotal</w:t>
            </w:r>
            <w:proofErr w:type="spellEnd"/>
          </w:p>
        </w:tc>
        <w:tc>
          <w:tcPr>
            <w:tcW w:w="1431" w:type="dxa"/>
          </w:tcPr>
          <w:p w14:paraId="201FEFD8" w14:textId="77777777" w:rsidR="00D44175" w:rsidRPr="006974E0" w:rsidRDefault="00D44175" w:rsidP="00936F23">
            <w:pPr>
              <w:pStyle w:val="TableParagraph"/>
              <w:spacing w:line="248" w:lineRule="exact"/>
              <w:ind w:right="96"/>
              <w:jc w:val="right"/>
              <w:rPr>
                <w:rFonts w:ascii="Times New Roman" w:hAnsi="Times New Roman" w:cs="Times New Roman"/>
                <w:b/>
                <w:sz w:val="20"/>
                <w:szCs w:val="20"/>
              </w:rPr>
            </w:pPr>
            <w:r w:rsidRPr="006974E0">
              <w:rPr>
                <w:rFonts w:ascii="Times New Roman" w:hAnsi="Times New Roman" w:cs="Times New Roman"/>
                <w:b/>
                <w:sz w:val="20"/>
                <w:szCs w:val="20"/>
              </w:rPr>
              <w:t>S/.</w:t>
            </w:r>
            <w:r w:rsidRPr="006974E0">
              <w:rPr>
                <w:rFonts w:ascii="Times New Roman" w:hAnsi="Times New Roman" w:cs="Times New Roman"/>
                <w:b/>
                <w:spacing w:val="-2"/>
                <w:sz w:val="20"/>
                <w:szCs w:val="20"/>
              </w:rPr>
              <w:t xml:space="preserve"> </w:t>
            </w:r>
            <w:r>
              <w:rPr>
                <w:rFonts w:ascii="Times New Roman" w:hAnsi="Times New Roman" w:cs="Times New Roman"/>
                <w:b/>
                <w:sz w:val="20"/>
                <w:szCs w:val="20"/>
              </w:rPr>
              <w:t>258</w:t>
            </w:r>
            <w:r w:rsidRPr="006974E0">
              <w:rPr>
                <w:rFonts w:ascii="Times New Roman" w:hAnsi="Times New Roman" w:cs="Times New Roman"/>
                <w:b/>
                <w:sz w:val="20"/>
                <w:szCs w:val="20"/>
              </w:rPr>
              <w:t>.00</w:t>
            </w:r>
          </w:p>
        </w:tc>
      </w:tr>
      <w:tr w:rsidR="00D44175" w14:paraId="23A1232B" w14:textId="77777777" w:rsidTr="00936F23">
        <w:trPr>
          <w:trHeight w:val="268"/>
        </w:trPr>
        <w:tc>
          <w:tcPr>
            <w:tcW w:w="7351" w:type="dxa"/>
            <w:gridSpan w:val="5"/>
          </w:tcPr>
          <w:p w14:paraId="4B33EBB6" w14:textId="77777777" w:rsidR="00D44175" w:rsidRPr="006974E0" w:rsidRDefault="00D44175" w:rsidP="00936F23">
            <w:pPr>
              <w:pStyle w:val="TableParagraph"/>
              <w:spacing w:line="248" w:lineRule="exact"/>
              <w:ind w:left="3357" w:right="2824"/>
              <w:jc w:val="center"/>
              <w:rPr>
                <w:rFonts w:ascii="Times New Roman" w:hAnsi="Times New Roman" w:cs="Times New Roman"/>
                <w:b/>
                <w:sz w:val="20"/>
                <w:szCs w:val="20"/>
              </w:rPr>
            </w:pPr>
            <w:r>
              <w:rPr>
                <w:rFonts w:ascii="Times New Roman" w:hAnsi="Times New Roman" w:cs="Times New Roman"/>
                <w:b/>
                <w:sz w:val="20"/>
                <w:szCs w:val="20"/>
              </w:rPr>
              <w:t>TOT</w:t>
            </w:r>
            <w:r w:rsidRPr="006974E0">
              <w:rPr>
                <w:rFonts w:ascii="Times New Roman" w:hAnsi="Times New Roman" w:cs="Times New Roman"/>
                <w:b/>
                <w:sz w:val="20"/>
                <w:szCs w:val="20"/>
              </w:rPr>
              <w:t>AL</w:t>
            </w:r>
          </w:p>
        </w:tc>
        <w:tc>
          <w:tcPr>
            <w:tcW w:w="1431" w:type="dxa"/>
          </w:tcPr>
          <w:p w14:paraId="21E685A1" w14:textId="77777777" w:rsidR="00D44175" w:rsidRPr="006974E0" w:rsidRDefault="00D44175" w:rsidP="00936F23">
            <w:pPr>
              <w:pStyle w:val="TableParagraph"/>
              <w:spacing w:line="248" w:lineRule="exact"/>
              <w:ind w:right="96"/>
              <w:jc w:val="right"/>
              <w:rPr>
                <w:rFonts w:ascii="Times New Roman" w:hAnsi="Times New Roman" w:cs="Times New Roman"/>
                <w:b/>
                <w:sz w:val="20"/>
                <w:szCs w:val="20"/>
              </w:rPr>
            </w:pPr>
            <w:r w:rsidRPr="006974E0">
              <w:rPr>
                <w:rFonts w:ascii="Times New Roman" w:hAnsi="Times New Roman" w:cs="Times New Roman"/>
                <w:b/>
                <w:sz w:val="20"/>
                <w:szCs w:val="20"/>
              </w:rPr>
              <w:t>S/.</w:t>
            </w:r>
            <w:r w:rsidRPr="006974E0">
              <w:rPr>
                <w:rFonts w:ascii="Times New Roman" w:hAnsi="Times New Roman" w:cs="Times New Roman"/>
                <w:b/>
                <w:spacing w:val="-2"/>
                <w:sz w:val="20"/>
                <w:szCs w:val="20"/>
              </w:rPr>
              <w:t xml:space="preserve"> </w:t>
            </w:r>
            <w:r>
              <w:rPr>
                <w:rFonts w:ascii="Times New Roman" w:hAnsi="Times New Roman" w:cs="Times New Roman"/>
                <w:b/>
                <w:sz w:val="20"/>
                <w:szCs w:val="20"/>
              </w:rPr>
              <w:t>746</w:t>
            </w:r>
            <w:r w:rsidRPr="006974E0">
              <w:rPr>
                <w:rFonts w:ascii="Times New Roman" w:hAnsi="Times New Roman" w:cs="Times New Roman"/>
                <w:b/>
                <w:sz w:val="20"/>
                <w:szCs w:val="20"/>
              </w:rPr>
              <w:t>.00</w:t>
            </w:r>
          </w:p>
        </w:tc>
      </w:tr>
    </w:tbl>
    <w:p w14:paraId="24093674" w14:textId="77777777" w:rsidR="00E429BE" w:rsidRDefault="00E429BE" w:rsidP="00E429BE">
      <w:pPr>
        <w:rPr>
          <w:b/>
          <w:bCs/>
          <w:color w:val="2F5496" w:themeColor="accent1" w:themeShade="BF"/>
        </w:rPr>
      </w:pPr>
    </w:p>
    <w:p w14:paraId="3599BA96" w14:textId="77777777" w:rsidR="00FE4619" w:rsidRDefault="00FE4619" w:rsidP="00E429BE">
      <w:pPr>
        <w:rPr>
          <w:b/>
          <w:bCs/>
          <w:color w:val="2F5496" w:themeColor="accent1" w:themeShade="BF"/>
        </w:rPr>
      </w:pPr>
    </w:p>
    <w:p w14:paraId="0C0243DF" w14:textId="77777777" w:rsidR="00FE4619" w:rsidRDefault="00FE4619" w:rsidP="00E429BE">
      <w:pPr>
        <w:rPr>
          <w:b/>
          <w:bCs/>
          <w:color w:val="2F5496" w:themeColor="accent1" w:themeShade="BF"/>
        </w:rPr>
      </w:pPr>
    </w:p>
    <w:p w14:paraId="6786E59E" w14:textId="77777777" w:rsidR="00FE4619" w:rsidRDefault="00FE4619" w:rsidP="00E429BE">
      <w:pPr>
        <w:rPr>
          <w:b/>
          <w:bCs/>
          <w:color w:val="2F5496" w:themeColor="accent1" w:themeShade="BF"/>
        </w:rPr>
      </w:pPr>
    </w:p>
    <w:p w14:paraId="21792A24" w14:textId="77777777" w:rsidR="00FE4619" w:rsidRDefault="00FE4619" w:rsidP="00E429BE">
      <w:pPr>
        <w:rPr>
          <w:b/>
          <w:bCs/>
          <w:color w:val="2F5496" w:themeColor="accent1" w:themeShade="BF"/>
        </w:rPr>
      </w:pPr>
    </w:p>
    <w:p w14:paraId="345CF4C2" w14:textId="77777777" w:rsidR="00FE4619" w:rsidRDefault="00FE4619" w:rsidP="00E429BE">
      <w:pPr>
        <w:rPr>
          <w:b/>
          <w:bCs/>
          <w:color w:val="2F5496" w:themeColor="accent1" w:themeShade="BF"/>
        </w:rPr>
      </w:pPr>
    </w:p>
    <w:p w14:paraId="777073A7" w14:textId="77777777" w:rsidR="00FE4619" w:rsidRDefault="00FE4619" w:rsidP="00E429BE">
      <w:pPr>
        <w:rPr>
          <w:b/>
          <w:bCs/>
          <w:color w:val="2F5496" w:themeColor="accent1" w:themeShade="BF"/>
        </w:rPr>
      </w:pPr>
    </w:p>
    <w:p w14:paraId="34254C01" w14:textId="77777777" w:rsidR="00FE4619" w:rsidRDefault="00FE4619" w:rsidP="00E429BE">
      <w:pPr>
        <w:rPr>
          <w:b/>
          <w:bCs/>
          <w:color w:val="2F5496" w:themeColor="accent1" w:themeShade="BF"/>
        </w:rPr>
      </w:pPr>
    </w:p>
    <w:p w14:paraId="0B9400FD" w14:textId="77777777" w:rsidR="00E429BE" w:rsidRDefault="00E429BE" w:rsidP="00E429BE">
      <w:pPr>
        <w:rPr>
          <w:b/>
          <w:bCs/>
          <w:color w:val="2F5496" w:themeColor="accent1" w:themeShade="BF"/>
        </w:rPr>
      </w:pPr>
    </w:p>
    <w:p w14:paraId="0929FFF9" w14:textId="77777777" w:rsidR="00FE4619" w:rsidRDefault="00FE4619" w:rsidP="00E429BE">
      <w:pPr>
        <w:rPr>
          <w:b/>
          <w:bCs/>
          <w:color w:val="2F5496" w:themeColor="accent1" w:themeShade="BF"/>
        </w:rPr>
      </w:pPr>
    </w:p>
    <w:p w14:paraId="2090C698" w14:textId="77777777" w:rsidR="00FE4619" w:rsidRDefault="00FE4619" w:rsidP="00E429BE">
      <w:pPr>
        <w:rPr>
          <w:b/>
          <w:bCs/>
          <w:color w:val="2F5496" w:themeColor="accent1" w:themeShade="BF"/>
        </w:rPr>
      </w:pPr>
    </w:p>
    <w:p w14:paraId="42B33695" w14:textId="77777777" w:rsidR="00FE4619" w:rsidRPr="00E429BE" w:rsidRDefault="00FE4619" w:rsidP="00E429BE">
      <w:pPr>
        <w:rPr>
          <w:b/>
          <w:bCs/>
          <w:color w:val="2F5496" w:themeColor="accent1" w:themeShade="BF"/>
        </w:rPr>
      </w:pPr>
    </w:p>
    <w:bookmarkStart w:id="29" w:name="_Toc225841343" w:displacedByCustomXml="next"/>
    <w:sdt>
      <w:sdtPr>
        <w:rPr>
          <w:rFonts w:ascii="Times New Roman" w:eastAsiaTheme="minorHAnsi" w:hAnsi="Times New Roman" w:cstheme="minorBidi"/>
          <w:color w:val="auto"/>
          <w:sz w:val="24"/>
          <w:szCs w:val="22"/>
          <w:lang w:val="es-ES"/>
        </w:rPr>
        <w:id w:val="-1772552416"/>
        <w:docPartObj>
          <w:docPartGallery w:val="Bibliographies"/>
          <w:docPartUnique/>
        </w:docPartObj>
      </w:sdtPr>
      <w:sdtEndPr>
        <w:rPr>
          <w:lang w:val="es-PE"/>
        </w:rPr>
      </w:sdtEndPr>
      <w:sdtContent>
        <w:p w14:paraId="30EF7D59" w14:textId="580B78F6" w:rsidR="00C97DAF" w:rsidRDefault="00C97DAF">
          <w:pPr>
            <w:pStyle w:val="Ttulo1"/>
          </w:pPr>
          <w:r>
            <w:rPr>
              <w:lang w:val="es-ES"/>
            </w:rPr>
            <w:t>Bibliografía</w:t>
          </w:r>
          <w:bookmarkEnd w:id="29"/>
        </w:p>
        <w:sdt>
          <w:sdtPr>
            <w:id w:val="111145805"/>
            <w:bibliography/>
          </w:sdtPr>
          <w:sdtContent>
            <w:p w14:paraId="5DDAFE98" w14:textId="77777777" w:rsidR="005D4A26" w:rsidRDefault="00C97DAF" w:rsidP="005D4A26">
              <w:pPr>
                <w:pStyle w:val="Bibliografa"/>
                <w:ind w:left="720" w:hanging="720"/>
                <w:rPr>
                  <w:noProof/>
                  <w:kern w:val="0"/>
                  <w:szCs w:val="24"/>
                  <w:lang w:val="es-ES"/>
                  <w14:ligatures w14:val="none"/>
                </w:rPr>
              </w:pPr>
              <w:r>
                <w:fldChar w:fldCharType="begin"/>
              </w:r>
              <w:r>
                <w:instrText>BIBLIOGRAPHY</w:instrText>
              </w:r>
              <w:r>
                <w:fldChar w:fldCharType="separate"/>
              </w:r>
              <w:r w:rsidR="005D4A26">
                <w:rPr>
                  <w:noProof/>
                  <w:lang w:val="es-ES"/>
                </w:rPr>
                <w:t xml:space="preserve">Hernández R., F. C. (2004). </w:t>
              </w:r>
              <w:r w:rsidR="005D4A26">
                <w:rPr>
                  <w:i/>
                  <w:iCs/>
                  <w:noProof/>
                  <w:lang w:val="es-ES"/>
                </w:rPr>
                <w:t>Metodlología de Investigación Cientifica.</w:t>
              </w:r>
              <w:r w:rsidR="005D4A26">
                <w:rPr>
                  <w:noProof/>
                  <w:lang w:val="es-ES"/>
                </w:rPr>
                <w:t xml:space="preserve"> McGRAW-HILL.</w:t>
              </w:r>
            </w:p>
            <w:p w14:paraId="3565EDE1" w14:textId="77777777" w:rsidR="005D4A26" w:rsidRDefault="005D4A26" w:rsidP="005D4A26">
              <w:pPr>
                <w:pStyle w:val="Bibliografa"/>
                <w:ind w:left="720" w:hanging="720"/>
                <w:rPr>
                  <w:noProof/>
                  <w:lang w:val="es-ES"/>
                </w:rPr>
              </w:pPr>
              <w:r>
                <w:rPr>
                  <w:noProof/>
                  <w:lang w:val="es-ES"/>
                </w:rPr>
                <w:t xml:space="preserve">Luis, R. A. (2018). </w:t>
              </w:r>
              <w:r>
                <w:rPr>
                  <w:i/>
                  <w:iCs/>
                  <w:noProof/>
                  <w:lang w:val="es-ES"/>
                </w:rPr>
                <w:t>Repositorio</w:t>
              </w:r>
              <w:r>
                <w:rPr>
                  <w:noProof/>
                  <w:lang w:val="es-ES"/>
                </w:rPr>
                <w:t>. Obtenido de Repositorio: https://repositorio.uladech.edu.pe/bitstream/handle/20.500.13032/15124/GESTION%20DOCUMENTAL_IMPLEMENTACION_ROMERO_ARCE_JOSE_LUIS.pdf?sequence=3&amp;isAllowed=y</w:t>
              </w:r>
            </w:p>
            <w:p w14:paraId="2263905B" w14:textId="77777777" w:rsidR="005D4A26" w:rsidRDefault="005D4A26" w:rsidP="005D4A26">
              <w:pPr>
                <w:pStyle w:val="Bibliografa"/>
                <w:ind w:left="720" w:hanging="720"/>
                <w:rPr>
                  <w:noProof/>
                  <w:lang w:val="es-ES"/>
                </w:rPr>
              </w:pPr>
              <w:r>
                <w:rPr>
                  <w:noProof/>
                  <w:lang w:val="es-ES"/>
                </w:rPr>
                <w:t xml:space="preserve">Ramirez, I. N. (2021). </w:t>
              </w:r>
              <w:r>
                <w:rPr>
                  <w:i/>
                  <w:iCs/>
                  <w:noProof/>
                  <w:lang w:val="es-ES"/>
                </w:rPr>
                <w:t>repositorio</w:t>
              </w:r>
              <w:r>
                <w:rPr>
                  <w:noProof/>
                  <w:lang w:val="es-ES"/>
                </w:rPr>
                <w:t>. Obtenido de repositorio: https://repositorio.upn.edu.pe/item/3fdc22ad-42db-4ad3-9b85-51a1cf6b08db</w:t>
              </w:r>
            </w:p>
            <w:p w14:paraId="60A5AEB3" w14:textId="77777777" w:rsidR="005D4A26" w:rsidRDefault="005D4A26" w:rsidP="005D4A26">
              <w:pPr>
                <w:pStyle w:val="Bibliografa"/>
                <w:ind w:left="720" w:hanging="720"/>
                <w:rPr>
                  <w:noProof/>
                  <w:lang w:val="es-ES"/>
                </w:rPr>
              </w:pPr>
              <w:r>
                <w:rPr>
                  <w:noProof/>
                  <w:lang w:val="es-ES"/>
                </w:rPr>
                <w:t xml:space="preserve">Zambrano, I. E. (2021). Gestión documental en universidades: Una mirada desde Latinoamérica. </w:t>
              </w:r>
              <w:r>
                <w:rPr>
                  <w:i/>
                  <w:iCs/>
                  <w:noProof/>
                  <w:lang w:val="es-ES"/>
                </w:rPr>
                <w:t>ReHuSo</w:t>
              </w:r>
              <w:r>
                <w:rPr>
                  <w:noProof/>
                  <w:lang w:val="es-ES"/>
                </w:rPr>
                <w:t>, https://www.researchgate.net/publication/362742366_Gestion_documental_en_universidades_Una_mirada_desde_Latinoamerica_DOCUMENTARY_MANAGEMENT_IN_UNIVERSITIES_A_VIEW_FROM_LATIN_AMERICA.</w:t>
              </w:r>
            </w:p>
            <w:p w14:paraId="6EA88071" w14:textId="6365EB94" w:rsidR="00C97DAF" w:rsidRDefault="00C97DAF" w:rsidP="005D4A26">
              <w:r>
                <w:rPr>
                  <w:b/>
                  <w:bCs/>
                </w:rPr>
                <w:fldChar w:fldCharType="end"/>
              </w:r>
            </w:p>
          </w:sdtContent>
        </w:sdt>
      </w:sdtContent>
    </w:sdt>
    <w:p w14:paraId="559580E8" w14:textId="77777777" w:rsidR="00C97DAF" w:rsidRDefault="00C97DAF" w:rsidP="00C20324"/>
    <w:p w14:paraId="4CDA9643" w14:textId="77777777" w:rsidR="00C97DAF" w:rsidRDefault="00C97DAF" w:rsidP="00C20324"/>
    <w:p w14:paraId="79108219" w14:textId="77777777" w:rsidR="00C97DAF" w:rsidRDefault="00C97DAF" w:rsidP="00C20324"/>
    <w:p w14:paraId="26C80AAB" w14:textId="77777777" w:rsidR="00C97DAF" w:rsidRDefault="00C97DAF" w:rsidP="00C20324"/>
    <w:p w14:paraId="42748D80" w14:textId="77777777" w:rsidR="00C97DAF" w:rsidRDefault="00C97DAF" w:rsidP="00C20324"/>
    <w:p w14:paraId="25E6FCFE" w14:textId="77777777" w:rsidR="00C97DAF" w:rsidRDefault="00C97DAF" w:rsidP="00C20324"/>
    <w:p w14:paraId="2D473022" w14:textId="77777777" w:rsidR="0045767A" w:rsidRDefault="0045767A" w:rsidP="00C20324"/>
    <w:p w14:paraId="0436165C" w14:textId="77777777" w:rsidR="0045767A" w:rsidRDefault="0045767A" w:rsidP="00C20324"/>
    <w:p w14:paraId="0708B0F5" w14:textId="77777777" w:rsidR="0045767A" w:rsidRDefault="0045767A" w:rsidP="00C20324"/>
    <w:p w14:paraId="11C4B008" w14:textId="77777777" w:rsidR="0045767A" w:rsidRDefault="0045767A" w:rsidP="00C20324"/>
    <w:p w14:paraId="78FABBA6" w14:textId="77777777" w:rsidR="0045767A" w:rsidRDefault="0045767A" w:rsidP="00C20324"/>
    <w:p w14:paraId="34F1C145" w14:textId="77777777" w:rsidR="0045767A" w:rsidRDefault="0045767A" w:rsidP="00C20324"/>
    <w:p w14:paraId="6BB12100" w14:textId="77777777" w:rsidR="0045767A" w:rsidRDefault="0045767A" w:rsidP="00C20324"/>
    <w:p w14:paraId="4CB6C2CF" w14:textId="77777777" w:rsidR="0045767A" w:rsidRDefault="0045767A" w:rsidP="00C20324"/>
    <w:p w14:paraId="66D023C6" w14:textId="77777777" w:rsidR="0045767A" w:rsidRDefault="0045767A" w:rsidP="00C20324"/>
    <w:p w14:paraId="4B606EEF" w14:textId="77777777" w:rsidR="0045767A" w:rsidRDefault="0045767A" w:rsidP="00C20324"/>
    <w:p w14:paraId="27B18349" w14:textId="77777777" w:rsidR="0045767A" w:rsidRDefault="0045767A" w:rsidP="00C20324"/>
    <w:p w14:paraId="6B56EBB1" w14:textId="77777777" w:rsidR="0045767A" w:rsidRDefault="0045767A" w:rsidP="00C20324"/>
    <w:p w14:paraId="55CE9515" w14:textId="77777777" w:rsidR="00C97DAF" w:rsidRDefault="00C97DAF" w:rsidP="00C20324"/>
    <w:p w14:paraId="4A136BF5" w14:textId="2BF15BE4" w:rsidR="00713056" w:rsidRPr="00C45ABF" w:rsidRDefault="00713056" w:rsidP="00C45ABF">
      <w:pPr>
        <w:pStyle w:val="Ttulo1"/>
        <w:rPr>
          <w:b/>
          <w:bCs/>
        </w:rPr>
      </w:pPr>
      <w:bookmarkStart w:id="30" w:name="_Toc225841344"/>
      <w:r w:rsidRPr="00C45ABF">
        <w:rPr>
          <w:b/>
          <w:bCs/>
        </w:rPr>
        <w:lastRenderedPageBreak/>
        <w:t>Anexo 01: Matriz de Consistencia.</w:t>
      </w:r>
      <w:bookmarkEnd w:id="30"/>
    </w:p>
    <w:tbl>
      <w:tblPr>
        <w:tblW w:w="5000" w:type="pct"/>
        <w:tblCellMar>
          <w:left w:w="70" w:type="dxa"/>
          <w:right w:w="70" w:type="dxa"/>
        </w:tblCellMar>
        <w:tblLook w:val="04A0" w:firstRow="1" w:lastRow="0" w:firstColumn="1" w:lastColumn="0" w:noHBand="0" w:noVBand="1"/>
      </w:tblPr>
      <w:tblGrid>
        <w:gridCol w:w="1691"/>
        <w:gridCol w:w="1691"/>
        <w:gridCol w:w="1730"/>
        <w:gridCol w:w="1691"/>
        <w:gridCol w:w="1691"/>
      </w:tblGrid>
      <w:tr w:rsidR="00713056" w:rsidRPr="00F273AE" w14:paraId="4DDEFC5E" w14:textId="77777777" w:rsidTr="00936F23">
        <w:trPr>
          <w:trHeight w:val="300"/>
        </w:trPr>
        <w:tc>
          <w:tcPr>
            <w:tcW w:w="1000" w:type="pct"/>
            <w:tcBorders>
              <w:top w:val="single" w:sz="4" w:space="0" w:color="000000"/>
              <w:left w:val="single" w:sz="4" w:space="0" w:color="000000"/>
              <w:bottom w:val="single" w:sz="4" w:space="0" w:color="000000"/>
              <w:right w:val="single" w:sz="4" w:space="0" w:color="000000"/>
            </w:tcBorders>
            <w:vAlign w:val="center"/>
            <w:hideMark/>
          </w:tcPr>
          <w:p w14:paraId="0D88B8C8" w14:textId="77777777" w:rsidR="00713056" w:rsidRPr="00F273AE" w:rsidRDefault="00713056" w:rsidP="00936F23">
            <w:pPr>
              <w:spacing w:after="0" w:line="240" w:lineRule="auto"/>
              <w:jc w:val="center"/>
              <w:rPr>
                <w:rFonts w:ascii="Arial" w:eastAsia="Times New Roman" w:hAnsi="Arial" w:cs="Arial"/>
                <w:b/>
                <w:bCs/>
                <w:color w:val="000000"/>
                <w:kern w:val="0"/>
                <w:sz w:val="22"/>
                <w:lang w:eastAsia="es-PE"/>
                <w14:ligatures w14:val="none"/>
              </w:rPr>
            </w:pPr>
            <w:r w:rsidRPr="00F273AE">
              <w:rPr>
                <w:rFonts w:ascii="Arial" w:eastAsia="Times New Roman" w:hAnsi="Arial" w:cs="Arial"/>
                <w:b/>
                <w:bCs/>
                <w:color w:val="000000"/>
                <w:kern w:val="0"/>
                <w:sz w:val="22"/>
                <w:lang w:eastAsia="es-PE"/>
                <w14:ligatures w14:val="none"/>
              </w:rPr>
              <w:t>Problemas</w:t>
            </w:r>
          </w:p>
        </w:tc>
        <w:tc>
          <w:tcPr>
            <w:tcW w:w="1000" w:type="pct"/>
            <w:tcBorders>
              <w:top w:val="single" w:sz="4" w:space="0" w:color="000000"/>
              <w:left w:val="nil"/>
              <w:bottom w:val="single" w:sz="4" w:space="0" w:color="000000"/>
              <w:right w:val="single" w:sz="4" w:space="0" w:color="000000"/>
            </w:tcBorders>
            <w:vAlign w:val="center"/>
            <w:hideMark/>
          </w:tcPr>
          <w:p w14:paraId="512578BE" w14:textId="77777777" w:rsidR="00713056" w:rsidRPr="00F273AE" w:rsidRDefault="00713056" w:rsidP="00936F23">
            <w:pPr>
              <w:spacing w:after="0" w:line="240" w:lineRule="auto"/>
              <w:jc w:val="center"/>
              <w:rPr>
                <w:rFonts w:ascii="Arial" w:eastAsia="Times New Roman" w:hAnsi="Arial" w:cs="Arial"/>
                <w:b/>
                <w:bCs/>
                <w:color w:val="000000"/>
                <w:kern w:val="0"/>
                <w:sz w:val="22"/>
                <w:lang w:eastAsia="es-PE"/>
                <w14:ligatures w14:val="none"/>
              </w:rPr>
            </w:pPr>
            <w:r w:rsidRPr="00F273AE">
              <w:rPr>
                <w:rFonts w:ascii="Arial" w:eastAsia="Times New Roman" w:hAnsi="Arial" w:cs="Arial"/>
                <w:b/>
                <w:bCs/>
                <w:color w:val="000000"/>
                <w:kern w:val="0"/>
                <w:sz w:val="22"/>
                <w:lang w:eastAsia="es-PE"/>
                <w14:ligatures w14:val="none"/>
              </w:rPr>
              <w:t>Objetivos</w:t>
            </w:r>
          </w:p>
        </w:tc>
        <w:tc>
          <w:tcPr>
            <w:tcW w:w="1000" w:type="pct"/>
            <w:tcBorders>
              <w:top w:val="single" w:sz="4" w:space="0" w:color="000000"/>
              <w:left w:val="nil"/>
              <w:bottom w:val="single" w:sz="4" w:space="0" w:color="000000"/>
              <w:right w:val="single" w:sz="4" w:space="0" w:color="000000"/>
            </w:tcBorders>
            <w:vAlign w:val="center"/>
            <w:hideMark/>
          </w:tcPr>
          <w:p w14:paraId="2595F1AF" w14:textId="77777777" w:rsidR="00713056" w:rsidRPr="00F273AE" w:rsidRDefault="00713056" w:rsidP="00936F23">
            <w:pPr>
              <w:spacing w:after="0" w:line="240" w:lineRule="auto"/>
              <w:jc w:val="center"/>
              <w:rPr>
                <w:rFonts w:ascii="Arial" w:eastAsia="Times New Roman" w:hAnsi="Arial" w:cs="Arial"/>
                <w:b/>
                <w:bCs/>
                <w:color w:val="000000"/>
                <w:kern w:val="0"/>
                <w:sz w:val="22"/>
                <w:lang w:eastAsia="es-PE"/>
                <w14:ligatures w14:val="none"/>
              </w:rPr>
            </w:pPr>
            <w:r w:rsidRPr="00F273AE">
              <w:rPr>
                <w:rFonts w:ascii="Arial" w:eastAsia="Times New Roman" w:hAnsi="Arial" w:cs="Arial"/>
                <w:b/>
                <w:bCs/>
                <w:color w:val="000000"/>
                <w:kern w:val="0"/>
                <w:sz w:val="22"/>
                <w:lang w:eastAsia="es-PE"/>
                <w14:ligatures w14:val="none"/>
              </w:rPr>
              <w:t>Hipótesis</w:t>
            </w:r>
          </w:p>
        </w:tc>
        <w:tc>
          <w:tcPr>
            <w:tcW w:w="1000" w:type="pct"/>
            <w:tcBorders>
              <w:top w:val="single" w:sz="4" w:space="0" w:color="000000"/>
              <w:left w:val="nil"/>
              <w:bottom w:val="single" w:sz="4" w:space="0" w:color="000000"/>
              <w:right w:val="single" w:sz="4" w:space="0" w:color="000000"/>
            </w:tcBorders>
            <w:vAlign w:val="center"/>
            <w:hideMark/>
          </w:tcPr>
          <w:p w14:paraId="04658631" w14:textId="77777777" w:rsidR="00713056" w:rsidRPr="00F273AE" w:rsidRDefault="00713056" w:rsidP="00936F23">
            <w:pPr>
              <w:spacing w:after="0" w:line="240" w:lineRule="auto"/>
              <w:jc w:val="center"/>
              <w:rPr>
                <w:rFonts w:ascii="Arial" w:eastAsia="Times New Roman" w:hAnsi="Arial" w:cs="Arial"/>
                <w:b/>
                <w:bCs/>
                <w:color w:val="000000"/>
                <w:kern w:val="0"/>
                <w:sz w:val="22"/>
                <w:lang w:eastAsia="es-PE"/>
                <w14:ligatures w14:val="none"/>
              </w:rPr>
            </w:pPr>
            <w:r w:rsidRPr="00F273AE">
              <w:rPr>
                <w:rFonts w:ascii="Arial" w:eastAsia="Times New Roman" w:hAnsi="Arial" w:cs="Arial"/>
                <w:b/>
                <w:bCs/>
                <w:color w:val="000000"/>
                <w:kern w:val="0"/>
                <w:sz w:val="22"/>
                <w:lang w:eastAsia="es-PE"/>
                <w14:ligatures w14:val="none"/>
              </w:rPr>
              <w:t>Variables</w:t>
            </w:r>
          </w:p>
        </w:tc>
        <w:tc>
          <w:tcPr>
            <w:tcW w:w="1000" w:type="pct"/>
            <w:tcBorders>
              <w:top w:val="single" w:sz="4" w:space="0" w:color="000000"/>
              <w:left w:val="nil"/>
              <w:bottom w:val="single" w:sz="4" w:space="0" w:color="000000"/>
              <w:right w:val="single" w:sz="4" w:space="0" w:color="000000"/>
            </w:tcBorders>
            <w:vAlign w:val="center"/>
            <w:hideMark/>
          </w:tcPr>
          <w:p w14:paraId="45D9C172" w14:textId="77777777" w:rsidR="00713056" w:rsidRPr="00F273AE" w:rsidRDefault="00713056" w:rsidP="00936F23">
            <w:pPr>
              <w:spacing w:after="0" w:line="240" w:lineRule="auto"/>
              <w:jc w:val="center"/>
              <w:rPr>
                <w:rFonts w:ascii="Arial" w:eastAsia="Times New Roman" w:hAnsi="Arial" w:cs="Arial"/>
                <w:b/>
                <w:bCs/>
                <w:color w:val="000000"/>
                <w:kern w:val="0"/>
                <w:sz w:val="22"/>
                <w:lang w:eastAsia="es-PE"/>
                <w14:ligatures w14:val="none"/>
              </w:rPr>
            </w:pPr>
            <w:r w:rsidRPr="00F273AE">
              <w:rPr>
                <w:rFonts w:ascii="Arial" w:eastAsia="Times New Roman" w:hAnsi="Arial" w:cs="Arial"/>
                <w:b/>
                <w:bCs/>
                <w:color w:val="000000"/>
                <w:kern w:val="0"/>
                <w:sz w:val="22"/>
                <w:lang w:eastAsia="es-PE"/>
                <w14:ligatures w14:val="none"/>
              </w:rPr>
              <w:t>Metodología</w:t>
            </w:r>
          </w:p>
        </w:tc>
      </w:tr>
      <w:tr w:rsidR="00713056" w:rsidRPr="00F273AE" w14:paraId="40723A0D" w14:textId="77777777" w:rsidTr="00936F23">
        <w:trPr>
          <w:trHeight w:val="2400"/>
        </w:trPr>
        <w:tc>
          <w:tcPr>
            <w:tcW w:w="1000" w:type="pct"/>
            <w:tcBorders>
              <w:top w:val="nil"/>
              <w:left w:val="single" w:sz="4" w:space="0" w:color="000000"/>
              <w:bottom w:val="single" w:sz="4" w:space="0" w:color="000000"/>
              <w:right w:val="single" w:sz="4" w:space="0" w:color="000000"/>
            </w:tcBorders>
            <w:vAlign w:val="center"/>
            <w:hideMark/>
          </w:tcPr>
          <w:p w14:paraId="7E8486B3"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P. General: ¿De qué manera la implementación de un SIGD optimizará los procesos administrativos y la atención al usuario en el IESTP "</w:t>
            </w:r>
            <w:proofErr w:type="spellStart"/>
            <w:r w:rsidRPr="00F273AE">
              <w:rPr>
                <w:rFonts w:ascii="Arial" w:eastAsia="Times New Roman" w:hAnsi="Arial" w:cs="Arial"/>
                <w:color w:val="000000"/>
                <w:kern w:val="0"/>
                <w:sz w:val="20"/>
                <w:szCs w:val="20"/>
                <w:lang w:eastAsia="es-PE"/>
                <w14:ligatures w14:val="none"/>
              </w:rPr>
              <w:t>Pacarán</w:t>
            </w:r>
            <w:proofErr w:type="spellEnd"/>
            <w:r w:rsidRPr="00F273AE">
              <w:rPr>
                <w:rFonts w:ascii="Arial" w:eastAsia="Times New Roman" w:hAnsi="Arial" w:cs="Arial"/>
                <w:color w:val="000000"/>
                <w:kern w:val="0"/>
                <w:sz w:val="20"/>
                <w:szCs w:val="20"/>
                <w:lang w:eastAsia="es-PE"/>
                <w14:ligatures w14:val="none"/>
              </w:rPr>
              <w:t>"?</w:t>
            </w:r>
          </w:p>
        </w:tc>
        <w:tc>
          <w:tcPr>
            <w:tcW w:w="1000" w:type="pct"/>
            <w:tcBorders>
              <w:top w:val="nil"/>
              <w:left w:val="nil"/>
              <w:bottom w:val="single" w:sz="4" w:space="0" w:color="000000"/>
              <w:right w:val="single" w:sz="4" w:space="0" w:color="000000"/>
            </w:tcBorders>
            <w:vAlign w:val="center"/>
            <w:hideMark/>
          </w:tcPr>
          <w:p w14:paraId="3D307817"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O. General: Implementar un SIGD basado en entornos web para optimizar los procesos administrativos, garantizando seguridad, trazabilidad y eficiencia.</w:t>
            </w:r>
          </w:p>
        </w:tc>
        <w:tc>
          <w:tcPr>
            <w:tcW w:w="1000" w:type="pct"/>
            <w:tcBorders>
              <w:top w:val="nil"/>
              <w:left w:val="nil"/>
              <w:bottom w:val="single" w:sz="4" w:space="0" w:color="000000"/>
              <w:right w:val="single" w:sz="4" w:space="0" w:color="000000"/>
            </w:tcBorders>
            <w:vAlign w:val="center"/>
            <w:hideMark/>
          </w:tcPr>
          <w:p w14:paraId="077BD5F6"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La implementación de un SIGD optimiza significativamente los procesos administrativos y mejora la percepción de atención del usuario.</w:t>
            </w:r>
          </w:p>
        </w:tc>
        <w:tc>
          <w:tcPr>
            <w:tcW w:w="1000" w:type="pct"/>
            <w:tcBorders>
              <w:top w:val="nil"/>
              <w:left w:val="nil"/>
              <w:bottom w:val="single" w:sz="4" w:space="0" w:color="000000"/>
              <w:right w:val="single" w:sz="4" w:space="0" w:color="000000"/>
            </w:tcBorders>
            <w:vAlign w:val="center"/>
            <w:hideMark/>
          </w:tcPr>
          <w:p w14:paraId="34CBFC69"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V. Independiente: Sistema de Información de Gestión Documentaria (SIGD).</w:t>
            </w:r>
          </w:p>
        </w:tc>
        <w:tc>
          <w:tcPr>
            <w:tcW w:w="1000" w:type="pct"/>
            <w:tcBorders>
              <w:top w:val="nil"/>
              <w:left w:val="nil"/>
              <w:bottom w:val="single" w:sz="4" w:space="0" w:color="000000"/>
              <w:right w:val="single" w:sz="4" w:space="0" w:color="000000"/>
            </w:tcBorders>
            <w:vAlign w:val="center"/>
            <w:hideMark/>
          </w:tcPr>
          <w:p w14:paraId="109F0AE9"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Tipo: Cuantitativa / Descriptiva.</w:t>
            </w:r>
          </w:p>
        </w:tc>
      </w:tr>
      <w:tr w:rsidR="00713056" w:rsidRPr="00F273AE" w14:paraId="5D9EAEC3" w14:textId="77777777" w:rsidTr="00936F23">
        <w:trPr>
          <w:trHeight w:val="2400"/>
        </w:trPr>
        <w:tc>
          <w:tcPr>
            <w:tcW w:w="1000" w:type="pct"/>
            <w:tcBorders>
              <w:top w:val="nil"/>
              <w:left w:val="single" w:sz="4" w:space="0" w:color="000000"/>
              <w:bottom w:val="single" w:sz="4" w:space="0" w:color="000000"/>
              <w:right w:val="single" w:sz="4" w:space="0" w:color="000000"/>
            </w:tcBorders>
            <w:vAlign w:val="center"/>
            <w:hideMark/>
          </w:tcPr>
          <w:p w14:paraId="7929E168"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 xml:space="preserve">P. Específico 1: ¿En qué medida la automatización de </w:t>
            </w:r>
            <w:proofErr w:type="spellStart"/>
            <w:r w:rsidRPr="00F273AE">
              <w:rPr>
                <w:rFonts w:ascii="Arial" w:eastAsia="Times New Roman" w:hAnsi="Arial" w:cs="Arial"/>
                <w:color w:val="000000"/>
                <w:kern w:val="0"/>
                <w:sz w:val="20"/>
                <w:szCs w:val="20"/>
                <w:lang w:eastAsia="es-PE"/>
                <w14:ligatures w14:val="none"/>
              </w:rPr>
              <w:t>workflows</w:t>
            </w:r>
            <w:proofErr w:type="spellEnd"/>
            <w:r w:rsidRPr="00F273AE">
              <w:rPr>
                <w:rFonts w:ascii="Arial" w:eastAsia="Times New Roman" w:hAnsi="Arial" w:cs="Arial"/>
                <w:color w:val="000000"/>
                <w:kern w:val="0"/>
                <w:sz w:val="20"/>
                <w:szCs w:val="20"/>
                <w:lang w:eastAsia="es-PE"/>
                <w14:ligatures w14:val="none"/>
              </w:rPr>
              <w:t xml:space="preserve"> reducirá los tiempos de respuesta en certificación y titulación?</w:t>
            </w:r>
          </w:p>
        </w:tc>
        <w:tc>
          <w:tcPr>
            <w:tcW w:w="1000" w:type="pct"/>
            <w:tcBorders>
              <w:top w:val="nil"/>
              <w:left w:val="nil"/>
              <w:bottom w:val="single" w:sz="4" w:space="0" w:color="000000"/>
              <w:right w:val="single" w:sz="4" w:space="0" w:color="000000"/>
            </w:tcBorders>
            <w:vAlign w:val="center"/>
            <w:hideMark/>
          </w:tcPr>
          <w:p w14:paraId="56B94712"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O. Específico 1: Diseñar y automatizar flujos de trabajo (</w:t>
            </w:r>
            <w:proofErr w:type="spellStart"/>
            <w:r w:rsidRPr="00F273AE">
              <w:rPr>
                <w:rFonts w:ascii="Arial" w:eastAsia="Times New Roman" w:hAnsi="Arial" w:cs="Arial"/>
                <w:color w:val="000000"/>
                <w:kern w:val="0"/>
                <w:sz w:val="20"/>
                <w:szCs w:val="20"/>
                <w:lang w:eastAsia="es-PE"/>
                <w14:ligatures w14:val="none"/>
              </w:rPr>
              <w:t>workflows</w:t>
            </w:r>
            <w:proofErr w:type="spellEnd"/>
            <w:r w:rsidRPr="00F273AE">
              <w:rPr>
                <w:rFonts w:ascii="Arial" w:eastAsia="Times New Roman" w:hAnsi="Arial" w:cs="Arial"/>
                <w:color w:val="000000"/>
                <w:kern w:val="0"/>
                <w:sz w:val="20"/>
                <w:szCs w:val="20"/>
                <w:lang w:eastAsia="es-PE"/>
                <w14:ligatures w14:val="none"/>
              </w:rPr>
              <w:t>) digitales para reducir tiempos y eliminar cuellos de botella.</w:t>
            </w:r>
          </w:p>
        </w:tc>
        <w:tc>
          <w:tcPr>
            <w:tcW w:w="1000" w:type="pct"/>
            <w:tcBorders>
              <w:top w:val="nil"/>
              <w:left w:val="nil"/>
              <w:bottom w:val="single" w:sz="4" w:space="0" w:color="000000"/>
              <w:right w:val="single" w:sz="4" w:space="0" w:color="000000"/>
            </w:tcBorders>
            <w:vAlign w:val="center"/>
            <w:hideMark/>
          </w:tcPr>
          <w:p w14:paraId="1CE853C9"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La automatización de flujos de trabajo reduce el tiempo de respuesta administrativo en más del 50% comparado al proceso manual.</w:t>
            </w:r>
          </w:p>
        </w:tc>
        <w:tc>
          <w:tcPr>
            <w:tcW w:w="1000" w:type="pct"/>
            <w:tcBorders>
              <w:top w:val="nil"/>
              <w:left w:val="nil"/>
              <w:bottom w:val="single" w:sz="4" w:space="0" w:color="000000"/>
              <w:right w:val="single" w:sz="4" w:space="0" w:color="000000"/>
            </w:tcBorders>
            <w:vAlign w:val="center"/>
            <w:hideMark/>
          </w:tcPr>
          <w:p w14:paraId="17E2FC1F"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V. Dependiente: Gestión Administrativa y Atención al Usuario.</w:t>
            </w:r>
          </w:p>
        </w:tc>
        <w:tc>
          <w:tcPr>
            <w:tcW w:w="1000" w:type="pct"/>
            <w:tcBorders>
              <w:top w:val="nil"/>
              <w:left w:val="nil"/>
              <w:bottom w:val="single" w:sz="4" w:space="0" w:color="000000"/>
              <w:right w:val="single" w:sz="4" w:space="0" w:color="000000"/>
            </w:tcBorders>
            <w:vAlign w:val="center"/>
            <w:hideMark/>
          </w:tcPr>
          <w:p w14:paraId="79EEEA47"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Diseño: No experimental / Transversal.</w:t>
            </w:r>
          </w:p>
        </w:tc>
      </w:tr>
      <w:tr w:rsidR="00713056" w:rsidRPr="00F273AE" w14:paraId="69274038" w14:textId="77777777" w:rsidTr="00936F23">
        <w:trPr>
          <w:trHeight w:val="2400"/>
        </w:trPr>
        <w:tc>
          <w:tcPr>
            <w:tcW w:w="1000" w:type="pct"/>
            <w:tcBorders>
              <w:top w:val="nil"/>
              <w:left w:val="single" w:sz="4" w:space="0" w:color="000000"/>
              <w:bottom w:val="single" w:sz="4" w:space="0" w:color="000000"/>
              <w:right w:val="single" w:sz="4" w:space="0" w:color="000000"/>
            </w:tcBorders>
            <w:vAlign w:val="center"/>
            <w:hideMark/>
          </w:tcPr>
          <w:p w14:paraId="2BA34A2E"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P. Específico 2: ¿De qué manera la firma digital y control de accesos garantizará la autenticidad y seguridad del acervo documental?</w:t>
            </w:r>
          </w:p>
        </w:tc>
        <w:tc>
          <w:tcPr>
            <w:tcW w:w="1000" w:type="pct"/>
            <w:tcBorders>
              <w:top w:val="nil"/>
              <w:left w:val="nil"/>
              <w:bottom w:val="single" w:sz="4" w:space="0" w:color="000000"/>
              <w:right w:val="single" w:sz="4" w:space="0" w:color="000000"/>
            </w:tcBorders>
            <w:vAlign w:val="center"/>
            <w:hideMark/>
          </w:tcPr>
          <w:p w14:paraId="32618A4C"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O. Específico 2: Desarrollar un repositorio digital seguro e integrar firma digital y control de privilegios para asegurar la integridad documental.</w:t>
            </w:r>
          </w:p>
        </w:tc>
        <w:tc>
          <w:tcPr>
            <w:tcW w:w="1000" w:type="pct"/>
            <w:tcBorders>
              <w:top w:val="nil"/>
              <w:left w:val="nil"/>
              <w:bottom w:val="single" w:sz="4" w:space="0" w:color="000000"/>
              <w:right w:val="single" w:sz="4" w:space="0" w:color="000000"/>
            </w:tcBorders>
            <w:vAlign w:val="center"/>
            <w:hideMark/>
          </w:tcPr>
          <w:p w14:paraId="6303594D"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El uso de firmas digitales y logs de auditoría garantiza la inalterabilidad y seguridad de los documentos académicos.</w:t>
            </w:r>
          </w:p>
        </w:tc>
        <w:tc>
          <w:tcPr>
            <w:tcW w:w="1000" w:type="pct"/>
            <w:tcBorders>
              <w:top w:val="nil"/>
              <w:left w:val="nil"/>
              <w:bottom w:val="single" w:sz="4" w:space="0" w:color="000000"/>
              <w:right w:val="single" w:sz="4" w:space="0" w:color="000000"/>
            </w:tcBorders>
            <w:vAlign w:val="center"/>
            <w:hideMark/>
          </w:tcPr>
          <w:p w14:paraId="1285DB0F"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V. Interviniente: Factores de Entorno Institucional y Tecnológico.</w:t>
            </w:r>
          </w:p>
        </w:tc>
        <w:tc>
          <w:tcPr>
            <w:tcW w:w="1000" w:type="pct"/>
            <w:tcBorders>
              <w:top w:val="nil"/>
              <w:left w:val="nil"/>
              <w:bottom w:val="single" w:sz="4" w:space="0" w:color="000000"/>
              <w:right w:val="single" w:sz="4" w:space="0" w:color="000000"/>
            </w:tcBorders>
            <w:vAlign w:val="center"/>
            <w:hideMark/>
          </w:tcPr>
          <w:p w14:paraId="34317A22"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 xml:space="preserve">Población: Usuarios del IESTP </w:t>
            </w:r>
            <w:proofErr w:type="spellStart"/>
            <w:r w:rsidRPr="00F273AE">
              <w:rPr>
                <w:rFonts w:ascii="Arial" w:eastAsia="Times New Roman" w:hAnsi="Arial" w:cs="Arial"/>
                <w:color w:val="000000"/>
                <w:kern w:val="0"/>
                <w:sz w:val="20"/>
                <w:szCs w:val="20"/>
                <w:lang w:eastAsia="es-PE"/>
                <w14:ligatures w14:val="none"/>
              </w:rPr>
              <w:t>Pacarán</w:t>
            </w:r>
            <w:proofErr w:type="spellEnd"/>
            <w:r w:rsidRPr="00F273AE">
              <w:rPr>
                <w:rFonts w:ascii="Arial" w:eastAsia="Times New Roman" w:hAnsi="Arial" w:cs="Arial"/>
                <w:color w:val="000000"/>
                <w:kern w:val="0"/>
                <w:sz w:val="20"/>
                <w:szCs w:val="20"/>
                <w:lang w:eastAsia="es-PE"/>
                <w14:ligatures w14:val="none"/>
              </w:rPr>
              <w:t>.</w:t>
            </w:r>
          </w:p>
        </w:tc>
      </w:tr>
      <w:tr w:rsidR="00713056" w:rsidRPr="00F273AE" w14:paraId="5639B8D8" w14:textId="77777777" w:rsidTr="00936F23">
        <w:trPr>
          <w:trHeight w:val="2400"/>
        </w:trPr>
        <w:tc>
          <w:tcPr>
            <w:tcW w:w="1000" w:type="pct"/>
            <w:tcBorders>
              <w:top w:val="nil"/>
              <w:left w:val="single" w:sz="4" w:space="0" w:color="000000"/>
              <w:bottom w:val="single" w:sz="4" w:space="0" w:color="000000"/>
              <w:right w:val="single" w:sz="4" w:space="0" w:color="000000"/>
            </w:tcBorders>
            <w:vAlign w:val="center"/>
            <w:hideMark/>
          </w:tcPr>
          <w:p w14:paraId="21D78454"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P. Específico 3: ¿Cómo influirá la Mesa de Partes Virtual en el nivel de satisfacción y transparencia hacia los usuarios?</w:t>
            </w:r>
          </w:p>
        </w:tc>
        <w:tc>
          <w:tcPr>
            <w:tcW w:w="1000" w:type="pct"/>
            <w:tcBorders>
              <w:top w:val="nil"/>
              <w:left w:val="nil"/>
              <w:bottom w:val="single" w:sz="4" w:space="0" w:color="000000"/>
              <w:right w:val="single" w:sz="4" w:space="0" w:color="000000"/>
            </w:tcBorders>
            <w:vAlign w:val="center"/>
            <w:hideMark/>
          </w:tcPr>
          <w:p w14:paraId="63FC5824"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O. Específico 3: Implementar una interfaz de Mesa de Partes Virtual y seguimiento en línea para consulta en tiempo real desde cualquier dispositivo.</w:t>
            </w:r>
          </w:p>
        </w:tc>
        <w:tc>
          <w:tcPr>
            <w:tcW w:w="1000" w:type="pct"/>
            <w:tcBorders>
              <w:top w:val="nil"/>
              <w:left w:val="nil"/>
              <w:bottom w:val="single" w:sz="4" w:space="0" w:color="000000"/>
              <w:right w:val="single" w:sz="4" w:space="0" w:color="000000"/>
            </w:tcBorders>
            <w:vAlign w:val="center"/>
            <w:hideMark/>
          </w:tcPr>
          <w:p w14:paraId="62CE3DCF"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La implementación de una Mesa de Partes Virtual incrementa el nivel de satisfacción de los usuarios al brindar transparencia en sus trámites.</w:t>
            </w:r>
          </w:p>
        </w:tc>
        <w:tc>
          <w:tcPr>
            <w:tcW w:w="1000" w:type="pct"/>
            <w:tcBorders>
              <w:top w:val="nil"/>
              <w:left w:val="nil"/>
              <w:bottom w:val="single" w:sz="4" w:space="0" w:color="000000"/>
              <w:right w:val="single" w:sz="4" w:space="0" w:color="000000"/>
            </w:tcBorders>
            <w:vAlign w:val="center"/>
            <w:hideMark/>
          </w:tcPr>
          <w:p w14:paraId="1D261B26"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Indicadores: Tiempos de trámite, Nivel de seguridad, Índice de satisfacción.</w:t>
            </w:r>
          </w:p>
        </w:tc>
        <w:tc>
          <w:tcPr>
            <w:tcW w:w="1000" w:type="pct"/>
            <w:tcBorders>
              <w:top w:val="nil"/>
              <w:left w:val="nil"/>
              <w:bottom w:val="single" w:sz="4" w:space="0" w:color="000000"/>
              <w:right w:val="single" w:sz="4" w:space="0" w:color="000000"/>
            </w:tcBorders>
            <w:vAlign w:val="center"/>
            <w:hideMark/>
          </w:tcPr>
          <w:p w14:paraId="59EC3853" w14:textId="77777777" w:rsidR="00713056" w:rsidRPr="00F273AE" w:rsidRDefault="00713056" w:rsidP="00936F23">
            <w:pPr>
              <w:spacing w:after="0" w:line="240" w:lineRule="auto"/>
              <w:jc w:val="center"/>
              <w:rPr>
                <w:rFonts w:ascii="Arial" w:eastAsia="Times New Roman" w:hAnsi="Arial" w:cs="Arial"/>
                <w:color w:val="000000"/>
                <w:kern w:val="0"/>
                <w:sz w:val="20"/>
                <w:szCs w:val="20"/>
                <w:lang w:eastAsia="es-PE"/>
                <w14:ligatures w14:val="none"/>
              </w:rPr>
            </w:pPr>
            <w:r w:rsidRPr="00F273AE">
              <w:rPr>
                <w:rFonts w:ascii="Arial" w:eastAsia="Times New Roman" w:hAnsi="Arial" w:cs="Arial"/>
                <w:color w:val="000000"/>
                <w:kern w:val="0"/>
                <w:sz w:val="20"/>
                <w:szCs w:val="20"/>
                <w:lang w:eastAsia="es-PE"/>
                <w14:ligatures w14:val="none"/>
              </w:rPr>
              <w:t>Técnica: Encuesta. Instrumento: Cuestionario.</w:t>
            </w:r>
          </w:p>
        </w:tc>
      </w:tr>
    </w:tbl>
    <w:p w14:paraId="5F807BCE" w14:textId="77777777" w:rsidR="00C97DAF" w:rsidRDefault="00C97DAF" w:rsidP="00C20324"/>
    <w:p w14:paraId="15D6C931" w14:textId="77777777" w:rsidR="00C97DAF" w:rsidRDefault="00C97DAF" w:rsidP="00C20324"/>
    <w:p w14:paraId="1ACDBCAC" w14:textId="77777777" w:rsidR="00C97DAF" w:rsidRDefault="00C97DAF" w:rsidP="00C20324"/>
    <w:p w14:paraId="656A1284" w14:textId="77777777" w:rsidR="00C97DAF" w:rsidRDefault="00C97DAF" w:rsidP="00C20324"/>
    <w:p w14:paraId="5257EF54" w14:textId="77777777" w:rsidR="00F36E76" w:rsidRPr="00F36E76" w:rsidRDefault="00F36E76" w:rsidP="00DF68D5">
      <w:pPr>
        <w:rPr>
          <w:lang w:val="es-ES"/>
        </w:rPr>
      </w:pPr>
    </w:p>
    <w:sectPr w:rsidR="00F36E76" w:rsidRPr="00F36E76" w:rsidSect="00C45AB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1211C" w14:textId="77777777" w:rsidR="00225733" w:rsidRDefault="00225733" w:rsidP="008E750C">
      <w:pPr>
        <w:spacing w:after="0" w:line="240" w:lineRule="auto"/>
      </w:pPr>
      <w:r>
        <w:separator/>
      </w:r>
    </w:p>
  </w:endnote>
  <w:endnote w:type="continuationSeparator" w:id="0">
    <w:p w14:paraId="0CEEC3B4" w14:textId="77777777" w:rsidR="00225733" w:rsidRDefault="00225733" w:rsidP="008E7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roid Sans Fallback">
    <w:altName w:val="MS Gothic"/>
    <w:charset w:val="80"/>
    <w:family w:val="auto"/>
    <w:pitch w:val="variable"/>
  </w:font>
  <w:font w:name="FreeSans">
    <w:altName w:val="Times New Roman"/>
    <w:charset w:val="00"/>
    <w:family w:val="swiss"/>
    <w:pitch w:val="variable"/>
    <w:sig w:usb0="00000000" w:usb1="4200FDFF" w:usb2="000030A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2D84C" w14:textId="77777777" w:rsidR="00225733" w:rsidRDefault="00225733" w:rsidP="008E750C">
      <w:pPr>
        <w:spacing w:after="0" w:line="240" w:lineRule="auto"/>
      </w:pPr>
      <w:r>
        <w:separator/>
      </w:r>
    </w:p>
  </w:footnote>
  <w:footnote w:type="continuationSeparator" w:id="0">
    <w:p w14:paraId="6D2CEA92" w14:textId="77777777" w:rsidR="00225733" w:rsidRDefault="00225733" w:rsidP="008E7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1F30"/>
    <w:multiLevelType w:val="multilevel"/>
    <w:tmpl w:val="5FF23C5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8CD5322"/>
    <w:multiLevelType w:val="multilevel"/>
    <w:tmpl w:val="2CB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E4E7B"/>
    <w:multiLevelType w:val="hybridMultilevel"/>
    <w:tmpl w:val="1278F6C2"/>
    <w:lvl w:ilvl="0" w:tplc="280A0019">
      <w:start w:val="1"/>
      <w:numFmt w:val="lowerLetter"/>
      <w:lvlText w:val="%1."/>
      <w:lvlJc w:val="left"/>
      <w:pPr>
        <w:ind w:left="1788" w:hanging="360"/>
      </w:pPr>
    </w:lvl>
    <w:lvl w:ilvl="1" w:tplc="280A0019" w:tentative="1">
      <w:start w:val="1"/>
      <w:numFmt w:val="lowerLetter"/>
      <w:lvlText w:val="%2."/>
      <w:lvlJc w:val="left"/>
      <w:pPr>
        <w:ind w:left="2508" w:hanging="360"/>
      </w:pPr>
    </w:lvl>
    <w:lvl w:ilvl="2" w:tplc="280A001B" w:tentative="1">
      <w:start w:val="1"/>
      <w:numFmt w:val="lowerRoman"/>
      <w:lvlText w:val="%3."/>
      <w:lvlJc w:val="right"/>
      <w:pPr>
        <w:ind w:left="3228" w:hanging="180"/>
      </w:pPr>
    </w:lvl>
    <w:lvl w:ilvl="3" w:tplc="280A000F" w:tentative="1">
      <w:start w:val="1"/>
      <w:numFmt w:val="decimal"/>
      <w:lvlText w:val="%4."/>
      <w:lvlJc w:val="left"/>
      <w:pPr>
        <w:ind w:left="3948" w:hanging="360"/>
      </w:pPr>
    </w:lvl>
    <w:lvl w:ilvl="4" w:tplc="280A0019" w:tentative="1">
      <w:start w:val="1"/>
      <w:numFmt w:val="lowerLetter"/>
      <w:lvlText w:val="%5."/>
      <w:lvlJc w:val="left"/>
      <w:pPr>
        <w:ind w:left="4668" w:hanging="360"/>
      </w:pPr>
    </w:lvl>
    <w:lvl w:ilvl="5" w:tplc="280A001B" w:tentative="1">
      <w:start w:val="1"/>
      <w:numFmt w:val="lowerRoman"/>
      <w:lvlText w:val="%6."/>
      <w:lvlJc w:val="right"/>
      <w:pPr>
        <w:ind w:left="5388" w:hanging="180"/>
      </w:pPr>
    </w:lvl>
    <w:lvl w:ilvl="6" w:tplc="280A000F" w:tentative="1">
      <w:start w:val="1"/>
      <w:numFmt w:val="decimal"/>
      <w:lvlText w:val="%7."/>
      <w:lvlJc w:val="left"/>
      <w:pPr>
        <w:ind w:left="6108" w:hanging="360"/>
      </w:pPr>
    </w:lvl>
    <w:lvl w:ilvl="7" w:tplc="280A0019" w:tentative="1">
      <w:start w:val="1"/>
      <w:numFmt w:val="lowerLetter"/>
      <w:lvlText w:val="%8."/>
      <w:lvlJc w:val="left"/>
      <w:pPr>
        <w:ind w:left="6828" w:hanging="360"/>
      </w:pPr>
    </w:lvl>
    <w:lvl w:ilvl="8" w:tplc="280A001B" w:tentative="1">
      <w:start w:val="1"/>
      <w:numFmt w:val="lowerRoman"/>
      <w:lvlText w:val="%9."/>
      <w:lvlJc w:val="right"/>
      <w:pPr>
        <w:ind w:left="7548" w:hanging="180"/>
      </w:pPr>
    </w:lvl>
  </w:abstractNum>
  <w:abstractNum w:abstractNumId="3" w15:restartNumberingAfterBreak="0">
    <w:nsid w:val="11B1664A"/>
    <w:multiLevelType w:val="multilevel"/>
    <w:tmpl w:val="F99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E15AF"/>
    <w:multiLevelType w:val="multilevel"/>
    <w:tmpl w:val="FC84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A644C"/>
    <w:multiLevelType w:val="multilevel"/>
    <w:tmpl w:val="03B0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E7435"/>
    <w:multiLevelType w:val="multilevel"/>
    <w:tmpl w:val="7C5897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180D"/>
    <w:multiLevelType w:val="hybridMultilevel"/>
    <w:tmpl w:val="CF601D9A"/>
    <w:lvl w:ilvl="0" w:tplc="E12006C4">
      <w:start w:val="1"/>
      <w:numFmt w:val="lowerLetter"/>
      <w:lvlText w:val="%1."/>
      <w:lvlJc w:val="left"/>
      <w:pPr>
        <w:ind w:left="1428" w:hanging="360"/>
      </w:pPr>
      <w:rPr>
        <w:rFonts w:hint="default"/>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E392A06"/>
    <w:multiLevelType w:val="multilevel"/>
    <w:tmpl w:val="34809332"/>
    <w:lvl w:ilvl="0">
      <w:start w:val="2"/>
      <w:numFmt w:val="decimal"/>
      <w:lvlText w:val="%1"/>
      <w:lvlJc w:val="left"/>
      <w:pPr>
        <w:ind w:left="3125" w:hanging="360"/>
      </w:pPr>
      <w:rPr>
        <w:rFonts w:hint="default"/>
        <w:lang w:val="es-ES" w:eastAsia="en-US" w:bidi="ar-SA"/>
      </w:rPr>
    </w:lvl>
    <w:lvl w:ilvl="1">
      <w:start w:val="1"/>
      <w:numFmt w:val="decimal"/>
      <w:lvlText w:val="%1.%2"/>
      <w:lvlJc w:val="left"/>
      <w:pPr>
        <w:ind w:left="3125" w:hanging="360"/>
      </w:pPr>
      <w:rPr>
        <w:rFonts w:ascii="Arial" w:eastAsia="Arial" w:hAnsi="Arial" w:cs="Arial" w:hint="default"/>
        <w:b/>
        <w:bCs/>
        <w:spacing w:val="0"/>
        <w:w w:val="97"/>
        <w:sz w:val="20"/>
        <w:szCs w:val="20"/>
        <w:lang w:val="es-ES" w:eastAsia="en-US" w:bidi="ar-SA"/>
      </w:rPr>
    </w:lvl>
    <w:lvl w:ilvl="2">
      <w:numFmt w:val="bullet"/>
      <w:lvlText w:val=""/>
      <w:lvlJc w:val="left"/>
      <w:pPr>
        <w:ind w:left="3845" w:hanging="361"/>
      </w:pPr>
      <w:rPr>
        <w:rFonts w:ascii="Symbol" w:eastAsia="Symbol" w:hAnsi="Symbol" w:cs="Symbol" w:hint="default"/>
        <w:w w:val="100"/>
        <w:sz w:val="22"/>
        <w:szCs w:val="22"/>
        <w:lang w:val="es-ES" w:eastAsia="en-US" w:bidi="ar-SA"/>
      </w:rPr>
    </w:lvl>
    <w:lvl w:ilvl="3">
      <w:start w:val="2"/>
      <w:numFmt w:val="upperLetter"/>
      <w:lvlText w:val="%4."/>
      <w:lvlJc w:val="left"/>
      <w:pPr>
        <w:ind w:left="3845" w:hanging="401"/>
      </w:pPr>
      <w:rPr>
        <w:rFonts w:ascii="Arial MT" w:eastAsia="Arial MT" w:hAnsi="Arial MT" w:cs="Arial MT" w:hint="default"/>
        <w:spacing w:val="-1"/>
        <w:w w:val="100"/>
        <w:sz w:val="22"/>
        <w:szCs w:val="22"/>
        <w:lang w:val="es-ES" w:eastAsia="en-US" w:bidi="ar-SA"/>
      </w:rPr>
    </w:lvl>
    <w:lvl w:ilvl="4">
      <w:numFmt w:val="bullet"/>
      <w:lvlText w:val="•"/>
      <w:lvlJc w:val="left"/>
      <w:pPr>
        <w:ind w:left="6530" w:hanging="401"/>
      </w:pPr>
      <w:rPr>
        <w:rFonts w:hint="default"/>
        <w:lang w:val="es-ES" w:eastAsia="en-US" w:bidi="ar-SA"/>
      </w:rPr>
    </w:lvl>
    <w:lvl w:ilvl="5">
      <w:numFmt w:val="bullet"/>
      <w:lvlText w:val="•"/>
      <w:lvlJc w:val="left"/>
      <w:pPr>
        <w:ind w:left="7427" w:hanging="401"/>
      </w:pPr>
      <w:rPr>
        <w:rFonts w:hint="default"/>
        <w:lang w:val="es-ES" w:eastAsia="en-US" w:bidi="ar-SA"/>
      </w:rPr>
    </w:lvl>
    <w:lvl w:ilvl="6">
      <w:numFmt w:val="bullet"/>
      <w:lvlText w:val="•"/>
      <w:lvlJc w:val="left"/>
      <w:pPr>
        <w:ind w:left="8324" w:hanging="401"/>
      </w:pPr>
      <w:rPr>
        <w:rFonts w:hint="default"/>
        <w:lang w:val="es-ES" w:eastAsia="en-US" w:bidi="ar-SA"/>
      </w:rPr>
    </w:lvl>
    <w:lvl w:ilvl="7">
      <w:numFmt w:val="bullet"/>
      <w:lvlText w:val="•"/>
      <w:lvlJc w:val="left"/>
      <w:pPr>
        <w:ind w:left="9220" w:hanging="401"/>
      </w:pPr>
      <w:rPr>
        <w:rFonts w:hint="default"/>
        <w:lang w:val="es-ES" w:eastAsia="en-US" w:bidi="ar-SA"/>
      </w:rPr>
    </w:lvl>
    <w:lvl w:ilvl="8">
      <w:numFmt w:val="bullet"/>
      <w:lvlText w:val="•"/>
      <w:lvlJc w:val="left"/>
      <w:pPr>
        <w:ind w:left="10117" w:hanging="401"/>
      </w:pPr>
      <w:rPr>
        <w:rFonts w:hint="default"/>
        <w:lang w:val="es-ES" w:eastAsia="en-US" w:bidi="ar-SA"/>
      </w:rPr>
    </w:lvl>
  </w:abstractNum>
  <w:abstractNum w:abstractNumId="9" w15:restartNumberingAfterBreak="0">
    <w:nsid w:val="1F594785"/>
    <w:multiLevelType w:val="multilevel"/>
    <w:tmpl w:val="E678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C721D"/>
    <w:multiLevelType w:val="hybridMultilevel"/>
    <w:tmpl w:val="7FECF706"/>
    <w:lvl w:ilvl="0" w:tplc="B36CD3E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325"/>
    <w:multiLevelType w:val="multilevel"/>
    <w:tmpl w:val="06320A3C"/>
    <w:lvl w:ilvl="0">
      <w:start w:val="1"/>
      <w:numFmt w:val="upperRoman"/>
      <w:lvlText w:val="%1."/>
      <w:lvlJc w:val="left"/>
      <w:pPr>
        <w:ind w:left="1080" w:hanging="720"/>
      </w:pPr>
      <w:rPr>
        <w:rFonts w:hint="default"/>
      </w:rPr>
    </w:lvl>
    <w:lvl w:ilvl="1">
      <w:start w:val="7"/>
      <w:numFmt w:val="decimal"/>
      <w:isLgl/>
      <w:lvlText w:val="%1.%2"/>
      <w:lvlJc w:val="left"/>
      <w:pPr>
        <w:ind w:left="1428" w:hanging="540"/>
      </w:pPr>
      <w:rPr>
        <w:rFonts w:hint="default"/>
      </w:rPr>
    </w:lvl>
    <w:lvl w:ilvl="2">
      <w:start w:val="2"/>
      <w:numFmt w:val="decimal"/>
      <w:isLgl/>
      <w:lvlText w:val="%1.%2.%3"/>
      <w:lvlJc w:val="left"/>
      <w:pPr>
        <w:ind w:left="2136" w:hanging="720"/>
      </w:pPr>
      <w:rPr>
        <w:rFonts w:hint="default"/>
      </w:rPr>
    </w:lvl>
    <w:lvl w:ilvl="3">
      <w:start w:val="1"/>
      <w:numFmt w:val="decimal"/>
      <w:isLgl/>
      <w:lvlText w:val="%1.%2.%3.%4"/>
      <w:lvlJc w:val="left"/>
      <w:pPr>
        <w:ind w:left="2664" w:hanging="720"/>
      </w:pPr>
      <w:rPr>
        <w:rFonts w:hint="default"/>
      </w:rPr>
    </w:lvl>
    <w:lvl w:ilvl="4">
      <w:start w:val="1"/>
      <w:numFmt w:val="decimal"/>
      <w:isLgl/>
      <w:lvlText w:val="%1.%2.%3.%4.%5"/>
      <w:lvlJc w:val="left"/>
      <w:pPr>
        <w:ind w:left="3552" w:hanging="1080"/>
      </w:pPr>
      <w:rPr>
        <w:rFonts w:hint="default"/>
      </w:rPr>
    </w:lvl>
    <w:lvl w:ilvl="5">
      <w:start w:val="1"/>
      <w:numFmt w:val="decimal"/>
      <w:isLgl/>
      <w:lvlText w:val="%1.%2.%3.%4.%5.%6"/>
      <w:lvlJc w:val="left"/>
      <w:pPr>
        <w:ind w:left="4080" w:hanging="1080"/>
      </w:pPr>
      <w:rPr>
        <w:rFonts w:hint="default"/>
      </w:rPr>
    </w:lvl>
    <w:lvl w:ilvl="6">
      <w:start w:val="1"/>
      <w:numFmt w:val="decimal"/>
      <w:isLgl/>
      <w:lvlText w:val="%1.%2.%3.%4.%5.%6.%7"/>
      <w:lvlJc w:val="left"/>
      <w:pPr>
        <w:ind w:left="4968" w:hanging="1440"/>
      </w:pPr>
      <w:rPr>
        <w:rFonts w:hint="default"/>
      </w:rPr>
    </w:lvl>
    <w:lvl w:ilvl="7">
      <w:start w:val="1"/>
      <w:numFmt w:val="decimal"/>
      <w:isLgl/>
      <w:lvlText w:val="%1.%2.%3.%4.%5.%6.%7.%8"/>
      <w:lvlJc w:val="left"/>
      <w:pPr>
        <w:ind w:left="5496" w:hanging="1440"/>
      </w:pPr>
      <w:rPr>
        <w:rFonts w:hint="default"/>
      </w:rPr>
    </w:lvl>
    <w:lvl w:ilvl="8">
      <w:start w:val="1"/>
      <w:numFmt w:val="decimal"/>
      <w:isLgl/>
      <w:lvlText w:val="%1.%2.%3.%4.%5.%6.%7.%8.%9"/>
      <w:lvlJc w:val="left"/>
      <w:pPr>
        <w:ind w:left="6384" w:hanging="1800"/>
      </w:pPr>
      <w:rPr>
        <w:rFonts w:hint="default"/>
      </w:rPr>
    </w:lvl>
  </w:abstractNum>
  <w:abstractNum w:abstractNumId="12" w15:restartNumberingAfterBreak="0">
    <w:nsid w:val="2FEE74AA"/>
    <w:multiLevelType w:val="hybridMultilevel"/>
    <w:tmpl w:val="B7B2B6FE"/>
    <w:lvl w:ilvl="0" w:tplc="280A0019">
      <w:start w:val="1"/>
      <w:numFmt w:val="lowerLetter"/>
      <w:lvlText w:val="%1."/>
      <w:lvlJc w:val="left"/>
      <w:pPr>
        <w:ind w:left="1788" w:hanging="360"/>
      </w:pPr>
    </w:lvl>
    <w:lvl w:ilvl="1" w:tplc="280A0019" w:tentative="1">
      <w:start w:val="1"/>
      <w:numFmt w:val="lowerLetter"/>
      <w:lvlText w:val="%2."/>
      <w:lvlJc w:val="left"/>
      <w:pPr>
        <w:ind w:left="2508" w:hanging="360"/>
      </w:pPr>
    </w:lvl>
    <w:lvl w:ilvl="2" w:tplc="280A001B" w:tentative="1">
      <w:start w:val="1"/>
      <w:numFmt w:val="lowerRoman"/>
      <w:lvlText w:val="%3."/>
      <w:lvlJc w:val="right"/>
      <w:pPr>
        <w:ind w:left="3228" w:hanging="180"/>
      </w:pPr>
    </w:lvl>
    <w:lvl w:ilvl="3" w:tplc="280A000F" w:tentative="1">
      <w:start w:val="1"/>
      <w:numFmt w:val="decimal"/>
      <w:lvlText w:val="%4."/>
      <w:lvlJc w:val="left"/>
      <w:pPr>
        <w:ind w:left="3948" w:hanging="360"/>
      </w:pPr>
    </w:lvl>
    <w:lvl w:ilvl="4" w:tplc="280A0019" w:tentative="1">
      <w:start w:val="1"/>
      <w:numFmt w:val="lowerLetter"/>
      <w:lvlText w:val="%5."/>
      <w:lvlJc w:val="left"/>
      <w:pPr>
        <w:ind w:left="4668" w:hanging="360"/>
      </w:pPr>
    </w:lvl>
    <w:lvl w:ilvl="5" w:tplc="280A001B" w:tentative="1">
      <w:start w:val="1"/>
      <w:numFmt w:val="lowerRoman"/>
      <w:lvlText w:val="%6."/>
      <w:lvlJc w:val="right"/>
      <w:pPr>
        <w:ind w:left="5388" w:hanging="180"/>
      </w:pPr>
    </w:lvl>
    <w:lvl w:ilvl="6" w:tplc="280A000F" w:tentative="1">
      <w:start w:val="1"/>
      <w:numFmt w:val="decimal"/>
      <w:lvlText w:val="%7."/>
      <w:lvlJc w:val="left"/>
      <w:pPr>
        <w:ind w:left="6108" w:hanging="360"/>
      </w:pPr>
    </w:lvl>
    <w:lvl w:ilvl="7" w:tplc="280A0019" w:tentative="1">
      <w:start w:val="1"/>
      <w:numFmt w:val="lowerLetter"/>
      <w:lvlText w:val="%8."/>
      <w:lvlJc w:val="left"/>
      <w:pPr>
        <w:ind w:left="6828" w:hanging="360"/>
      </w:pPr>
    </w:lvl>
    <w:lvl w:ilvl="8" w:tplc="280A001B" w:tentative="1">
      <w:start w:val="1"/>
      <w:numFmt w:val="lowerRoman"/>
      <w:lvlText w:val="%9."/>
      <w:lvlJc w:val="right"/>
      <w:pPr>
        <w:ind w:left="7548" w:hanging="180"/>
      </w:pPr>
    </w:lvl>
  </w:abstractNum>
  <w:abstractNum w:abstractNumId="13" w15:restartNumberingAfterBreak="0">
    <w:nsid w:val="30B543C2"/>
    <w:multiLevelType w:val="multilevel"/>
    <w:tmpl w:val="80C0B09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D16F8"/>
    <w:multiLevelType w:val="multilevel"/>
    <w:tmpl w:val="95FE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467751"/>
    <w:multiLevelType w:val="hybridMultilevel"/>
    <w:tmpl w:val="B7D023B4"/>
    <w:lvl w:ilvl="0" w:tplc="B6C0962C">
      <w:start w:val="1"/>
      <w:numFmt w:val="lowerLetter"/>
      <w:lvlText w:val="%1."/>
      <w:lvlJc w:val="left"/>
      <w:pPr>
        <w:ind w:left="1428" w:hanging="360"/>
      </w:pPr>
      <w:rPr>
        <w:rFonts w:hint="default"/>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16" w15:restartNumberingAfterBreak="0">
    <w:nsid w:val="33132D55"/>
    <w:multiLevelType w:val="hybridMultilevel"/>
    <w:tmpl w:val="C0249A54"/>
    <w:lvl w:ilvl="0" w:tplc="8AD4518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55E0EC2"/>
    <w:multiLevelType w:val="multilevel"/>
    <w:tmpl w:val="C39A77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7F85789"/>
    <w:multiLevelType w:val="multilevel"/>
    <w:tmpl w:val="B9D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22B21"/>
    <w:multiLevelType w:val="multilevel"/>
    <w:tmpl w:val="9356F55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9A459C"/>
    <w:multiLevelType w:val="multilevel"/>
    <w:tmpl w:val="61300976"/>
    <w:lvl w:ilvl="0">
      <w:start w:val="1"/>
      <w:numFmt w:val="upperRoman"/>
      <w:lvlText w:val="%1."/>
      <w:lvlJc w:val="left"/>
      <w:pPr>
        <w:ind w:left="1080" w:hanging="72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1" w15:restartNumberingAfterBreak="0">
    <w:nsid w:val="3D7A3DFA"/>
    <w:multiLevelType w:val="hybridMultilevel"/>
    <w:tmpl w:val="C980C5C2"/>
    <w:lvl w:ilvl="0" w:tplc="628AD9CA">
      <w:start w:val="1"/>
      <w:numFmt w:val="lowerLetter"/>
      <w:lvlText w:val="%1."/>
      <w:lvlJc w:val="left"/>
      <w:pPr>
        <w:ind w:left="2137" w:hanging="360"/>
      </w:pPr>
      <w:rPr>
        <w:rFonts w:hint="default"/>
      </w:rPr>
    </w:lvl>
    <w:lvl w:ilvl="1" w:tplc="280A0019" w:tentative="1">
      <w:start w:val="1"/>
      <w:numFmt w:val="lowerLetter"/>
      <w:lvlText w:val="%2."/>
      <w:lvlJc w:val="left"/>
      <w:pPr>
        <w:ind w:left="2857" w:hanging="360"/>
      </w:pPr>
    </w:lvl>
    <w:lvl w:ilvl="2" w:tplc="280A001B" w:tentative="1">
      <w:start w:val="1"/>
      <w:numFmt w:val="lowerRoman"/>
      <w:lvlText w:val="%3."/>
      <w:lvlJc w:val="right"/>
      <w:pPr>
        <w:ind w:left="3577" w:hanging="180"/>
      </w:pPr>
    </w:lvl>
    <w:lvl w:ilvl="3" w:tplc="280A000F" w:tentative="1">
      <w:start w:val="1"/>
      <w:numFmt w:val="decimal"/>
      <w:lvlText w:val="%4."/>
      <w:lvlJc w:val="left"/>
      <w:pPr>
        <w:ind w:left="4297" w:hanging="360"/>
      </w:pPr>
    </w:lvl>
    <w:lvl w:ilvl="4" w:tplc="280A0019" w:tentative="1">
      <w:start w:val="1"/>
      <w:numFmt w:val="lowerLetter"/>
      <w:lvlText w:val="%5."/>
      <w:lvlJc w:val="left"/>
      <w:pPr>
        <w:ind w:left="5017" w:hanging="360"/>
      </w:pPr>
    </w:lvl>
    <w:lvl w:ilvl="5" w:tplc="280A001B" w:tentative="1">
      <w:start w:val="1"/>
      <w:numFmt w:val="lowerRoman"/>
      <w:lvlText w:val="%6."/>
      <w:lvlJc w:val="right"/>
      <w:pPr>
        <w:ind w:left="5737" w:hanging="180"/>
      </w:pPr>
    </w:lvl>
    <w:lvl w:ilvl="6" w:tplc="280A000F" w:tentative="1">
      <w:start w:val="1"/>
      <w:numFmt w:val="decimal"/>
      <w:lvlText w:val="%7."/>
      <w:lvlJc w:val="left"/>
      <w:pPr>
        <w:ind w:left="6457" w:hanging="360"/>
      </w:pPr>
    </w:lvl>
    <w:lvl w:ilvl="7" w:tplc="280A0019" w:tentative="1">
      <w:start w:val="1"/>
      <w:numFmt w:val="lowerLetter"/>
      <w:lvlText w:val="%8."/>
      <w:lvlJc w:val="left"/>
      <w:pPr>
        <w:ind w:left="7177" w:hanging="360"/>
      </w:pPr>
    </w:lvl>
    <w:lvl w:ilvl="8" w:tplc="280A001B" w:tentative="1">
      <w:start w:val="1"/>
      <w:numFmt w:val="lowerRoman"/>
      <w:lvlText w:val="%9."/>
      <w:lvlJc w:val="right"/>
      <w:pPr>
        <w:ind w:left="7897" w:hanging="180"/>
      </w:pPr>
    </w:lvl>
  </w:abstractNum>
  <w:abstractNum w:abstractNumId="22" w15:restartNumberingAfterBreak="0">
    <w:nsid w:val="3F172963"/>
    <w:multiLevelType w:val="multilevel"/>
    <w:tmpl w:val="F2DC7BD0"/>
    <w:lvl w:ilvl="0">
      <w:start w:val="1"/>
      <w:numFmt w:val="bullet"/>
      <w:lvlText w:val=""/>
      <w:lvlJc w:val="left"/>
      <w:pPr>
        <w:tabs>
          <w:tab w:val="num" w:pos="2484"/>
        </w:tabs>
        <w:ind w:left="2484" w:hanging="360"/>
      </w:pPr>
      <w:rPr>
        <w:rFonts w:ascii="Symbol" w:hAnsi="Symbol" w:hint="default"/>
        <w:sz w:val="20"/>
      </w:rPr>
    </w:lvl>
    <w:lvl w:ilvl="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23" w15:restartNumberingAfterBreak="0">
    <w:nsid w:val="3FDB6B22"/>
    <w:multiLevelType w:val="multilevel"/>
    <w:tmpl w:val="AB821AB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CE4303"/>
    <w:multiLevelType w:val="hybridMultilevel"/>
    <w:tmpl w:val="35AEDDDE"/>
    <w:lvl w:ilvl="0" w:tplc="EE48CA1C">
      <w:start w:val="1"/>
      <w:numFmt w:val="bullet"/>
      <w:lvlText w:val="-"/>
      <w:lvlJc w:val="left"/>
      <w:pPr>
        <w:ind w:left="2497" w:hanging="360"/>
      </w:pPr>
      <w:rPr>
        <w:rFonts w:ascii="Times New Roman" w:eastAsiaTheme="minorHAnsi" w:hAnsi="Times New Roman" w:cs="Times New Roman" w:hint="default"/>
      </w:rPr>
    </w:lvl>
    <w:lvl w:ilvl="1" w:tplc="280A0003" w:tentative="1">
      <w:start w:val="1"/>
      <w:numFmt w:val="bullet"/>
      <w:lvlText w:val="o"/>
      <w:lvlJc w:val="left"/>
      <w:pPr>
        <w:ind w:left="3217" w:hanging="360"/>
      </w:pPr>
      <w:rPr>
        <w:rFonts w:ascii="Courier New" w:hAnsi="Courier New" w:cs="Courier New" w:hint="default"/>
      </w:rPr>
    </w:lvl>
    <w:lvl w:ilvl="2" w:tplc="280A0005" w:tentative="1">
      <w:start w:val="1"/>
      <w:numFmt w:val="bullet"/>
      <w:lvlText w:val=""/>
      <w:lvlJc w:val="left"/>
      <w:pPr>
        <w:ind w:left="3937" w:hanging="360"/>
      </w:pPr>
      <w:rPr>
        <w:rFonts w:ascii="Wingdings" w:hAnsi="Wingdings" w:hint="default"/>
      </w:rPr>
    </w:lvl>
    <w:lvl w:ilvl="3" w:tplc="280A0001" w:tentative="1">
      <w:start w:val="1"/>
      <w:numFmt w:val="bullet"/>
      <w:lvlText w:val=""/>
      <w:lvlJc w:val="left"/>
      <w:pPr>
        <w:ind w:left="4657" w:hanging="360"/>
      </w:pPr>
      <w:rPr>
        <w:rFonts w:ascii="Symbol" w:hAnsi="Symbol" w:hint="default"/>
      </w:rPr>
    </w:lvl>
    <w:lvl w:ilvl="4" w:tplc="280A0003" w:tentative="1">
      <w:start w:val="1"/>
      <w:numFmt w:val="bullet"/>
      <w:lvlText w:val="o"/>
      <w:lvlJc w:val="left"/>
      <w:pPr>
        <w:ind w:left="5377" w:hanging="360"/>
      </w:pPr>
      <w:rPr>
        <w:rFonts w:ascii="Courier New" w:hAnsi="Courier New" w:cs="Courier New" w:hint="default"/>
      </w:rPr>
    </w:lvl>
    <w:lvl w:ilvl="5" w:tplc="280A0005" w:tentative="1">
      <w:start w:val="1"/>
      <w:numFmt w:val="bullet"/>
      <w:lvlText w:val=""/>
      <w:lvlJc w:val="left"/>
      <w:pPr>
        <w:ind w:left="6097" w:hanging="360"/>
      </w:pPr>
      <w:rPr>
        <w:rFonts w:ascii="Wingdings" w:hAnsi="Wingdings" w:hint="default"/>
      </w:rPr>
    </w:lvl>
    <w:lvl w:ilvl="6" w:tplc="280A0001" w:tentative="1">
      <w:start w:val="1"/>
      <w:numFmt w:val="bullet"/>
      <w:lvlText w:val=""/>
      <w:lvlJc w:val="left"/>
      <w:pPr>
        <w:ind w:left="6817" w:hanging="360"/>
      </w:pPr>
      <w:rPr>
        <w:rFonts w:ascii="Symbol" w:hAnsi="Symbol" w:hint="default"/>
      </w:rPr>
    </w:lvl>
    <w:lvl w:ilvl="7" w:tplc="280A0003" w:tentative="1">
      <w:start w:val="1"/>
      <w:numFmt w:val="bullet"/>
      <w:lvlText w:val="o"/>
      <w:lvlJc w:val="left"/>
      <w:pPr>
        <w:ind w:left="7537" w:hanging="360"/>
      </w:pPr>
      <w:rPr>
        <w:rFonts w:ascii="Courier New" w:hAnsi="Courier New" w:cs="Courier New" w:hint="default"/>
      </w:rPr>
    </w:lvl>
    <w:lvl w:ilvl="8" w:tplc="280A0005" w:tentative="1">
      <w:start w:val="1"/>
      <w:numFmt w:val="bullet"/>
      <w:lvlText w:val=""/>
      <w:lvlJc w:val="left"/>
      <w:pPr>
        <w:ind w:left="8257" w:hanging="360"/>
      </w:pPr>
      <w:rPr>
        <w:rFonts w:ascii="Wingdings" w:hAnsi="Wingdings" w:hint="default"/>
      </w:rPr>
    </w:lvl>
  </w:abstractNum>
  <w:abstractNum w:abstractNumId="25" w15:restartNumberingAfterBreak="0">
    <w:nsid w:val="4B385D0C"/>
    <w:multiLevelType w:val="hybridMultilevel"/>
    <w:tmpl w:val="1682D0C8"/>
    <w:lvl w:ilvl="0" w:tplc="ABCAEA10">
      <w:start w:val="1"/>
      <w:numFmt w:val="bullet"/>
      <w:lvlText w:val="•"/>
      <w:lvlJc w:val="left"/>
      <w:pPr>
        <w:ind w:left="2484" w:hanging="360"/>
      </w:pPr>
      <w:rPr>
        <w:rFonts w:ascii="Times New Roman" w:eastAsiaTheme="minorHAnsi" w:hAnsi="Times New Roman" w:cs="Times New Roman"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26" w15:restartNumberingAfterBreak="0">
    <w:nsid w:val="5222388A"/>
    <w:multiLevelType w:val="multilevel"/>
    <w:tmpl w:val="31168D8A"/>
    <w:lvl w:ilvl="0">
      <w:start w:val="1"/>
      <w:numFmt w:val="upperRoman"/>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b/>
        <w:bCs/>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7" w15:restartNumberingAfterBreak="0">
    <w:nsid w:val="54E3414E"/>
    <w:multiLevelType w:val="hybridMultilevel"/>
    <w:tmpl w:val="0DA60CB6"/>
    <w:lvl w:ilvl="0" w:tplc="6B7CEFC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851619D"/>
    <w:multiLevelType w:val="hybridMultilevel"/>
    <w:tmpl w:val="C9567CE2"/>
    <w:lvl w:ilvl="0" w:tplc="84A42946">
      <w:start w:val="1"/>
      <w:numFmt w:val="decimal"/>
      <w:lvlText w:val="%1."/>
      <w:lvlJc w:val="left"/>
      <w:pPr>
        <w:ind w:left="1065" w:hanging="360"/>
      </w:pPr>
      <w:rPr>
        <w:rFonts w:hint="default"/>
      </w:rPr>
    </w:lvl>
    <w:lvl w:ilvl="1" w:tplc="280A0019" w:tentative="1">
      <w:start w:val="1"/>
      <w:numFmt w:val="lowerLetter"/>
      <w:lvlText w:val="%2."/>
      <w:lvlJc w:val="left"/>
      <w:pPr>
        <w:ind w:left="1785" w:hanging="360"/>
      </w:pPr>
    </w:lvl>
    <w:lvl w:ilvl="2" w:tplc="280A001B" w:tentative="1">
      <w:start w:val="1"/>
      <w:numFmt w:val="lowerRoman"/>
      <w:lvlText w:val="%3."/>
      <w:lvlJc w:val="right"/>
      <w:pPr>
        <w:ind w:left="2505" w:hanging="180"/>
      </w:pPr>
    </w:lvl>
    <w:lvl w:ilvl="3" w:tplc="280A000F" w:tentative="1">
      <w:start w:val="1"/>
      <w:numFmt w:val="decimal"/>
      <w:lvlText w:val="%4."/>
      <w:lvlJc w:val="left"/>
      <w:pPr>
        <w:ind w:left="3225" w:hanging="360"/>
      </w:pPr>
    </w:lvl>
    <w:lvl w:ilvl="4" w:tplc="280A0019" w:tentative="1">
      <w:start w:val="1"/>
      <w:numFmt w:val="lowerLetter"/>
      <w:lvlText w:val="%5."/>
      <w:lvlJc w:val="left"/>
      <w:pPr>
        <w:ind w:left="3945" w:hanging="360"/>
      </w:pPr>
    </w:lvl>
    <w:lvl w:ilvl="5" w:tplc="280A001B" w:tentative="1">
      <w:start w:val="1"/>
      <w:numFmt w:val="lowerRoman"/>
      <w:lvlText w:val="%6."/>
      <w:lvlJc w:val="right"/>
      <w:pPr>
        <w:ind w:left="4665" w:hanging="180"/>
      </w:pPr>
    </w:lvl>
    <w:lvl w:ilvl="6" w:tplc="280A000F" w:tentative="1">
      <w:start w:val="1"/>
      <w:numFmt w:val="decimal"/>
      <w:lvlText w:val="%7."/>
      <w:lvlJc w:val="left"/>
      <w:pPr>
        <w:ind w:left="5385" w:hanging="360"/>
      </w:pPr>
    </w:lvl>
    <w:lvl w:ilvl="7" w:tplc="280A0019" w:tentative="1">
      <w:start w:val="1"/>
      <w:numFmt w:val="lowerLetter"/>
      <w:lvlText w:val="%8."/>
      <w:lvlJc w:val="left"/>
      <w:pPr>
        <w:ind w:left="6105" w:hanging="360"/>
      </w:pPr>
    </w:lvl>
    <w:lvl w:ilvl="8" w:tplc="280A001B" w:tentative="1">
      <w:start w:val="1"/>
      <w:numFmt w:val="lowerRoman"/>
      <w:lvlText w:val="%9."/>
      <w:lvlJc w:val="right"/>
      <w:pPr>
        <w:ind w:left="6825" w:hanging="180"/>
      </w:pPr>
    </w:lvl>
  </w:abstractNum>
  <w:abstractNum w:abstractNumId="29" w15:restartNumberingAfterBreak="0">
    <w:nsid w:val="58EB07BD"/>
    <w:multiLevelType w:val="multilevel"/>
    <w:tmpl w:val="1F240560"/>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0" w15:restartNumberingAfterBreak="0">
    <w:nsid w:val="5B6D3851"/>
    <w:multiLevelType w:val="multilevel"/>
    <w:tmpl w:val="17F0A7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0A020DE"/>
    <w:multiLevelType w:val="multilevel"/>
    <w:tmpl w:val="2E24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057AD"/>
    <w:multiLevelType w:val="multilevel"/>
    <w:tmpl w:val="4D8A09C6"/>
    <w:lvl w:ilvl="0">
      <w:start w:val="2"/>
      <w:numFmt w:val="decimal"/>
      <w:lvlText w:val="%1"/>
      <w:lvlJc w:val="left"/>
      <w:pPr>
        <w:ind w:left="480" w:hanging="480"/>
      </w:pPr>
      <w:rPr>
        <w:rFonts w:hint="default"/>
      </w:rPr>
    </w:lvl>
    <w:lvl w:ilvl="1">
      <w:start w:val="2"/>
      <w:numFmt w:val="decimal"/>
      <w:lvlText w:val="%1.%2"/>
      <w:lvlJc w:val="left"/>
      <w:pPr>
        <w:ind w:left="1380" w:hanging="480"/>
      </w:pPr>
      <w:rPr>
        <w:rFonts w:hint="default"/>
      </w:rPr>
    </w:lvl>
    <w:lvl w:ilvl="2">
      <w:start w:val="4"/>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33" w15:restartNumberingAfterBreak="0">
    <w:nsid w:val="612060A1"/>
    <w:multiLevelType w:val="multilevel"/>
    <w:tmpl w:val="733A141C"/>
    <w:lvl w:ilvl="0">
      <w:start w:val="2"/>
      <w:numFmt w:val="decimal"/>
      <w:lvlText w:val="%1"/>
      <w:lvlJc w:val="left"/>
      <w:pPr>
        <w:ind w:left="480" w:hanging="480"/>
      </w:pPr>
      <w:rPr>
        <w:rFonts w:hint="default"/>
      </w:rPr>
    </w:lvl>
    <w:lvl w:ilvl="1">
      <w:start w:val="2"/>
      <w:numFmt w:val="decimal"/>
      <w:lvlText w:val="%1.%2"/>
      <w:lvlJc w:val="left"/>
      <w:pPr>
        <w:ind w:left="1380" w:hanging="480"/>
      </w:pPr>
      <w:rPr>
        <w:rFonts w:hint="default"/>
      </w:rPr>
    </w:lvl>
    <w:lvl w:ilvl="2">
      <w:start w:val="2"/>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34" w15:restartNumberingAfterBreak="0">
    <w:nsid w:val="63190675"/>
    <w:multiLevelType w:val="multilevel"/>
    <w:tmpl w:val="AA5C2BFA"/>
    <w:lvl w:ilvl="0">
      <w:start w:val="1"/>
      <w:numFmt w:val="bullet"/>
      <w:lvlText w:val=""/>
      <w:lvlJc w:val="left"/>
      <w:pPr>
        <w:tabs>
          <w:tab w:val="num" w:pos="2484"/>
        </w:tabs>
        <w:ind w:left="2484" w:hanging="360"/>
      </w:pPr>
      <w:rPr>
        <w:rFonts w:ascii="Symbol" w:hAnsi="Symbol" w:hint="default"/>
        <w:sz w:val="20"/>
      </w:rPr>
    </w:lvl>
    <w:lvl w:ilvl="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35" w15:restartNumberingAfterBreak="0">
    <w:nsid w:val="68D62439"/>
    <w:multiLevelType w:val="hybridMultilevel"/>
    <w:tmpl w:val="10DAF73E"/>
    <w:lvl w:ilvl="0" w:tplc="00309072">
      <w:start w:val="2"/>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47663C"/>
    <w:multiLevelType w:val="multilevel"/>
    <w:tmpl w:val="96CEDE66"/>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7" w15:restartNumberingAfterBreak="0">
    <w:nsid w:val="7079265A"/>
    <w:multiLevelType w:val="multilevel"/>
    <w:tmpl w:val="F84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91CC2"/>
    <w:multiLevelType w:val="multilevel"/>
    <w:tmpl w:val="09D4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A0DDF"/>
    <w:multiLevelType w:val="multilevel"/>
    <w:tmpl w:val="C516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005D0"/>
    <w:multiLevelType w:val="hybridMultilevel"/>
    <w:tmpl w:val="7A32605A"/>
    <w:lvl w:ilvl="0" w:tplc="CF302096">
      <w:numFmt w:val="bullet"/>
      <w:lvlText w:val="-"/>
      <w:lvlJc w:val="left"/>
      <w:pPr>
        <w:ind w:left="3192" w:hanging="360"/>
      </w:pPr>
      <w:rPr>
        <w:rFonts w:ascii="Times New Roman" w:eastAsiaTheme="minorHAnsi" w:hAnsi="Times New Roman" w:cs="Times New Roman" w:hint="default"/>
      </w:rPr>
    </w:lvl>
    <w:lvl w:ilvl="1" w:tplc="280A0003" w:tentative="1">
      <w:start w:val="1"/>
      <w:numFmt w:val="bullet"/>
      <w:lvlText w:val="o"/>
      <w:lvlJc w:val="left"/>
      <w:pPr>
        <w:ind w:left="3912" w:hanging="360"/>
      </w:pPr>
      <w:rPr>
        <w:rFonts w:ascii="Courier New" w:hAnsi="Courier New" w:cs="Courier New" w:hint="default"/>
      </w:rPr>
    </w:lvl>
    <w:lvl w:ilvl="2" w:tplc="280A0005" w:tentative="1">
      <w:start w:val="1"/>
      <w:numFmt w:val="bullet"/>
      <w:lvlText w:val=""/>
      <w:lvlJc w:val="left"/>
      <w:pPr>
        <w:ind w:left="4632" w:hanging="360"/>
      </w:pPr>
      <w:rPr>
        <w:rFonts w:ascii="Wingdings" w:hAnsi="Wingdings" w:hint="default"/>
      </w:rPr>
    </w:lvl>
    <w:lvl w:ilvl="3" w:tplc="280A0001" w:tentative="1">
      <w:start w:val="1"/>
      <w:numFmt w:val="bullet"/>
      <w:lvlText w:val=""/>
      <w:lvlJc w:val="left"/>
      <w:pPr>
        <w:ind w:left="5352" w:hanging="360"/>
      </w:pPr>
      <w:rPr>
        <w:rFonts w:ascii="Symbol" w:hAnsi="Symbol" w:hint="default"/>
      </w:rPr>
    </w:lvl>
    <w:lvl w:ilvl="4" w:tplc="280A0003" w:tentative="1">
      <w:start w:val="1"/>
      <w:numFmt w:val="bullet"/>
      <w:lvlText w:val="o"/>
      <w:lvlJc w:val="left"/>
      <w:pPr>
        <w:ind w:left="6072" w:hanging="360"/>
      </w:pPr>
      <w:rPr>
        <w:rFonts w:ascii="Courier New" w:hAnsi="Courier New" w:cs="Courier New" w:hint="default"/>
      </w:rPr>
    </w:lvl>
    <w:lvl w:ilvl="5" w:tplc="280A0005" w:tentative="1">
      <w:start w:val="1"/>
      <w:numFmt w:val="bullet"/>
      <w:lvlText w:val=""/>
      <w:lvlJc w:val="left"/>
      <w:pPr>
        <w:ind w:left="6792" w:hanging="360"/>
      </w:pPr>
      <w:rPr>
        <w:rFonts w:ascii="Wingdings" w:hAnsi="Wingdings" w:hint="default"/>
      </w:rPr>
    </w:lvl>
    <w:lvl w:ilvl="6" w:tplc="280A0001" w:tentative="1">
      <w:start w:val="1"/>
      <w:numFmt w:val="bullet"/>
      <w:lvlText w:val=""/>
      <w:lvlJc w:val="left"/>
      <w:pPr>
        <w:ind w:left="7512" w:hanging="360"/>
      </w:pPr>
      <w:rPr>
        <w:rFonts w:ascii="Symbol" w:hAnsi="Symbol" w:hint="default"/>
      </w:rPr>
    </w:lvl>
    <w:lvl w:ilvl="7" w:tplc="280A0003" w:tentative="1">
      <w:start w:val="1"/>
      <w:numFmt w:val="bullet"/>
      <w:lvlText w:val="o"/>
      <w:lvlJc w:val="left"/>
      <w:pPr>
        <w:ind w:left="8232" w:hanging="360"/>
      </w:pPr>
      <w:rPr>
        <w:rFonts w:ascii="Courier New" w:hAnsi="Courier New" w:cs="Courier New" w:hint="default"/>
      </w:rPr>
    </w:lvl>
    <w:lvl w:ilvl="8" w:tplc="280A0005" w:tentative="1">
      <w:start w:val="1"/>
      <w:numFmt w:val="bullet"/>
      <w:lvlText w:val=""/>
      <w:lvlJc w:val="left"/>
      <w:pPr>
        <w:ind w:left="8952" w:hanging="360"/>
      </w:pPr>
      <w:rPr>
        <w:rFonts w:ascii="Wingdings" w:hAnsi="Wingdings" w:hint="default"/>
      </w:rPr>
    </w:lvl>
  </w:abstractNum>
  <w:abstractNum w:abstractNumId="41" w15:restartNumberingAfterBreak="0">
    <w:nsid w:val="777C1D21"/>
    <w:multiLevelType w:val="multilevel"/>
    <w:tmpl w:val="4A4A4C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A66C4A"/>
    <w:multiLevelType w:val="multilevel"/>
    <w:tmpl w:val="3DFC62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892EF9"/>
    <w:multiLevelType w:val="hybridMultilevel"/>
    <w:tmpl w:val="2D1E3B7A"/>
    <w:lvl w:ilvl="0" w:tplc="9C863B94">
      <w:start w:val="2"/>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45716193">
    <w:abstractNumId w:val="28"/>
  </w:num>
  <w:num w:numId="2" w16cid:durableId="59595110">
    <w:abstractNumId w:val="30"/>
  </w:num>
  <w:num w:numId="3" w16cid:durableId="781150527">
    <w:abstractNumId w:val="0"/>
  </w:num>
  <w:num w:numId="4" w16cid:durableId="470902589">
    <w:abstractNumId w:val="17"/>
  </w:num>
  <w:num w:numId="5" w16cid:durableId="1021929289">
    <w:abstractNumId w:val="29"/>
  </w:num>
  <w:num w:numId="6" w16cid:durableId="1640190212">
    <w:abstractNumId w:val="16"/>
  </w:num>
  <w:num w:numId="7" w16cid:durableId="1920170220">
    <w:abstractNumId w:val="27"/>
  </w:num>
  <w:num w:numId="8" w16cid:durableId="1368677578">
    <w:abstractNumId w:val="35"/>
  </w:num>
  <w:num w:numId="9" w16cid:durableId="829756855">
    <w:abstractNumId w:val="43"/>
  </w:num>
  <w:num w:numId="10" w16cid:durableId="1117069696">
    <w:abstractNumId w:val="10"/>
  </w:num>
  <w:num w:numId="11" w16cid:durableId="452408094">
    <w:abstractNumId w:val="20"/>
  </w:num>
  <w:num w:numId="12" w16cid:durableId="1823156365">
    <w:abstractNumId w:val="7"/>
  </w:num>
  <w:num w:numId="13" w16cid:durableId="1326130433">
    <w:abstractNumId w:val="15"/>
  </w:num>
  <w:num w:numId="14" w16cid:durableId="254021278">
    <w:abstractNumId w:val="40"/>
  </w:num>
  <w:num w:numId="15" w16cid:durableId="1035471845">
    <w:abstractNumId w:val="34"/>
  </w:num>
  <w:num w:numId="16" w16cid:durableId="779762504">
    <w:abstractNumId w:val="22"/>
  </w:num>
  <w:num w:numId="17" w16cid:durableId="977950438">
    <w:abstractNumId w:val="14"/>
  </w:num>
  <w:num w:numId="18" w16cid:durableId="470942942">
    <w:abstractNumId w:val="42"/>
  </w:num>
  <w:num w:numId="19" w16cid:durableId="874273435">
    <w:abstractNumId w:val="41"/>
  </w:num>
  <w:num w:numId="20" w16cid:durableId="683946131">
    <w:abstractNumId w:val="19"/>
  </w:num>
  <w:num w:numId="21" w16cid:durableId="303434702">
    <w:abstractNumId w:val="23"/>
  </w:num>
  <w:num w:numId="22" w16cid:durableId="92749672">
    <w:abstractNumId w:val="21"/>
  </w:num>
  <w:num w:numId="23" w16cid:durableId="1579250478">
    <w:abstractNumId w:val="24"/>
  </w:num>
  <w:num w:numId="24" w16cid:durableId="1011033592">
    <w:abstractNumId w:val="25"/>
  </w:num>
  <w:num w:numId="25" w16cid:durableId="1523322675">
    <w:abstractNumId w:val="6"/>
  </w:num>
  <w:num w:numId="26" w16cid:durableId="2104914350">
    <w:abstractNumId w:val="11"/>
  </w:num>
  <w:num w:numId="27" w16cid:durableId="1194418272">
    <w:abstractNumId w:val="2"/>
  </w:num>
  <w:num w:numId="28" w16cid:durableId="1702124324">
    <w:abstractNumId w:val="12"/>
  </w:num>
  <w:num w:numId="29" w16cid:durableId="729425785">
    <w:abstractNumId w:val="38"/>
  </w:num>
  <w:num w:numId="30" w16cid:durableId="814101466">
    <w:abstractNumId w:val="4"/>
  </w:num>
  <w:num w:numId="31" w16cid:durableId="1769424761">
    <w:abstractNumId w:val="31"/>
  </w:num>
  <w:num w:numId="32" w16cid:durableId="1833566540">
    <w:abstractNumId w:val="9"/>
  </w:num>
  <w:num w:numId="33" w16cid:durableId="1959333746">
    <w:abstractNumId w:val="5"/>
  </w:num>
  <w:num w:numId="34" w16cid:durableId="16741012">
    <w:abstractNumId w:val="18"/>
  </w:num>
  <w:num w:numId="35" w16cid:durableId="1408116591">
    <w:abstractNumId w:val="39"/>
  </w:num>
  <w:num w:numId="36" w16cid:durableId="1061100667">
    <w:abstractNumId w:val="1"/>
  </w:num>
  <w:num w:numId="37" w16cid:durableId="790243034">
    <w:abstractNumId w:val="3"/>
  </w:num>
  <w:num w:numId="38" w16cid:durableId="908685315">
    <w:abstractNumId w:val="13"/>
  </w:num>
  <w:num w:numId="39" w16cid:durableId="1975865614">
    <w:abstractNumId w:val="37"/>
  </w:num>
  <w:num w:numId="40" w16cid:durableId="345209709">
    <w:abstractNumId w:val="26"/>
  </w:num>
  <w:num w:numId="41" w16cid:durableId="1149252297">
    <w:abstractNumId w:val="8"/>
  </w:num>
  <w:num w:numId="42" w16cid:durableId="2092965926">
    <w:abstractNumId w:val="33"/>
  </w:num>
  <w:num w:numId="43" w16cid:durableId="988095987">
    <w:abstractNumId w:val="36"/>
  </w:num>
  <w:num w:numId="44" w16cid:durableId="5604097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0EC"/>
    <w:rsid w:val="00015761"/>
    <w:rsid w:val="00060E06"/>
    <w:rsid w:val="00082FF9"/>
    <w:rsid w:val="00084042"/>
    <w:rsid w:val="000E6A4C"/>
    <w:rsid w:val="00137542"/>
    <w:rsid w:val="001423D6"/>
    <w:rsid w:val="00174E37"/>
    <w:rsid w:val="001C27A4"/>
    <w:rsid w:val="001E1FFA"/>
    <w:rsid w:val="001F5337"/>
    <w:rsid w:val="001F544C"/>
    <w:rsid w:val="001F6B46"/>
    <w:rsid w:val="00206C2C"/>
    <w:rsid w:val="002151C9"/>
    <w:rsid w:val="00225733"/>
    <w:rsid w:val="0022643B"/>
    <w:rsid w:val="00250DFA"/>
    <w:rsid w:val="00297E56"/>
    <w:rsid w:val="003015C0"/>
    <w:rsid w:val="003E02BB"/>
    <w:rsid w:val="004436C8"/>
    <w:rsid w:val="0045767A"/>
    <w:rsid w:val="0046042B"/>
    <w:rsid w:val="00492494"/>
    <w:rsid w:val="00493887"/>
    <w:rsid w:val="004D0DB1"/>
    <w:rsid w:val="004D6993"/>
    <w:rsid w:val="004F0248"/>
    <w:rsid w:val="004F4D2B"/>
    <w:rsid w:val="00525A77"/>
    <w:rsid w:val="00581A9F"/>
    <w:rsid w:val="005A5080"/>
    <w:rsid w:val="005B3B69"/>
    <w:rsid w:val="005C2509"/>
    <w:rsid w:val="005C3028"/>
    <w:rsid w:val="005D4A26"/>
    <w:rsid w:val="006301C8"/>
    <w:rsid w:val="00666BCB"/>
    <w:rsid w:val="006A12A5"/>
    <w:rsid w:val="006B4CA3"/>
    <w:rsid w:val="006D5D4C"/>
    <w:rsid w:val="00713056"/>
    <w:rsid w:val="00741082"/>
    <w:rsid w:val="00751307"/>
    <w:rsid w:val="00765771"/>
    <w:rsid w:val="007659BB"/>
    <w:rsid w:val="00783F20"/>
    <w:rsid w:val="007870FD"/>
    <w:rsid w:val="007911EA"/>
    <w:rsid w:val="007D4A09"/>
    <w:rsid w:val="008013BF"/>
    <w:rsid w:val="00820291"/>
    <w:rsid w:val="0084663C"/>
    <w:rsid w:val="008773FB"/>
    <w:rsid w:val="00894D01"/>
    <w:rsid w:val="008955CA"/>
    <w:rsid w:val="008A0230"/>
    <w:rsid w:val="008B6391"/>
    <w:rsid w:val="008C0762"/>
    <w:rsid w:val="008E7150"/>
    <w:rsid w:val="008E750C"/>
    <w:rsid w:val="008F63B5"/>
    <w:rsid w:val="009004EC"/>
    <w:rsid w:val="009272BC"/>
    <w:rsid w:val="00951D43"/>
    <w:rsid w:val="009641ED"/>
    <w:rsid w:val="00977AD1"/>
    <w:rsid w:val="009B2381"/>
    <w:rsid w:val="009B5514"/>
    <w:rsid w:val="009E6A93"/>
    <w:rsid w:val="009F2AD6"/>
    <w:rsid w:val="00A22897"/>
    <w:rsid w:val="00A43099"/>
    <w:rsid w:val="00A5474E"/>
    <w:rsid w:val="00A66366"/>
    <w:rsid w:val="00A76FE5"/>
    <w:rsid w:val="00A95ABE"/>
    <w:rsid w:val="00AA0392"/>
    <w:rsid w:val="00AA3852"/>
    <w:rsid w:val="00AC3B45"/>
    <w:rsid w:val="00AD6364"/>
    <w:rsid w:val="00AE137A"/>
    <w:rsid w:val="00AE55B4"/>
    <w:rsid w:val="00B0764C"/>
    <w:rsid w:val="00B369A3"/>
    <w:rsid w:val="00B40993"/>
    <w:rsid w:val="00B91EFE"/>
    <w:rsid w:val="00B9700C"/>
    <w:rsid w:val="00BD0699"/>
    <w:rsid w:val="00BD0ECB"/>
    <w:rsid w:val="00BD27E8"/>
    <w:rsid w:val="00BD7C97"/>
    <w:rsid w:val="00BF02EC"/>
    <w:rsid w:val="00BF7D89"/>
    <w:rsid w:val="00C20324"/>
    <w:rsid w:val="00C20AB0"/>
    <w:rsid w:val="00C45ABF"/>
    <w:rsid w:val="00C97DAF"/>
    <w:rsid w:val="00CF27CA"/>
    <w:rsid w:val="00CF440F"/>
    <w:rsid w:val="00D02DE2"/>
    <w:rsid w:val="00D260EC"/>
    <w:rsid w:val="00D34BB4"/>
    <w:rsid w:val="00D43716"/>
    <w:rsid w:val="00D44175"/>
    <w:rsid w:val="00DC0814"/>
    <w:rsid w:val="00DC2ADA"/>
    <w:rsid w:val="00DC6491"/>
    <w:rsid w:val="00DD1085"/>
    <w:rsid w:val="00DF68D5"/>
    <w:rsid w:val="00E12213"/>
    <w:rsid w:val="00E130E0"/>
    <w:rsid w:val="00E14256"/>
    <w:rsid w:val="00E1476A"/>
    <w:rsid w:val="00E37F93"/>
    <w:rsid w:val="00E429BE"/>
    <w:rsid w:val="00EB28A9"/>
    <w:rsid w:val="00EB7B5C"/>
    <w:rsid w:val="00EC49CD"/>
    <w:rsid w:val="00F273AE"/>
    <w:rsid w:val="00F36E76"/>
    <w:rsid w:val="00F57320"/>
    <w:rsid w:val="00F82AA7"/>
    <w:rsid w:val="00F85707"/>
    <w:rsid w:val="00FB0772"/>
    <w:rsid w:val="00FE46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FB4E3"/>
  <w15:chartTrackingRefBased/>
  <w15:docId w15:val="{B0DFEBA4-FD12-45DB-9DC2-35FB7E100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0EC"/>
    <w:rPr>
      <w:rFonts w:ascii="Times New Roman" w:hAnsi="Times New Roman"/>
      <w:sz w:val="24"/>
    </w:rPr>
  </w:style>
  <w:style w:type="paragraph" w:styleId="Ttulo1">
    <w:name w:val="heading 1"/>
    <w:basedOn w:val="Normal"/>
    <w:next w:val="Normal"/>
    <w:link w:val="Ttulo1Car"/>
    <w:uiPriority w:val="9"/>
    <w:qFormat/>
    <w:rsid w:val="00D260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260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260E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260E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260E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260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60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60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60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60E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260E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260E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260E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260E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260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60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60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60EC"/>
    <w:rPr>
      <w:rFonts w:eastAsiaTheme="majorEastAsia" w:cstheme="majorBidi"/>
      <w:color w:val="272727" w:themeColor="text1" w:themeTint="D8"/>
    </w:rPr>
  </w:style>
  <w:style w:type="paragraph" w:styleId="Ttulo">
    <w:name w:val="Title"/>
    <w:basedOn w:val="Normal"/>
    <w:next w:val="Normal"/>
    <w:link w:val="TtuloCar"/>
    <w:uiPriority w:val="10"/>
    <w:qFormat/>
    <w:rsid w:val="00D26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0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60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0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60EC"/>
    <w:pPr>
      <w:spacing w:before="160"/>
      <w:jc w:val="center"/>
    </w:pPr>
    <w:rPr>
      <w:i/>
      <w:iCs/>
      <w:color w:val="404040" w:themeColor="text1" w:themeTint="BF"/>
    </w:rPr>
  </w:style>
  <w:style w:type="character" w:customStyle="1" w:styleId="CitaCar">
    <w:name w:val="Cita Car"/>
    <w:basedOn w:val="Fuentedeprrafopredeter"/>
    <w:link w:val="Cita"/>
    <w:uiPriority w:val="29"/>
    <w:rsid w:val="00D260EC"/>
    <w:rPr>
      <w:i/>
      <w:iCs/>
      <w:color w:val="404040" w:themeColor="text1" w:themeTint="BF"/>
    </w:rPr>
  </w:style>
  <w:style w:type="paragraph" w:styleId="Prrafodelista">
    <w:name w:val="List Paragraph"/>
    <w:aliases w:val="TITULOS PRINCIPALES"/>
    <w:basedOn w:val="Normal"/>
    <w:link w:val="PrrafodelistaCar"/>
    <w:uiPriority w:val="1"/>
    <w:qFormat/>
    <w:rsid w:val="00D260EC"/>
    <w:pPr>
      <w:ind w:left="720"/>
      <w:contextualSpacing/>
    </w:pPr>
  </w:style>
  <w:style w:type="character" w:styleId="nfasisintenso">
    <w:name w:val="Intense Emphasis"/>
    <w:basedOn w:val="Fuentedeprrafopredeter"/>
    <w:uiPriority w:val="21"/>
    <w:qFormat/>
    <w:rsid w:val="00D260EC"/>
    <w:rPr>
      <w:i/>
      <w:iCs/>
      <w:color w:val="2F5496" w:themeColor="accent1" w:themeShade="BF"/>
    </w:rPr>
  </w:style>
  <w:style w:type="paragraph" w:styleId="Citadestacada">
    <w:name w:val="Intense Quote"/>
    <w:basedOn w:val="Normal"/>
    <w:next w:val="Normal"/>
    <w:link w:val="CitadestacadaCar"/>
    <w:uiPriority w:val="30"/>
    <w:qFormat/>
    <w:rsid w:val="00D260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260EC"/>
    <w:rPr>
      <w:i/>
      <w:iCs/>
      <w:color w:val="2F5496" w:themeColor="accent1" w:themeShade="BF"/>
    </w:rPr>
  </w:style>
  <w:style w:type="character" w:styleId="Referenciaintensa">
    <w:name w:val="Intense Reference"/>
    <w:basedOn w:val="Fuentedeprrafopredeter"/>
    <w:uiPriority w:val="32"/>
    <w:qFormat/>
    <w:rsid w:val="00D260EC"/>
    <w:rPr>
      <w:b/>
      <w:bCs/>
      <w:smallCaps/>
      <w:color w:val="2F5496" w:themeColor="accent1" w:themeShade="BF"/>
      <w:spacing w:val="5"/>
    </w:rPr>
  </w:style>
  <w:style w:type="paragraph" w:styleId="TtuloTDC">
    <w:name w:val="TOC Heading"/>
    <w:basedOn w:val="Ttulo1"/>
    <w:next w:val="Normal"/>
    <w:uiPriority w:val="39"/>
    <w:unhideWhenUsed/>
    <w:qFormat/>
    <w:rsid w:val="00D260EC"/>
    <w:pPr>
      <w:spacing w:before="240" w:after="0"/>
      <w:outlineLvl w:val="9"/>
    </w:pPr>
    <w:rPr>
      <w:kern w:val="0"/>
      <w:sz w:val="32"/>
      <w:szCs w:val="32"/>
      <w:lang w:eastAsia="es-PE"/>
      <w14:ligatures w14:val="none"/>
    </w:rPr>
  </w:style>
  <w:style w:type="paragraph" w:customStyle="1" w:styleId="Titulo1TNR">
    <w:name w:val="Titulo 1 TNR"/>
    <w:basedOn w:val="Ttulo1"/>
    <w:next w:val="Normal"/>
    <w:link w:val="Titulo1TNRCar"/>
    <w:qFormat/>
    <w:rsid w:val="00D260EC"/>
    <w:rPr>
      <w:rFonts w:ascii="Times New Roman" w:hAnsi="Times New Roman"/>
      <w:b/>
      <w:bCs/>
      <w:color w:val="000000" w:themeColor="text1"/>
      <w:sz w:val="24"/>
      <w:lang w:val="es-ES"/>
    </w:rPr>
  </w:style>
  <w:style w:type="character" w:customStyle="1" w:styleId="Titulo1TNRCar">
    <w:name w:val="Titulo 1 TNR Car"/>
    <w:basedOn w:val="Fuentedeprrafopredeter"/>
    <w:link w:val="Titulo1TNR"/>
    <w:rsid w:val="00D260EC"/>
    <w:rPr>
      <w:rFonts w:ascii="Times New Roman" w:eastAsiaTheme="majorEastAsia" w:hAnsi="Times New Roman" w:cstheme="majorBidi"/>
      <w:b/>
      <w:bCs/>
      <w:color w:val="000000" w:themeColor="text1"/>
      <w:sz w:val="24"/>
      <w:szCs w:val="40"/>
      <w:lang w:val="es-ES"/>
    </w:rPr>
  </w:style>
  <w:style w:type="paragraph" w:customStyle="1" w:styleId="Titulo2TNR">
    <w:name w:val="Titulo 2 TNR"/>
    <w:basedOn w:val="Ttulo2"/>
    <w:next w:val="Normal"/>
    <w:link w:val="Titulo2TNRCar"/>
    <w:qFormat/>
    <w:rsid w:val="00D260EC"/>
    <w:rPr>
      <w:rFonts w:ascii="Times New Roman" w:hAnsi="Times New Roman"/>
      <w:b/>
      <w:color w:val="000000" w:themeColor="text1"/>
      <w:sz w:val="24"/>
    </w:rPr>
  </w:style>
  <w:style w:type="character" w:customStyle="1" w:styleId="Titulo2TNRCar">
    <w:name w:val="Titulo 2 TNR Car"/>
    <w:basedOn w:val="Titulo1TNRCar"/>
    <w:link w:val="Titulo2TNR"/>
    <w:rsid w:val="00D260EC"/>
    <w:rPr>
      <w:rFonts w:ascii="Times New Roman" w:eastAsiaTheme="majorEastAsia" w:hAnsi="Times New Roman" w:cstheme="majorBidi"/>
      <w:b/>
      <w:bCs w:val="0"/>
      <w:color w:val="000000" w:themeColor="text1"/>
      <w:sz w:val="24"/>
      <w:szCs w:val="32"/>
      <w:lang w:val="es-ES"/>
    </w:rPr>
  </w:style>
  <w:style w:type="paragraph" w:customStyle="1" w:styleId="Titulo3TNR">
    <w:name w:val="Titulo 3 TNR"/>
    <w:basedOn w:val="Ttulo3"/>
    <w:next w:val="Normal"/>
    <w:link w:val="Titulo3TNRCar"/>
    <w:qFormat/>
    <w:rsid w:val="00D260EC"/>
    <w:rPr>
      <w:b/>
      <w:color w:val="000000" w:themeColor="text1"/>
      <w:sz w:val="24"/>
    </w:rPr>
  </w:style>
  <w:style w:type="character" w:customStyle="1" w:styleId="Titulo3TNRCar">
    <w:name w:val="Titulo 3 TNR Car"/>
    <w:basedOn w:val="Titulo2TNRCar"/>
    <w:link w:val="Titulo3TNR"/>
    <w:rsid w:val="00D260EC"/>
    <w:rPr>
      <w:rFonts w:ascii="Times New Roman" w:eastAsiaTheme="majorEastAsia" w:hAnsi="Times New Roman" w:cstheme="majorBidi"/>
      <w:b w:val="0"/>
      <w:bCs w:val="0"/>
      <w:color w:val="000000" w:themeColor="text1"/>
      <w:sz w:val="24"/>
      <w:szCs w:val="28"/>
      <w:lang w:val="es-ES"/>
    </w:rPr>
  </w:style>
  <w:style w:type="paragraph" w:styleId="TDC1">
    <w:name w:val="toc 1"/>
    <w:basedOn w:val="Normal"/>
    <w:next w:val="Normal"/>
    <w:autoRedefine/>
    <w:uiPriority w:val="39"/>
    <w:unhideWhenUsed/>
    <w:rsid w:val="00D260EC"/>
    <w:pPr>
      <w:spacing w:after="100"/>
    </w:pPr>
  </w:style>
  <w:style w:type="character" w:styleId="Hipervnculo">
    <w:name w:val="Hyperlink"/>
    <w:basedOn w:val="Fuentedeprrafopredeter"/>
    <w:uiPriority w:val="99"/>
    <w:unhideWhenUsed/>
    <w:rsid w:val="00D260EC"/>
    <w:rPr>
      <w:color w:val="0563C1" w:themeColor="hyperlink"/>
      <w:u w:val="single"/>
    </w:rPr>
  </w:style>
  <w:style w:type="paragraph" w:styleId="TDC2">
    <w:name w:val="toc 2"/>
    <w:basedOn w:val="Normal"/>
    <w:next w:val="Normal"/>
    <w:autoRedefine/>
    <w:uiPriority w:val="39"/>
    <w:unhideWhenUsed/>
    <w:rsid w:val="0022643B"/>
    <w:pPr>
      <w:spacing w:after="100"/>
      <w:ind w:left="240"/>
    </w:pPr>
  </w:style>
  <w:style w:type="paragraph" w:styleId="TDC3">
    <w:name w:val="toc 3"/>
    <w:basedOn w:val="Normal"/>
    <w:next w:val="Normal"/>
    <w:autoRedefine/>
    <w:uiPriority w:val="39"/>
    <w:unhideWhenUsed/>
    <w:rsid w:val="00B91EFE"/>
    <w:pPr>
      <w:spacing w:after="100"/>
      <w:ind w:left="480"/>
    </w:pPr>
  </w:style>
  <w:style w:type="paragraph" w:customStyle="1" w:styleId="Predeterminado">
    <w:name w:val="Predeterminado"/>
    <w:qFormat/>
    <w:rsid w:val="00AA0392"/>
    <w:pPr>
      <w:widowControl w:val="0"/>
      <w:suppressAutoHyphens/>
      <w:spacing w:after="0" w:line="240" w:lineRule="auto"/>
    </w:pPr>
    <w:rPr>
      <w:rFonts w:ascii="Times New Roman" w:eastAsia="Droid Sans Fallback" w:hAnsi="Times New Roman" w:cs="FreeSans"/>
      <w:kern w:val="0"/>
      <w:sz w:val="24"/>
      <w:szCs w:val="24"/>
      <w:lang w:eastAsia="zh-CN" w:bidi="hi-IN"/>
      <w14:ligatures w14:val="none"/>
    </w:rPr>
  </w:style>
  <w:style w:type="paragraph" w:styleId="Textoindependiente">
    <w:name w:val="Body Text"/>
    <w:basedOn w:val="Normal"/>
    <w:link w:val="TextoindependienteCar"/>
    <w:uiPriority w:val="1"/>
    <w:qFormat/>
    <w:rsid w:val="00AA0392"/>
    <w:pPr>
      <w:widowControl w:val="0"/>
      <w:autoSpaceDE w:val="0"/>
      <w:autoSpaceDN w:val="0"/>
      <w:spacing w:after="0" w:line="240" w:lineRule="auto"/>
    </w:pPr>
    <w:rPr>
      <w:rFonts w:ascii="Arial MT" w:eastAsia="Arial MT" w:hAnsi="Arial MT" w:cs="Arial MT"/>
      <w:kern w:val="0"/>
      <w:sz w:val="22"/>
      <w:lang w:val="es-ES"/>
      <w14:ligatures w14:val="none"/>
    </w:rPr>
  </w:style>
  <w:style w:type="character" w:customStyle="1" w:styleId="TextoindependienteCar">
    <w:name w:val="Texto independiente Car"/>
    <w:basedOn w:val="Fuentedeprrafopredeter"/>
    <w:link w:val="Textoindependiente"/>
    <w:uiPriority w:val="1"/>
    <w:rsid w:val="00AA0392"/>
    <w:rPr>
      <w:rFonts w:ascii="Arial MT" w:eastAsia="Arial MT" w:hAnsi="Arial MT" w:cs="Arial MT"/>
      <w:kern w:val="0"/>
      <w:lang w:val="es-ES"/>
      <w14:ligatures w14:val="none"/>
    </w:rPr>
  </w:style>
  <w:style w:type="paragraph" w:styleId="NormalWeb">
    <w:name w:val="Normal (Web)"/>
    <w:basedOn w:val="Normal"/>
    <w:uiPriority w:val="99"/>
    <w:semiHidden/>
    <w:unhideWhenUsed/>
    <w:rsid w:val="008E750C"/>
    <w:rPr>
      <w:rFonts w:cs="Times New Roman"/>
      <w:szCs w:val="24"/>
    </w:rPr>
  </w:style>
  <w:style w:type="paragraph" w:styleId="Encabezado">
    <w:name w:val="header"/>
    <w:basedOn w:val="Normal"/>
    <w:link w:val="EncabezadoCar"/>
    <w:uiPriority w:val="99"/>
    <w:unhideWhenUsed/>
    <w:rsid w:val="008E75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750C"/>
    <w:rPr>
      <w:rFonts w:ascii="Times New Roman" w:hAnsi="Times New Roman"/>
      <w:sz w:val="24"/>
    </w:rPr>
  </w:style>
  <w:style w:type="paragraph" w:styleId="Piedepgina">
    <w:name w:val="footer"/>
    <w:basedOn w:val="Normal"/>
    <w:link w:val="PiedepginaCar"/>
    <w:uiPriority w:val="99"/>
    <w:unhideWhenUsed/>
    <w:rsid w:val="008E75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750C"/>
    <w:rPr>
      <w:rFonts w:ascii="Times New Roman" w:hAnsi="Times New Roman"/>
      <w:sz w:val="24"/>
    </w:rPr>
  </w:style>
  <w:style w:type="character" w:styleId="Textoennegrita">
    <w:name w:val="Strong"/>
    <w:basedOn w:val="Fuentedeprrafopredeter"/>
    <w:uiPriority w:val="22"/>
    <w:qFormat/>
    <w:rsid w:val="008F63B5"/>
    <w:rPr>
      <w:b/>
      <w:bCs/>
    </w:rPr>
  </w:style>
  <w:style w:type="paragraph" w:styleId="Bibliografa">
    <w:name w:val="Bibliography"/>
    <w:basedOn w:val="Normal"/>
    <w:next w:val="Normal"/>
    <w:uiPriority w:val="37"/>
    <w:unhideWhenUsed/>
    <w:rsid w:val="00C97DAF"/>
  </w:style>
  <w:style w:type="character" w:customStyle="1" w:styleId="PrrafodelistaCar">
    <w:name w:val="Párrafo de lista Car"/>
    <w:aliases w:val="TITULOS PRINCIPALES Car"/>
    <w:basedOn w:val="Fuentedeprrafopredeter"/>
    <w:link w:val="Prrafodelista"/>
    <w:uiPriority w:val="1"/>
    <w:qFormat/>
    <w:locked/>
    <w:rsid w:val="002151C9"/>
    <w:rPr>
      <w:rFonts w:ascii="Times New Roman" w:hAnsi="Times New Roman"/>
      <w:sz w:val="24"/>
    </w:rPr>
  </w:style>
  <w:style w:type="paragraph" w:customStyle="1" w:styleId="TableParagraph">
    <w:name w:val="Table Paragraph"/>
    <w:basedOn w:val="Normal"/>
    <w:uiPriority w:val="1"/>
    <w:qFormat/>
    <w:rsid w:val="00D44175"/>
    <w:pPr>
      <w:widowControl w:val="0"/>
      <w:autoSpaceDE w:val="0"/>
      <w:autoSpaceDN w:val="0"/>
      <w:spacing w:after="0" w:line="240" w:lineRule="auto"/>
    </w:pPr>
    <w:rPr>
      <w:rFonts w:ascii="Arial MT" w:eastAsia="Arial MT" w:hAnsi="Arial MT" w:cs="Arial MT"/>
      <w:kern w:val="0"/>
      <w:sz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3781">
      <w:bodyDiv w:val="1"/>
      <w:marLeft w:val="0"/>
      <w:marRight w:val="0"/>
      <w:marTop w:val="0"/>
      <w:marBottom w:val="0"/>
      <w:divBdr>
        <w:top w:val="none" w:sz="0" w:space="0" w:color="auto"/>
        <w:left w:val="none" w:sz="0" w:space="0" w:color="auto"/>
        <w:bottom w:val="none" w:sz="0" w:space="0" w:color="auto"/>
        <w:right w:val="none" w:sz="0" w:space="0" w:color="auto"/>
      </w:divBdr>
    </w:div>
    <w:div w:id="37779144">
      <w:bodyDiv w:val="1"/>
      <w:marLeft w:val="0"/>
      <w:marRight w:val="0"/>
      <w:marTop w:val="0"/>
      <w:marBottom w:val="0"/>
      <w:divBdr>
        <w:top w:val="none" w:sz="0" w:space="0" w:color="auto"/>
        <w:left w:val="none" w:sz="0" w:space="0" w:color="auto"/>
        <w:bottom w:val="none" w:sz="0" w:space="0" w:color="auto"/>
        <w:right w:val="none" w:sz="0" w:space="0" w:color="auto"/>
      </w:divBdr>
    </w:div>
    <w:div w:id="42600797">
      <w:marLeft w:val="0"/>
      <w:marRight w:val="0"/>
      <w:marTop w:val="0"/>
      <w:marBottom w:val="0"/>
      <w:divBdr>
        <w:top w:val="none" w:sz="0" w:space="0" w:color="auto"/>
        <w:left w:val="none" w:sz="0" w:space="0" w:color="auto"/>
        <w:bottom w:val="none" w:sz="0" w:space="0" w:color="auto"/>
        <w:right w:val="none" w:sz="0" w:space="0" w:color="auto"/>
      </w:divBdr>
      <w:divsChild>
        <w:div w:id="1278440683">
          <w:marLeft w:val="0"/>
          <w:marRight w:val="0"/>
          <w:marTop w:val="0"/>
          <w:marBottom w:val="0"/>
          <w:divBdr>
            <w:top w:val="none" w:sz="0" w:space="0" w:color="auto"/>
            <w:left w:val="none" w:sz="0" w:space="0" w:color="auto"/>
            <w:bottom w:val="none" w:sz="0" w:space="0" w:color="auto"/>
            <w:right w:val="none" w:sz="0" w:space="0" w:color="auto"/>
          </w:divBdr>
        </w:div>
      </w:divsChild>
    </w:div>
    <w:div w:id="74984590">
      <w:bodyDiv w:val="1"/>
      <w:marLeft w:val="0"/>
      <w:marRight w:val="0"/>
      <w:marTop w:val="0"/>
      <w:marBottom w:val="0"/>
      <w:divBdr>
        <w:top w:val="none" w:sz="0" w:space="0" w:color="auto"/>
        <w:left w:val="none" w:sz="0" w:space="0" w:color="auto"/>
        <w:bottom w:val="none" w:sz="0" w:space="0" w:color="auto"/>
        <w:right w:val="none" w:sz="0" w:space="0" w:color="auto"/>
      </w:divBdr>
    </w:div>
    <w:div w:id="128942024">
      <w:bodyDiv w:val="1"/>
      <w:marLeft w:val="0"/>
      <w:marRight w:val="0"/>
      <w:marTop w:val="0"/>
      <w:marBottom w:val="0"/>
      <w:divBdr>
        <w:top w:val="none" w:sz="0" w:space="0" w:color="auto"/>
        <w:left w:val="none" w:sz="0" w:space="0" w:color="auto"/>
        <w:bottom w:val="none" w:sz="0" w:space="0" w:color="auto"/>
        <w:right w:val="none" w:sz="0" w:space="0" w:color="auto"/>
      </w:divBdr>
    </w:div>
    <w:div w:id="143008075">
      <w:marLeft w:val="0"/>
      <w:marRight w:val="0"/>
      <w:marTop w:val="0"/>
      <w:marBottom w:val="0"/>
      <w:divBdr>
        <w:top w:val="none" w:sz="0" w:space="0" w:color="auto"/>
        <w:left w:val="none" w:sz="0" w:space="0" w:color="auto"/>
        <w:bottom w:val="none" w:sz="0" w:space="0" w:color="auto"/>
        <w:right w:val="none" w:sz="0" w:space="0" w:color="auto"/>
      </w:divBdr>
      <w:divsChild>
        <w:div w:id="2079352786">
          <w:marLeft w:val="0"/>
          <w:marRight w:val="0"/>
          <w:marTop w:val="0"/>
          <w:marBottom w:val="0"/>
          <w:divBdr>
            <w:top w:val="none" w:sz="0" w:space="0" w:color="auto"/>
            <w:left w:val="none" w:sz="0" w:space="0" w:color="auto"/>
            <w:bottom w:val="none" w:sz="0" w:space="0" w:color="auto"/>
            <w:right w:val="none" w:sz="0" w:space="0" w:color="auto"/>
          </w:divBdr>
        </w:div>
      </w:divsChild>
    </w:div>
    <w:div w:id="177350574">
      <w:bodyDiv w:val="1"/>
      <w:marLeft w:val="0"/>
      <w:marRight w:val="0"/>
      <w:marTop w:val="0"/>
      <w:marBottom w:val="0"/>
      <w:divBdr>
        <w:top w:val="none" w:sz="0" w:space="0" w:color="auto"/>
        <w:left w:val="none" w:sz="0" w:space="0" w:color="auto"/>
        <w:bottom w:val="none" w:sz="0" w:space="0" w:color="auto"/>
        <w:right w:val="none" w:sz="0" w:space="0" w:color="auto"/>
      </w:divBdr>
    </w:div>
    <w:div w:id="323315560">
      <w:bodyDiv w:val="1"/>
      <w:marLeft w:val="0"/>
      <w:marRight w:val="0"/>
      <w:marTop w:val="0"/>
      <w:marBottom w:val="0"/>
      <w:divBdr>
        <w:top w:val="none" w:sz="0" w:space="0" w:color="auto"/>
        <w:left w:val="none" w:sz="0" w:space="0" w:color="auto"/>
        <w:bottom w:val="none" w:sz="0" w:space="0" w:color="auto"/>
        <w:right w:val="none" w:sz="0" w:space="0" w:color="auto"/>
      </w:divBdr>
    </w:div>
    <w:div w:id="339046985">
      <w:bodyDiv w:val="1"/>
      <w:marLeft w:val="0"/>
      <w:marRight w:val="0"/>
      <w:marTop w:val="0"/>
      <w:marBottom w:val="0"/>
      <w:divBdr>
        <w:top w:val="none" w:sz="0" w:space="0" w:color="auto"/>
        <w:left w:val="none" w:sz="0" w:space="0" w:color="auto"/>
        <w:bottom w:val="none" w:sz="0" w:space="0" w:color="auto"/>
        <w:right w:val="none" w:sz="0" w:space="0" w:color="auto"/>
      </w:divBdr>
    </w:div>
    <w:div w:id="349374916">
      <w:bodyDiv w:val="1"/>
      <w:marLeft w:val="0"/>
      <w:marRight w:val="0"/>
      <w:marTop w:val="0"/>
      <w:marBottom w:val="0"/>
      <w:divBdr>
        <w:top w:val="none" w:sz="0" w:space="0" w:color="auto"/>
        <w:left w:val="none" w:sz="0" w:space="0" w:color="auto"/>
        <w:bottom w:val="none" w:sz="0" w:space="0" w:color="auto"/>
        <w:right w:val="none" w:sz="0" w:space="0" w:color="auto"/>
      </w:divBdr>
    </w:div>
    <w:div w:id="402025767">
      <w:bodyDiv w:val="1"/>
      <w:marLeft w:val="0"/>
      <w:marRight w:val="0"/>
      <w:marTop w:val="0"/>
      <w:marBottom w:val="0"/>
      <w:divBdr>
        <w:top w:val="none" w:sz="0" w:space="0" w:color="auto"/>
        <w:left w:val="none" w:sz="0" w:space="0" w:color="auto"/>
        <w:bottom w:val="none" w:sz="0" w:space="0" w:color="auto"/>
        <w:right w:val="none" w:sz="0" w:space="0" w:color="auto"/>
      </w:divBdr>
    </w:div>
    <w:div w:id="438063465">
      <w:bodyDiv w:val="1"/>
      <w:marLeft w:val="0"/>
      <w:marRight w:val="0"/>
      <w:marTop w:val="0"/>
      <w:marBottom w:val="0"/>
      <w:divBdr>
        <w:top w:val="none" w:sz="0" w:space="0" w:color="auto"/>
        <w:left w:val="none" w:sz="0" w:space="0" w:color="auto"/>
        <w:bottom w:val="none" w:sz="0" w:space="0" w:color="auto"/>
        <w:right w:val="none" w:sz="0" w:space="0" w:color="auto"/>
      </w:divBdr>
    </w:div>
    <w:div w:id="439570945">
      <w:bodyDiv w:val="1"/>
      <w:marLeft w:val="0"/>
      <w:marRight w:val="0"/>
      <w:marTop w:val="0"/>
      <w:marBottom w:val="0"/>
      <w:divBdr>
        <w:top w:val="none" w:sz="0" w:space="0" w:color="auto"/>
        <w:left w:val="none" w:sz="0" w:space="0" w:color="auto"/>
        <w:bottom w:val="none" w:sz="0" w:space="0" w:color="auto"/>
        <w:right w:val="none" w:sz="0" w:space="0" w:color="auto"/>
      </w:divBdr>
    </w:div>
    <w:div w:id="464396225">
      <w:bodyDiv w:val="1"/>
      <w:marLeft w:val="0"/>
      <w:marRight w:val="0"/>
      <w:marTop w:val="0"/>
      <w:marBottom w:val="0"/>
      <w:divBdr>
        <w:top w:val="none" w:sz="0" w:space="0" w:color="auto"/>
        <w:left w:val="none" w:sz="0" w:space="0" w:color="auto"/>
        <w:bottom w:val="none" w:sz="0" w:space="0" w:color="auto"/>
        <w:right w:val="none" w:sz="0" w:space="0" w:color="auto"/>
      </w:divBdr>
    </w:div>
    <w:div w:id="594945393">
      <w:bodyDiv w:val="1"/>
      <w:marLeft w:val="0"/>
      <w:marRight w:val="0"/>
      <w:marTop w:val="0"/>
      <w:marBottom w:val="0"/>
      <w:divBdr>
        <w:top w:val="none" w:sz="0" w:space="0" w:color="auto"/>
        <w:left w:val="none" w:sz="0" w:space="0" w:color="auto"/>
        <w:bottom w:val="none" w:sz="0" w:space="0" w:color="auto"/>
        <w:right w:val="none" w:sz="0" w:space="0" w:color="auto"/>
      </w:divBdr>
    </w:div>
    <w:div w:id="598178171">
      <w:bodyDiv w:val="1"/>
      <w:marLeft w:val="0"/>
      <w:marRight w:val="0"/>
      <w:marTop w:val="0"/>
      <w:marBottom w:val="0"/>
      <w:divBdr>
        <w:top w:val="none" w:sz="0" w:space="0" w:color="auto"/>
        <w:left w:val="none" w:sz="0" w:space="0" w:color="auto"/>
        <w:bottom w:val="none" w:sz="0" w:space="0" w:color="auto"/>
        <w:right w:val="none" w:sz="0" w:space="0" w:color="auto"/>
      </w:divBdr>
    </w:div>
    <w:div w:id="637341827">
      <w:bodyDiv w:val="1"/>
      <w:marLeft w:val="0"/>
      <w:marRight w:val="0"/>
      <w:marTop w:val="0"/>
      <w:marBottom w:val="0"/>
      <w:divBdr>
        <w:top w:val="none" w:sz="0" w:space="0" w:color="auto"/>
        <w:left w:val="none" w:sz="0" w:space="0" w:color="auto"/>
        <w:bottom w:val="none" w:sz="0" w:space="0" w:color="auto"/>
        <w:right w:val="none" w:sz="0" w:space="0" w:color="auto"/>
      </w:divBdr>
    </w:div>
    <w:div w:id="862668371">
      <w:bodyDiv w:val="1"/>
      <w:marLeft w:val="0"/>
      <w:marRight w:val="0"/>
      <w:marTop w:val="0"/>
      <w:marBottom w:val="0"/>
      <w:divBdr>
        <w:top w:val="none" w:sz="0" w:space="0" w:color="auto"/>
        <w:left w:val="none" w:sz="0" w:space="0" w:color="auto"/>
        <w:bottom w:val="none" w:sz="0" w:space="0" w:color="auto"/>
        <w:right w:val="none" w:sz="0" w:space="0" w:color="auto"/>
      </w:divBdr>
    </w:div>
    <w:div w:id="920067631">
      <w:bodyDiv w:val="1"/>
      <w:marLeft w:val="0"/>
      <w:marRight w:val="0"/>
      <w:marTop w:val="0"/>
      <w:marBottom w:val="0"/>
      <w:divBdr>
        <w:top w:val="none" w:sz="0" w:space="0" w:color="auto"/>
        <w:left w:val="none" w:sz="0" w:space="0" w:color="auto"/>
        <w:bottom w:val="none" w:sz="0" w:space="0" w:color="auto"/>
        <w:right w:val="none" w:sz="0" w:space="0" w:color="auto"/>
      </w:divBdr>
    </w:div>
    <w:div w:id="922644540">
      <w:bodyDiv w:val="1"/>
      <w:marLeft w:val="0"/>
      <w:marRight w:val="0"/>
      <w:marTop w:val="0"/>
      <w:marBottom w:val="0"/>
      <w:divBdr>
        <w:top w:val="none" w:sz="0" w:space="0" w:color="auto"/>
        <w:left w:val="none" w:sz="0" w:space="0" w:color="auto"/>
        <w:bottom w:val="none" w:sz="0" w:space="0" w:color="auto"/>
        <w:right w:val="none" w:sz="0" w:space="0" w:color="auto"/>
      </w:divBdr>
    </w:div>
    <w:div w:id="981927572">
      <w:bodyDiv w:val="1"/>
      <w:marLeft w:val="0"/>
      <w:marRight w:val="0"/>
      <w:marTop w:val="0"/>
      <w:marBottom w:val="0"/>
      <w:divBdr>
        <w:top w:val="none" w:sz="0" w:space="0" w:color="auto"/>
        <w:left w:val="none" w:sz="0" w:space="0" w:color="auto"/>
        <w:bottom w:val="none" w:sz="0" w:space="0" w:color="auto"/>
        <w:right w:val="none" w:sz="0" w:space="0" w:color="auto"/>
      </w:divBdr>
    </w:div>
    <w:div w:id="993484927">
      <w:bodyDiv w:val="1"/>
      <w:marLeft w:val="0"/>
      <w:marRight w:val="0"/>
      <w:marTop w:val="0"/>
      <w:marBottom w:val="0"/>
      <w:divBdr>
        <w:top w:val="none" w:sz="0" w:space="0" w:color="auto"/>
        <w:left w:val="none" w:sz="0" w:space="0" w:color="auto"/>
        <w:bottom w:val="none" w:sz="0" w:space="0" w:color="auto"/>
        <w:right w:val="none" w:sz="0" w:space="0" w:color="auto"/>
      </w:divBdr>
    </w:div>
    <w:div w:id="1029647441">
      <w:bodyDiv w:val="1"/>
      <w:marLeft w:val="0"/>
      <w:marRight w:val="0"/>
      <w:marTop w:val="0"/>
      <w:marBottom w:val="0"/>
      <w:divBdr>
        <w:top w:val="none" w:sz="0" w:space="0" w:color="auto"/>
        <w:left w:val="none" w:sz="0" w:space="0" w:color="auto"/>
        <w:bottom w:val="none" w:sz="0" w:space="0" w:color="auto"/>
        <w:right w:val="none" w:sz="0" w:space="0" w:color="auto"/>
      </w:divBdr>
    </w:div>
    <w:div w:id="1034041728">
      <w:bodyDiv w:val="1"/>
      <w:marLeft w:val="0"/>
      <w:marRight w:val="0"/>
      <w:marTop w:val="0"/>
      <w:marBottom w:val="0"/>
      <w:divBdr>
        <w:top w:val="none" w:sz="0" w:space="0" w:color="auto"/>
        <w:left w:val="none" w:sz="0" w:space="0" w:color="auto"/>
        <w:bottom w:val="none" w:sz="0" w:space="0" w:color="auto"/>
        <w:right w:val="none" w:sz="0" w:space="0" w:color="auto"/>
      </w:divBdr>
    </w:div>
    <w:div w:id="1034427607">
      <w:bodyDiv w:val="1"/>
      <w:marLeft w:val="0"/>
      <w:marRight w:val="0"/>
      <w:marTop w:val="0"/>
      <w:marBottom w:val="0"/>
      <w:divBdr>
        <w:top w:val="none" w:sz="0" w:space="0" w:color="auto"/>
        <w:left w:val="none" w:sz="0" w:space="0" w:color="auto"/>
        <w:bottom w:val="none" w:sz="0" w:space="0" w:color="auto"/>
        <w:right w:val="none" w:sz="0" w:space="0" w:color="auto"/>
      </w:divBdr>
    </w:div>
    <w:div w:id="1072511626">
      <w:marLeft w:val="0"/>
      <w:marRight w:val="0"/>
      <w:marTop w:val="0"/>
      <w:marBottom w:val="0"/>
      <w:divBdr>
        <w:top w:val="none" w:sz="0" w:space="0" w:color="auto"/>
        <w:left w:val="none" w:sz="0" w:space="0" w:color="auto"/>
        <w:bottom w:val="none" w:sz="0" w:space="0" w:color="auto"/>
        <w:right w:val="none" w:sz="0" w:space="0" w:color="auto"/>
      </w:divBdr>
      <w:divsChild>
        <w:div w:id="782190031">
          <w:marLeft w:val="0"/>
          <w:marRight w:val="0"/>
          <w:marTop w:val="0"/>
          <w:marBottom w:val="0"/>
          <w:divBdr>
            <w:top w:val="none" w:sz="0" w:space="0" w:color="auto"/>
            <w:left w:val="none" w:sz="0" w:space="0" w:color="auto"/>
            <w:bottom w:val="none" w:sz="0" w:space="0" w:color="auto"/>
            <w:right w:val="none" w:sz="0" w:space="0" w:color="auto"/>
          </w:divBdr>
        </w:div>
      </w:divsChild>
    </w:div>
    <w:div w:id="1075936442">
      <w:bodyDiv w:val="1"/>
      <w:marLeft w:val="0"/>
      <w:marRight w:val="0"/>
      <w:marTop w:val="0"/>
      <w:marBottom w:val="0"/>
      <w:divBdr>
        <w:top w:val="none" w:sz="0" w:space="0" w:color="auto"/>
        <w:left w:val="none" w:sz="0" w:space="0" w:color="auto"/>
        <w:bottom w:val="none" w:sz="0" w:space="0" w:color="auto"/>
        <w:right w:val="none" w:sz="0" w:space="0" w:color="auto"/>
      </w:divBdr>
    </w:div>
    <w:div w:id="1125201594">
      <w:bodyDiv w:val="1"/>
      <w:marLeft w:val="0"/>
      <w:marRight w:val="0"/>
      <w:marTop w:val="0"/>
      <w:marBottom w:val="0"/>
      <w:divBdr>
        <w:top w:val="none" w:sz="0" w:space="0" w:color="auto"/>
        <w:left w:val="none" w:sz="0" w:space="0" w:color="auto"/>
        <w:bottom w:val="none" w:sz="0" w:space="0" w:color="auto"/>
        <w:right w:val="none" w:sz="0" w:space="0" w:color="auto"/>
      </w:divBdr>
    </w:div>
    <w:div w:id="1193302813">
      <w:bodyDiv w:val="1"/>
      <w:marLeft w:val="0"/>
      <w:marRight w:val="0"/>
      <w:marTop w:val="0"/>
      <w:marBottom w:val="0"/>
      <w:divBdr>
        <w:top w:val="none" w:sz="0" w:space="0" w:color="auto"/>
        <w:left w:val="none" w:sz="0" w:space="0" w:color="auto"/>
        <w:bottom w:val="none" w:sz="0" w:space="0" w:color="auto"/>
        <w:right w:val="none" w:sz="0" w:space="0" w:color="auto"/>
      </w:divBdr>
    </w:div>
    <w:div w:id="1218125901">
      <w:bodyDiv w:val="1"/>
      <w:marLeft w:val="0"/>
      <w:marRight w:val="0"/>
      <w:marTop w:val="0"/>
      <w:marBottom w:val="0"/>
      <w:divBdr>
        <w:top w:val="none" w:sz="0" w:space="0" w:color="auto"/>
        <w:left w:val="none" w:sz="0" w:space="0" w:color="auto"/>
        <w:bottom w:val="none" w:sz="0" w:space="0" w:color="auto"/>
        <w:right w:val="none" w:sz="0" w:space="0" w:color="auto"/>
      </w:divBdr>
    </w:div>
    <w:div w:id="1256943540">
      <w:bodyDiv w:val="1"/>
      <w:marLeft w:val="0"/>
      <w:marRight w:val="0"/>
      <w:marTop w:val="0"/>
      <w:marBottom w:val="0"/>
      <w:divBdr>
        <w:top w:val="none" w:sz="0" w:space="0" w:color="auto"/>
        <w:left w:val="none" w:sz="0" w:space="0" w:color="auto"/>
        <w:bottom w:val="none" w:sz="0" w:space="0" w:color="auto"/>
        <w:right w:val="none" w:sz="0" w:space="0" w:color="auto"/>
      </w:divBdr>
    </w:div>
    <w:div w:id="1302615363">
      <w:marLeft w:val="0"/>
      <w:marRight w:val="0"/>
      <w:marTop w:val="0"/>
      <w:marBottom w:val="0"/>
      <w:divBdr>
        <w:top w:val="none" w:sz="0" w:space="0" w:color="auto"/>
        <w:left w:val="none" w:sz="0" w:space="0" w:color="auto"/>
        <w:bottom w:val="none" w:sz="0" w:space="0" w:color="auto"/>
        <w:right w:val="none" w:sz="0" w:space="0" w:color="auto"/>
      </w:divBdr>
      <w:divsChild>
        <w:div w:id="1617524439">
          <w:marLeft w:val="0"/>
          <w:marRight w:val="0"/>
          <w:marTop w:val="0"/>
          <w:marBottom w:val="0"/>
          <w:divBdr>
            <w:top w:val="none" w:sz="0" w:space="0" w:color="auto"/>
            <w:left w:val="none" w:sz="0" w:space="0" w:color="auto"/>
            <w:bottom w:val="none" w:sz="0" w:space="0" w:color="auto"/>
            <w:right w:val="none" w:sz="0" w:space="0" w:color="auto"/>
          </w:divBdr>
        </w:div>
      </w:divsChild>
    </w:div>
    <w:div w:id="1320034433">
      <w:bodyDiv w:val="1"/>
      <w:marLeft w:val="0"/>
      <w:marRight w:val="0"/>
      <w:marTop w:val="0"/>
      <w:marBottom w:val="0"/>
      <w:divBdr>
        <w:top w:val="none" w:sz="0" w:space="0" w:color="auto"/>
        <w:left w:val="none" w:sz="0" w:space="0" w:color="auto"/>
        <w:bottom w:val="none" w:sz="0" w:space="0" w:color="auto"/>
        <w:right w:val="none" w:sz="0" w:space="0" w:color="auto"/>
      </w:divBdr>
    </w:div>
    <w:div w:id="1439133507">
      <w:bodyDiv w:val="1"/>
      <w:marLeft w:val="0"/>
      <w:marRight w:val="0"/>
      <w:marTop w:val="0"/>
      <w:marBottom w:val="0"/>
      <w:divBdr>
        <w:top w:val="none" w:sz="0" w:space="0" w:color="auto"/>
        <w:left w:val="none" w:sz="0" w:space="0" w:color="auto"/>
        <w:bottom w:val="none" w:sz="0" w:space="0" w:color="auto"/>
        <w:right w:val="none" w:sz="0" w:space="0" w:color="auto"/>
      </w:divBdr>
    </w:div>
    <w:div w:id="1490439250">
      <w:bodyDiv w:val="1"/>
      <w:marLeft w:val="0"/>
      <w:marRight w:val="0"/>
      <w:marTop w:val="0"/>
      <w:marBottom w:val="0"/>
      <w:divBdr>
        <w:top w:val="none" w:sz="0" w:space="0" w:color="auto"/>
        <w:left w:val="none" w:sz="0" w:space="0" w:color="auto"/>
        <w:bottom w:val="none" w:sz="0" w:space="0" w:color="auto"/>
        <w:right w:val="none" w:sz="0" w:space="0" w:color="auto"/>
      </w:divBdr>
    </w:div>
    <w:div w:id="1533880044">
      <w:bodyDiv w:val="1"/>
      <w:marLeft w:val="0"/>
      <w:marRight w:val="0"/>
      <w:marTop w:val="0"/>
      <w:marBottom w:val="0"/>
      <w:divBdr>
        <w:top w:val="none" w:sz="0" w:space="0" w:color="auto"/>
        <w:left w:val="none" w:sz="0" w:space="0" w:color="auto"/>
        <w:bottom w:val="none" w:sz="0" w:space="0" w:color="auto"/>
        <w:right w:val="none" w:sz="0" w:space="0" w:color="auto"/>
      </w:divBdr>
    </w:div>
    <w:div w:id="1593200441">
      <w:bodyDiv w:val="1"/>
      <w:marLeft w:val="0"/>
      <w:marRight w:val="0"/>
      <w:marTop w:val="0"/>
      <w:marBottom w:val="0"/>
      <w:divBdr>
        <w:top w:val="none" w:sz="0" w:space="0" w:color="auto"/>
        <w:left w:val="none" w:sz="0" w:space="0" w:color="auto"/>
        <w:bottom w:val="none" w:sz="0" w:space="0" w:color="auto"/>
        <w:right w:val="none" w:sz="0" w:space="0" w:color="auto"/>
      </w:divBdr>
    </w:div>
    <w:div w:id="1651322850">
      <w:bodyDiv w:val="1"/>
      <w:marLeft w:val="0"/>
      <w:marRight w:val="0"/>
      <w:marTop w:val="0"/>
      <w:marBottom w:val="0"/>
      <w:divBdr>
        <w:top w:val="none" w:sz="0" w:space="0" w:color="auto"/>
        <w:left w:val="none" w:sz="0" w:space="0" w:color="auto"/>
        <w:bottom w:val="none" w:sz="0" w:space="0" w:color="auto"/>
        <w:right w:val="none" w:sz="0" w:space="0" w:color="auto"/>
      </w:divBdr>
    </w:div>
    <w:div w:id="1667322131">
      <w:bodyDiv w:val="1"/>
      <w:marLeft w:val="0"/>
      <w:marRight w:val="0"/>
      <w:marTop w:val="0"/>
      <w:marBottom w:val="0"/>
      <w:divBdr>
        <w:top w:val="none" w:sz="0" w:space="0" w:color="auto"/>
        <w:left w:val="none" w:sz="0" w:space="0" w:color="auto"/>
        <w:bottom w:val="none" w:sz="0" w:space="0" w:color="auto"/>
        <w:right w:val="none" w:sz="0" w:space="0" w:color="auto"/>
      </w:divBdr>
    </w:div>
    <w:div w:id="1709986471">
      <w:bodyDiv w:val="1"/>
      <w:marLeft w:val="0"/>
      <w:marRight w:val="0"/>
      <w:marTop w:val="0"/>
      <w:marBottom w:val="0"/>
      <w:divBdr>
        <w:top w:val="none" w:sz="0" w:space="0" w:color="auto"/>
        <w:left w:val="none" w:sz="0" w:space="0" w:color="auto"/>
        <w:bottom w:val="none" w:sz="0" w:space="0" w:color="auto"/>
        <w:right w:val="none" w:sz="0" w:space="0" w:color="auto"/>
      </w:divBdr>
    </w:div>
    <w:div w:id="1821312151">
      <w:bodyDiv w:val="1"/>
      <w:marLeft w:val="0"/>
      <w:marRight w:val="0"/>
      <w:marTop w:val="0"/>
      <w:marBottom w:val="0"/>
      <w:divBdr>
        <w:top w:val="none" w:sz="0" w:space="0" w:color="auto"/>
        <w:left w:val="none" w:sz="0" w:space="0" w:color="auto"/>
        <w:bottom w:val="none" w:sz="0" w:space="0" w:color="auto"/>
        <w:right w:val="none" w:sz="0" w:space="0" w:color="auto"/>
      </w:divBdr>
    </w:div>
    <w:div w:id="1890802455">
      <w:bodyDiv w:val="1"/>
      <w:marLeft w:val="0"/>
      <w:marRight w:val="0"/>
      <w:marTop w:val="0"/>
      <w:marBottom w:val="0"/>
      <w:divBdr>
        <w:top w:val="none" w:sz="0" w:space="0" w:color="auto"/>
        <w:left w:val="none" w:sz="0" w:space="0" w:color="auto"/>
        <w:bottom w:val="none" w:sz="0" w:space="0" w:color="auto"/>
        <w:right w:val="none" w:sz="0" w:space="0" w:color="auto"/>
      </w:divBdr>
    </w:div>
    <w:div w:id="1898859370">
      <w:bodyDiv w:val="1"/>
      <w:marLeft w:val="0"/>
      <w:marRight w:val="0"/>
      <w:marTop w:val="0"/>
      <w:marBottom w:val="0"/>
      <w:divBdr>
        <w:top w:val="none" w:sz="0" w:space="0" w:color="auto"/>
        <w:left w:val="none" w:sz="0" w:space="0" w:color="auto"/>
        <w:bottom w:val="none" w:sz="0" w:space="0" w:color="auto"/>
        <w:right w:val="none" w:sz="0" w:space="0" w:color="auto"/>
      </w:divBdr>
    </w:div>
    <w:div w:id="1902055040">
      <w:bodyDiv w:val="1"/>
      <w:marLeft w:val="0"/>
      <w:marRight w:val="0"/>
      <w:marTop w:val="0"/>
      <w:marBottom w:val="0"/>
      <w:divBdr>
        <w:top w:val="none" w:sz="0" w:space="0" w:color="auto"/>
        <w:left w:val="none" w:sz="0" w:space="0" w:color="auto"/>
        <w:bottom w:val="none" w:sz="0" w:space="0" w:color="auto"/>
        <w:right w:val="none" w:sz="0" w:space="0" w:color="auto"/>
      </w:divBdr>
    </w:div>
    <w:div w:id="1977711229">
      <w:bodyDiv w:val="1"/>
      <w:marLeft w:val="0"/>
      <w:marRight w:val="0"/>
      <w:marTop w:val="0"/>
      <w:marBottom w:val="0"/>
      <w:divBdr>
        <w:top w:val="none" w:sz="0" w:space="0" w:color="auto"/>
        <w:left w:val="none" w:sz="0" w:space="0" w:color="auto"/>
        <w:bottom w:val="none" w:sz="0" w:space="0" w:color="auto"/>
        <w:right w:val="none" w:sz="0" w:space="0" w:color="auto"/>
      </w:divBdr>
    </w:div>
    <w:div w:id="1985815706">
      <w:bodyDiv w:val="1"/>
      <w:marLeft w:val="0"/>
      <w:marRight w:val="0"/>
      <w:marTop w:val="0"/>
      <w:marBottom w:val="0"/>
      <w:divBdr>
        <w:top w:val="none" w:sz="0" w:space="0" w:color="auto"/>
        <w:left w:val="none" w:sz="0" w:space="0" w:color="auto"/>
        <w:bottom w:val="none" w:sz="0" w:space="0" w:color="auto"/>
        <w:right w:val="none" w:sz="0" w:space="0" w:color="auto"/>
      </w:divBdr>
    </w:div>
    <w:div w:id="2045132393">
      <w:bodyDiv w:val="1"/>
      <w:marLeft w:val="0"/>
      <w:marRight w:val="0"/>
      <w:marTop w:val="0"/>
      <w:marBottom w:val="0"/>
      <w:divBdr>
        <w:top w:val="none" w:sz="0" w:space="0" w:color="auto"/>
        <w:left w:val="none" w:sz="0" w:space="0" w:color="auto"/>
        <w:bottom w:val="none" w:sz="0" w:space="0" w:color="auto"/>
        <w:right w:val="none" w:sz="0" w:space="0" w:color="auto"/>
      </w:divBdr>
    </w:div>
    <w:div w:id="2105489573">
      <w:bodyDiv w:val="1"/>
      <w:marLeft w:val="0"/>
      <w:marRight w:val="0"/>
      <w:marTop w:val="0"/>
      <w:marBottom w:val="0"/>
      <w:divBdr>
        <w:top w:val="none" w:sz="0" w:space="0" w:color="auto"/>
        <w:left w:val="none" w:sz="0" w:space="0" w:color="auto"/>
        <w:bottom w:val="none" w:sz="0" w:space="0" w:color="auto"/>
        <w:right w:val="none" w:sz="0" w:space="0" w:color="auto"/>
      </w:divBdr>
    </w:div>
    <w:div w:id="211571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Zam21</b:Tag>
    <b:SourceType>JournalArticle</b:SourceType>
    <b:Guid>{B0BF548D-CCE0-4736-9C57-77D64B8BB0D7}</b:Guid>
    <b:Title>Gestión documental en universidades: Una mirada desde Latinoamérica.</b:Title>
    <b:Year>2021</b:Year>
    <b:Pages>https://www.researchgate.net/publication/362742366_Gestion_documental_en_universidades_Una_mirada_desde_Latinoamerica_DOCUMENTARY_MANAGEMENT_IN_UNIVERSITIES_A_VIEW_FROM_LATIN_AMERICA</b:Pages>
    <b:JournalName>ReHuSo</b:JournalName>
    <b:Author>
      <b:Author>
        <b:NameList>
          <b:Person>
            <b:Last>Zambrano</b:Last>
            <b:First>I.</b:First>
            <b:Middle>E., Quindemil, E. M y Rumbaut, F.</b:Middle>
          </b:Person>
        </b:NameList>
      </b:Author>
    </b:Author>
    <b:RefOrder>1</b:RefOrder>
  </b:Source>
  <b:Source>
    <b:Tag>Lui18</b:Tag>
    <b:SourceType>InternetSite</b:SourceType>
    <b:Guid>{906B6AD7-3F38-4C5F-94AB-1581915DF8A4}</b:Guid>
    <b:Author>
      <b:Author>
        <b:NameList>
          <b:Person>
            <b:Last>Luis</b:Last>
            <b:First>Romero</b:First>
            <b:Middle>Arce Jose</b:Middle>
          </b:Person>
        </b:NameList>
      </b:Author>
    </b:Author>
    <b:Title>Repositorio</b:Title>
    <b:Year>2018</b:Year>
    <b:InternetSiteTitle>Repositorio</b:InternetSiteTitle>
    <b:URL>https://repositorio.uladech.edu.pe/bitstream/handle/20.500.13032/15124/GESTION%20DOCUMENTAL_IMPLEMENTACION_ROMERO_ARCE_JOSE_LUIS.pdf?sequence=3&amp;isAllowed=y</b:URL>
    <b:RefOrder>2</b:RefOrder>
  </b:Source>
  <b:Source>
    <b:Tag>Iva21</b:Tag>
    <b:SourceType>InternetSite</b:SourceType>
    <b:Guid>{3C8C6541-A438-4A70-97D6-D707257E3CFC}</b:Guid>
    <b:Author>
      <b:Author>
        <b:NameList>
          <b:Person>
            <b:Last>Ramirez</b:Last>
            <b:First>Ivan</b:First>
            <b:Middle>Norman Garcia Vega y Jose Francisco Mora</b:Middle>
          </b:Person>
        </b:NameList>
      </b:Author>
    </b:Author>
    <b:Title>repositorio</b:Title>
    <b:InternetSiteTitle>repositorio</b:InternetSiteTitle>
    <b:Year>2021</b:Year>
    <b:URL>https://repositorio.upn.edu.pe/item/3fdc22ad-42db-4ad3-9b85-51a1cf6b08db</b:URL>
    <b:RefOrder>3</b:RefOrder>
  </b:Source>
  <b:Source>
    <b:Tag>Her04</b:Tag>
    <b:SourceType>Book</b:SourceType>
    <b:Guid>{A749B553-6889-42FD-A561-9D26B26CE07F}</b:Guid>
    <b:Title>Metodlología de Investigación Cientifica.</b:Title>
    <b:Year>2004</b:Year>
    <b:Author>
      <b:Author>
        <b:NameList>
          <b:Person>
            <b:Last>Hernández R.</b:Last>
            <b:First>Fernández</b:First>
            <b:Middle>C. y Del Pilar B</b:Middle>
          </b:Person>
        </b:NameList>
      </b:Author>
    </b:Author>
    <b:Publisher>McGRAW-HILL</b:Publisher>
    <b:RefOrder>4</b:RefOrder>
  </b:Source>
</b:Sources>
</file>

<file path=customXml/itemProps1.xml><?xml version="1.0" encoding="utf-8"?>
<ds:datastoreItem xmlns:ds="http://schemas.openxmlformats.org/officeDocument/2006/customXml" ds:itemID="{3E9FDEED-B917-42E7-A051-C9EB7E6A5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3878</Words>
  <Characters>21335</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Uziel Fernandez</dc:creator>
  <cp:keywords/>
  <dc:description/>
  <cp:lastModifiedBy>laptop</cp:lastModifiedBy>
  <cp:revision>2</cp:revision>
  <dcterms:created xsi:type="dcterms:W3CDTF">2026-03-31T14:23:00Z</dcterms:created>
  <dcterms:modified xsi:type="dcterms:W3CDTF">2026-03-31T14:23:00Z</dcterms:modified>
</cp:coreProperties>
</file>