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9C50D7">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9C50D7">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9C50D7">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9C50D7">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9C50D7">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9C50D7">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9C50D7">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9C50D7">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9C50D7">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9C50D7">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9C50D7">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9C50D7">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9C50D7">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9C50D7">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9C50D7">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9C50D7">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9C50D7">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9C50D7">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9C50D7">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9C50D7">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9C50D7">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9C50D7">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60732">
      <w:pPr>
        <w:pStyle w:val="CW"/>
      </w:pPr>
      <w:r w:rsidRPr="00FB343E">
        <w:t>The domain is focused on predicting stroke based o</w:t>
      </w:r>
      <w:r w:rsidR="006139A1">
        <w:t>n</w:t>
      </w:r>
      <w:r w:rsidRPr="00FB343E">
        <w:t xml:space="preserve"> various factors such as age, gender, diseases</w:t>
      </w:r>
      <w:r w:rsidR="007F476A">
        <w:t>,</w:t>
      </w:r>
      <w:r w:rsidRPr="00FB343E">
        <w:t xml:space="preserve"> and if the person is a smoker or not. These factors can cause </w:t>
      </w:r>
      <w:r w:rsidR="007F476A">
        <w:t xml:space="preserve">a </w:t>
      </w:r>
      <w:r w:rsidRPr="00FB343E">
        <w:t xml:space="preserve">stroke. The reason for choosing </w:t>
      </w:r>
      <w:r w:rsidR="00E11F9D" w:rsidRPr="00FB343E">
        <w:t>stroke as the problem domain</w:t>
      </w:r>
      <w:r w:rsidRPr="00FB343E">
        <w:t xml:space="preserve"> out of the similar </w:t>
      </w:r>
      <w:r w:rsidR="00E11F9D" w:rsidRPr="00FB343E">
        <w:t>issues is because</w:t>
      </w:r>
      <w:r w:rsidR="00387733" w:rsidRPr="00FB343E">
        <w:t xml:space="preserve"> stroke is</w:t>
      </w:r>
      <w:r w:rsidR="00E11F9D" w:rsidRPr="00FB343E">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t xml:space="preserve">s </w:t>
      </w:r>
      <w:r w:rsidR="00780129" w:rsidRPr="00FB343E">
        <w:t>to</w:t>
      </w:r>
      <w:r w:rsidR="00387733" w:rsidRPr="00FB343E">
        <w:t xml:space="preserve"> rapidly help them with recovery</w:t>
      </w:r>
      <w:r w:rsidR="00312F4E" w:rsidRPr="00FB343E">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D16429" w:rsidRDefault="00441A9F" w:rsidP="00441A9F">
      <w:pPr>
        <w:pStyle w:val="Caption"/>
        <w:rPr>
          <w:rFonts w:cs="Arial"/>
        </w:rPr>
      </w:pPr>
      <w:r>
        <w:t xml:space="preserve">Figure </w:t>
      </w:r>
      <w:r w:rsidR="009C50D7">
        <w:fldChar w:fldCharType="begin"/>
      </w:r>
      <w:r w:rsidR="009C50D7">
        <w:instrText xml:space="preserve"> SEQ Figure \* ARABIC </w:instrText>
      </w:r>
      <w:r w:rsidR="009C50D7">
        <w:fldChar w:fldCharType="separate"/>
      </w:r>
      <w:r w:rsidR="008C23AA">
        <w:rPr>
          <w:noProof/>
        </w:rPr>
        <w:t>1</w:t>
      </w:r>
      <w:r w:rsidR="009C50D7">
        <w:rPr>
          <w:noProof/>
        </w:rPr>
        <w:fldChar w:fldCharType="end"/>
      </w:r>
      <w:r>
        <w:t xml:space="preserve"> - Confusion matrix</w:t>
      </w:r>
    </w:p>
    <w:p w14:paraId="09074F23" w14:textId="06649923"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D16429" w:rsidRDefault="00441A9F" w:rsidP="00441A9F">
      <w:pPr>
        <w:pStyle w:val="Caption"/>
        <w:rPr>
          <w:rFonts w:cs="Arial"/>
        </w:rPr>
      </w:pPr>
      <w:r>
        <w:t xml:space="preserve">Figure </w:t>
      </w:r>
      <w:r w:rsidR="009C50D7">
        <w:fldChar w:fldCharType="begin"/>
      </w:r>
      <w:r w:rsidR="009C50D7">
        <w:instrText xml:space="preserve"> SEQ Figure \* ARABIC </w:instrText>
      </w:r>
      <w:r w:rsidR="009C50D7">
        <w:fldChar w:fldCharType="separate"/>
      </w:r>
      <w:r w:rsidR="008C23AA">
        <w:rPr>
          <w:noProof/>
        </w:rPr>
        <w:t>2</w:t>
      </w:r>
      <w:r w:rsidR="009C50D7">
        <w:rPr>
          <w:noProof/>
        </w:rPr>
        <w:fldChar w:fldCharType="end"/>
      </w:r>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32429" cy="1615474"/>
                    </a:xfrm>
                    <a:prstGeom prst="rect">
                      <a:avLst/>
                    </a:prstGeom>
                  </pic:spPr>
                </pic:pic>
              </a:graphicData>
            </a:graphic>
          </wp:inline>
        </w:drawing>
      </w:r>
    </w:p>
    <w:p w14:paraId="411A4091" w14:textId="4A8137E3" w:rsidR="00093969" w:rsidRPr="00441A9F" w:rsidRDefault="00441A9F" w:rsidP="00441A9F">
      <w:pPr>
        <w:pStyle w:val="Caption"/>
      </w:pPr>
      <w:r>
        <w:t xml:space="preserve">Figure </w:t>
      </w:r>
      <w:r w:rsidR="009C50D7">
        <w:fldChar w:fldCharType="begin"/>
      </w:r>
      <w:r w:rsidR="009C50D7">
        <w:instrText xml:space="preserve"> SEQ Figure \* ARABIC </w:instrText>
      </w:r>
      <w:r w:rsidR="009C50D7">
        <w:fldChar w:fldCharType="separate"/>
      </w:r>
      <w:r w:rsidR="008C23AA">
        <w:rPr>
          <w:noProof/>
        </w:rPr>
        <w:t>3</w:t>
      </w:r>
      <w:r w:rsidR="009C50D7">
        <w:rPr>
          <w:noProof/>
        </w:rPr>
        <w:fldChar w:fldCharType="end"/>
      </w:r>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93969" w:rsidRDefault="00441A9F" w:rsidP="00441A9F">
      <w:pPr>
        <w:pStyle w:val="Caption"/>
        <w:jc w:val="both"/>
      </w:pPr>
      <w:r>
        <w:t xml:space="preserve">Figure </w:t>
      </w:r>
      <w:r w:rsidR="009C50D7">
        <w:fldChar w:fldCharType="begin"/>
      </w:r>
      <w:r w:rsidR="009C50D7">
        <w:instrText xml:space="preserve"> SEQ Figure \* ARABIC </w:instrText>
      </w:r>
      <w:r w:rsidR="009C50D7">
        <w:fldChar w:fldCharType="separate"/>
      </w:r>
      <w:r w:rsidR="008C23AA">
        <w:rPr>
          <w:noProof/>
        </w:rPr>
        <w:t>4</w:t>
      </w:r>
      <w:r w:rsidR="009C50D7">
        <w:rPr>
          <w:noProof/>
        </w:rPr>
        <w:fldChar w:fldCharType="end"/>
      </w:r>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3A357950" w:rsidR="00076124" w:rsidRPr="00D16429" w:rsidRDefault="009F5524" w:rsidP="00D16429">
      <w:pPr>
        <w:rPr>
          <w:rFonts w:ascii="Arial" w:hAnsi="Arial" w:cs="Arial"/>
          <w:color w:val="auto"/>
          <w:sz w:val="22"/>
        </w:rPr>
      </w:pPr>
      <w:r w:rsidRPr="00D16429">
        <w:rPr>
          <w:rFonts w:ascii="Arial" w:hAnsi="Arial" w:cs="Arial"/>
          <w:color w:val="auto"/>
          <w:sz w:val="22"/>
        </w:rPr>
        <w:t>We are using K-Fold to split our data into training and test data</w:t>
      </w:r>
      <w:r w:rsidRPr="00A538AB">
        <w:rPr>
          <w:rFonts w:ascii="Arial" w:hAnsi="Arial" w:cs="Arial"/>
          <w:color w:val="auto"/>
          <w:sz w:val="22"/>
        </w:rPr>
        <w:t>.</w:t>
      </w:r>
      <w:r w:rsidRPr="00A538AB">
        <w:rPr>
          <w:rFonts w:ascii="Arial" w:hAnsi="Arial" w:cs="Arial"/>
          <w:color w:val="FF0000"/>
          <w:sz w:val="22"/>
        </w:rPr>
        <w:t xml:space="preserve"> </w:t>
      </w:r>
      <w:r w:rsidR="00A538AB" w:rsidRPr="00A538AB">
        <w:rPr>
          <w:rFonts w:ascii="Arial" w:hAnsi="Arial" w:cs="Arial"/>
          <w:color w:val="FF0000"/>
          <w:sz w:val="22"/>
        </w:rPr>
        <w:t xml:space="preserve">*SMOTE should move to the end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77647F73" w14:textId="657A6785" w:rsidR="00BE0DD6" w:rsidRDefault="00BE0DD6" w:rsidP="00D70320">
      <w:pPr>
        <w:pStyle w:val="CW"/>
        <w:rPr>
          <w:b/>
          <w:bCs w:val="0"/>
          <w:u w:val="single"/>
        </w:rPr>
      </w:pPr>
    </w:p>
    <w:p w14:paraId="23E24630" w14:textId="77777777" w:rsidR="00BE0DD6" w:rsidRPr="00BE0DD6" w:rsidRDefault="00BE0DD6" w:rsidP="00D70320">
      <w:pPr>
        <w:pStyle w:val="CW"/>
        <w:rPr>
          <w:b/>
          <w:bCs w:val="0"/>
          <w:u w:val="single"/>
        </w:rPr>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w:t>
      </w:r>
      <w:proofErr w:type="gramStart"/>
      <w:r w:rsidRPr="006B65D5">
        <w:t>true</w:t>
      </w:r>
      <w:proofErr w:type="gramEnd"/>
      <w:r w:rsidRPr="006B65D5">
        <w:t xml:space="preserve"> and false statements.  It starts at the first node, the root node, and adds </w:t>
      </w:r>
      <w:r w:rsidRPr="006B65D5">
        <w:lastRenderedPageBreak/>
        <w:t xml:space="preserve">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00784D10" w:rsidR="003312E3" w:rsidRPr="00A83A95" w:rsidRDefault="003312E3" w:rsidP="003312E3">
      <w:pPr>
        <w:pStyle w:val="CW"/>
      </w:pPr>
      <w:r w:rsidRPr="00A83A95">
        <w:t>For our decision tree, we set our criterion as ‘</w:t>
      </w:r>
      <w:proofErr w:type="spellStart"/>
      <w:r w:rsidRPr="00A83A95">
        <w:t>gini</w:t>
      </w:r>
      <w:proofErr w:type="spellEnd"/>
      <w:r w:rsidRPr="00A83A95">
        <w:t>’ since it improved the accura</w:t>
      </w:r>
      <w:r w:rsidR="0045255F">
        <w:t>c</w:t>
      </w:r>
      <w:r w:rsidRPr="00A83A95">
        <w:t xml:space="preserve">y output more than ‘entropy’. For the other values such as </w:t>
      </w:r>
      <w:proofErr w:type="spellStart"/>
      <w:r w:rsidRPr="00A83A95">
        <w:t>max_depth</w:t>
      </w:r>
      <w:proofErr w:type="spellEnd"/>
      <w:r w:rsidRPr="00A83A95">
        <w:t xml:space="preserve">, </w:t>
      </w:r>
      <w:proofErr w:type="spellStart"/>
      <w:r w:rsidRPr="00A83A95">
        <w:t>min_samples_split</w:t>
      </w:r>
      <w:proofErr w:type="spellEnd"/>
      <w:r w:rsidRPr="00A83A95">
        <w:t xml:space="preserve"> and </w:t>
      </w:r>
      <w:proofErr w:type="spellStart"/>
      <w:r w:rsidRPr="00A83A95">
        <w:t>min_samples_leaf</w:t>
      </w:r>
      <w:proofErr w:type="spellEnd"/>
      <w:r w:rsidRPr="00A83A95">
        <w:t xml:space="preserve"> all as default values.  </w:t>
      </w:r>
      <w:r>
        <w:t xml:space="preserve">Displayed below is the confusion matrix we created for the decision tree as well as the results that were outputted from the decision tree. </w:t>
      </w:r>
      <w:r w:rsidR="002D3794">
        <w:t xml:space="preserve">Using the decision tree we were able to reach an accuracy </w:t>
      </w:r>
      <w:proofErr w:type="gramStart"/>
      <w:r w:rsidR="002D3794">
        <w:t>of  90</w:t>
      </w:r>
      <w:proofErr w:type="gramEnd"/>
      <w:r w:rsidR="002D3794">
        <w:t>%.</w:t>
      </w:r>
    </w:p>
    <w:p w14:paraId="27B2D127" w14:textId="77777777" w:rsidR="00DB54A8" w:rsidRDefault="00AD390B" w:rsidP="00DB54A8">
      <w:pPr>
        <w:keepNext/>
      </w:pPr>
      <w:bookmarkStart w:id="13" w:name="_Toc91170895"/>
      <w:bookmarkStart w:id="14" w:name="_Toc91172714"/>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239E05EE" w14:textId="4A0884CE" w:rsidR="00AD390B" w:rsidRDefault="00DB54A8" w:rsidP="00DB54A8">
      <w:pPr>
        <w:pStyle w:val="Caption"/>
      </w:pPr>
      <w:r>
        <w:t xml:space="preserve">Figure </w:t>
      </w:r>
      <w:r w:rsidR="008C23AA">
        <w:t>5</w:t>
      </w:r>
      <w:r>
        <w:t xml:space="preserve"> - Decision tree result</w:t>
      </w:r>
    </w:p>
    <w:p w14:paraId="58AB0B99" w14:textId="77777777" w:rsidR="00A60732" w:rsidRPr="00A60732" w:rsidRDefault="00A60732" w:rsidP="00A60732"/>
    <w:p w14:paraId="46A16A8E" w14:textId="1634D07D" w:rsidR="00AD390B" w:rsidRDefault="00AD390B" w:rsidP="00AD390B">
      <w:pPr>
        <w:pStyle w:val="Heading1"/>
        <w:rPr>
          <w:rFonts w:ascii="Arial" w:hAnsi="Arial" w:cs="Arial"/>
          <w:color w:val="auto"/>
          <w:sz w:val="22"/>
          <w:szCs w:val="22"/>
          <w:u w:val="single"/>
        </w:rPr>
      </w:pPr>
      <w:bookmarkStart w:id="15" w:name="_Toc91172717"/>
      <w:r w:rsidRPr="00D16429">
        <w:rPr>
          <w:rFonts w:ascii="Arial" w:hAnsi="Arial" w:cs="Arial"/>
          <w:color w:val="auto"/>
          <w:sz w:val="22"/>
          <w:szCs w:val="22"/>
          <w:u w:val="single"/>
        </w:rPr>
        <w:t>Random Forest</w:t>
      </w:r>
      <w:bookmarkEnd w:id="15"/>
      <w:r w:rsidRPr="00D16429">
        <w:rPr>
          <w:rFonts w:ascii="Arial" w:hAnsi="Arial" w:cs="Arial"/>
          <w:color w:val="auto"/>
          <w:sz w:val="22"/>
          <w:szCs w:val="22"/>
          <w:u w:val="single"/>
        </w:rPr>
        <w:t xml:space="preserve"> </w:t>
      </w:r>
    </w:p>
    <w:p w14:paraId="3981962A" w14:textId="49D17A26" w:rsidR="00AD390B" w:rsidRPr="00F22FD7" w:rsidRDefault="00F22FD7" w:rsidP="00AD390B">
      <w:pPr>
        <w:pStyle w:val="CW"/>
      </w:pPr>
      <w:r>
        <w:t xml:space="preserve">Another model we tested out was random forest since it works similarly to decision tree and could give us a higher accuracy. For random forest we also kept the default values as they gave us our highest accuracy score at 94%. </w:t>
      </w:r>
      <w:r w:rsidR="0073388C">
        <w:t xml:space="preserve">We then tested out other combinations for </w:t>
      </w:r>
      <w:proofErr w:type="spellStart"/>
      <w:r w:rsidR="0073388C">
        <w:t>n_estimators</w:t>
      </w:r>
      <w:proofErr w:type="spellEnd"/>
      <w:r w:rsidR="0073388C">
        <w:t xml:space="preserve"> and criterion to see if we could increase the accuracy any further. </w:t>
      </w:r>
      <w:r w:rsidR="001E7DAD">
        <w:t xml:space="preserve">After setting the </w:t>
      </w:r>
      <w:proofErr w:type="spellStart"/>
      <w:r w:rsidR="001E7DAD">
        <w:t>n_estimators</w:t>
      </w:r>
      <w:proofErr w:type="spellEnd"/>
      <w:r w:rsidR="001E7DAD">
        <w:t xml:space="preserve"> we received an accuracy of 95% as well as an increase in our other values such as macro average and weighed average. We also tested out criterion for which ‘</w:t>
      </w:r>
      <w:proofErr w:type="spellStart"/>
      <w:r w:rsidR="001E7DAD">
        <w:t>gini</w:t>
      </w:r>
      <w:proofErr w:type="spellEnd"/>
      <w:r w:rsidR="001E7DAD">
        <w:t xml:space="preserve">’ seemed the best fit, </w:t>
      </w:r>
      <w:r w:rsidR="00351CDE">
        <w:t>whilst</w:t>
      </w:r>
      <w:r w:rsidR="001E7DAD">
        <w:t xml:space="preserve"> </w:t>
      </w:r>
      <w:r w:rsidR="00351CDE">
        <w:t>‘</w:t>
      </w:r>
      <w:r w:rsidR="001E7DAD">
        <w:t>entropy</w:t>
      </w:r>
      <w:r w:rsidR="00351CDE">
        <w:t>’</w:t>
      </w:r>
      <w:r w:rsidR="001E7DAD">
        <w:t xml:space="preserve"> seemed to </w:t>
      </w:r>
      <w:r w:rsidR="00351CDE">
        <w:t xml:space="preserve">decrease the accuracy. </w:t>
      </w:r>
    </w:p>
    <w:p w14:paraId="219DDFB8" w14:textId="1267B112" w:rsidR="00DB54A8" w:rsidRDefault="00DB54A8" w:rsidP="00DB54A8">
      <w:pPr>
        <w:pStyle w:val="CW"/>
      </w:pPr>
    </w:p>
    <w:p w14:paraId="7C018EC2" w14:textId="46759746" w:rsidR="00DB54A8" w:rsidRDefault="00351CDE" w:rsidP="00DB54A8">
      <w:pPr>
        <w:keepNext/>
      </w:pPr>
      <w:r>
        <w:rPr>
          <w:noProof/>
          <w:color w:val="FF0000"/>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20BF1" w:rsidRDefault="00DB54A8" w:rsidP="00020BF1">
      <w:pPr>
        <w:pStyle w:val="Caption"/>
        <w:rPr>
          <w:rFonts w:cs="Arial"/>
          <w:color w:val="FF0000"/>
        </w:rPr>
      </w:pPr>
      <w:r>
        <w:t xml:space="preserve">Figure </w:t>
      </w:r>
      <w:r w:rsidR="008C23AA">
        <w:t>6</w:t>
      </w:r>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6" w:name="_Toc91172715"/>
      <w:r w:rsidRPr="00D16429">
        <w:rPr>
          <w:rFonts w:ascii="Arial" w:hAnsi="Arial" w:cs="Arial"/>
          <w:color w:val="auto"/>
          <w:sz w:val="22"/>
          <w:szCs w:val="22"/>
          <w:u w:val="single"/>
        </w:rPr>
        <w:t>Logistic Regression</w:t>
      </w:r>
      <w:bookmarkEnd w:id="16"/>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1B4367" w:rsidRDefault="001B4367" w:rsidP="001B4367">
      <w:pPr>
        <w:pStyle w:val="Caption"/>
      </w:pPr>
      <w:r>
        <w:t xml:space="preserve">Figure </w:t>
      </w:r>
      <w:r w:rsidR="008C23AA">
        <w:t>7</w:t>
      </w:r>
      <w:r>
        <w:t xml:space="preserve"> - </w:t>
      </w:r>
      <w:r w:rsidRPr="006273BE">
        <w:t>scatter plot for logistic regression</w:t>
      </w:r>
    </w:p>
    <w:p w14:paraId="3F0A57B1" w14:textId="352D268F"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202D0CB9" w14:textId="23694DCD" w:rsidR="003070CB" w:rsidRPr="003070CB" w:rsidRDefault="003070CB" w:rsidP="003070CB">
      <w:r>
        <w:rPr>
          <w:noProof/>
        </w:rPr>
        <w:drawing>
          <wp:inline distT="0" distB="0" distL="0" distR="0" wp14:anchorId="4660E5D6" wp14:editId="6F78E583">
            <wp:extent cx="4056547" cy="578485"/>
            <wp:effectExtent l="0" t="0" r="127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l="-2" r="59910" b="89999"/>
                    <a:stretch/>
                  </pic:blipFill>
                  <pic:spPr bwMode="auto">
                    <a:xfrm>
                      <a:off x="0" y="0"/>
                      <a:ext cx="4137701" cy="590058"/>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Default="003070CB" w:rsidP="001B4367">
      <w:pPr>
        <w:keepNext/>
      </w:pPr>
      <w:r>
        <w:rPr>
          <w:noProof/>
        </w:rPr>
        <w:drawing>
          <wp:inline distT="0" distB="0" distL="0" distR="0" wp14:anchorId="416B666D" wp14:editId="504547A0">
            <wp:extent cx="4077970" cy="1457960"/>
            <wp:effectExtent l="0" t="0" r="0" b="889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970" cy="1457960"/>
                    </a:xfrm>
                    <a:prstGeom prst="rect">
                      <a:avLst/>
                    </a:prstGeom>
                    <a:noFill/>
                    <a:ln>
                      <a:noFill/>
                    </a:ln>
                  </pic:spPr>
                </pic:pic>
              </a:graphicData>
            </a:graphic>
          </wp:inline>
        </w:drawing>
      </w:r>
    </w:p>
    <w:p w14:paraId="3A4E670F" w14:textId="458BABD0" w:rsidR="001B4367" w:rsidRPr="001B4367" w:rsidRDefault="001B4367" w:rsidP="001B4367">
      <w:pPr>
        <w:pStyle w:val="Caption"/>
      </w:pPr>
      <w:r>
        <w:t xml:space="preserve">Figure </w:t>
      </w:r>
      <w:r w:rsidR="008C23AA">
        <w:t>8</w:t>
      </w:r>
      <w:r>
        <w:t xml:space="preserve"> - logistic regression result</w:t>
      </w:r>
    </w:p>
    <w:p w14:paraId="54FD64BF" w14:textId="1800DFBD" w:rsidR="00BE0DD6" w:rsidRPr="00D16429" w:rsidRDefault="00906C6E" w:rsidP="00D16429">
      <w:pPr>
        <w:pStyle w:val="Heading1"/>
        <w:rPr>
          <w:rFonts w:ascii="Arial" w:hAnsi="Arial" w:cs="Arial"/>
          <w:color w:val="auto"/>
          <w:sz w:val="22"/>
          <w:szCs w:val="22"/>
          <w:u w:val="single"/>
        </w:rPr>
      </w:pPr>
      <w:bookmarkStart w:id="17" w:name="_Toc91172718"/>
      <w:r w:rsidRPr="00D16429">
        <w:rPr>
          <w:rFonts w:ascii="Arial" w:eastAsiaTheme="minorHAnsi" w:hAnsi="Arial" w:cs="Arial"/>
          <w:color w:val="auto"/>
          <w:sz w:val="22"/>
          <w:szCs w:val="22"/>
          <w:u w:val="single"/>
        </w:rPr>
        <w:t>Naïve Bayes</w:t>
      </w:r>
      <w:bookmarkEnd w:id="17"/>
    </w:p>
    <w:p w14:paraId="0D5F3F2A" w14:textId="0AD2E830" w:rsidR="00BE0DD6" w:rsidRDefault="00BE0DD6" w:rsidP="00D21242">
      <w:pPr>
        <w:pStyle w:val="CW"/>
        <w:rPr>
          <w:b/>
          <w:bCs w:val="0"/>
          <w:u w:val="single"/>
        </w:rPr>
      </w:pPr>
    </w:p>
    <w:p w14:paraId="1955AB09" w14:textId="1E21662D" w:rsidR="009E7DA5" w:rsidRDefault="00F10B83" w:rsidP="00696AE2">
      <w:pPr>
        <w:rPr>
          <w:rFonts w:ascii="Arial" w:hAnsi="Arial" w:cs="Arial"/>
          <w:color w:val="auto"/>
          <w:sz w:val="22"/>
        </w:rPr>
      </w:pPr>
      <w:bookmarkStart w:id="18" w:name="_Toc91172719"/>
      <w:r w:rsidRPr="00696AE2">
        <w:rPr>
          <w:rFonts w:ascii="Arial" w:hAnsi="Arial" w:cs="Arial"/>
          <w:color w:val="auto"/>
          <w:sz w:val="22"/>
        </w:rPr>
        <w:t xml:space="preserve">This model is from the </w:t>
      </w:r>
      <w:r w:rsidR="007F476A">
        <w:rPr>
          <w:rFonts w:ascii="Arial" w:hAnsi="Arial" w:cs="Arial"/>
          <w:color w:val="auto"/>
          <w:sz w:val="22"/>
        </w:rPr>
        <w:t>B</w:t>
      </w:r>
      <w:r w:rsidRPr="00696AE2">
        <w:rPr>
          <w:rFonts w:ascii="Arial" w:hAnsi="Arial" w:cs="Arial"/>
          <w:color w:val="auto"/>
          <w:sz w:val="22"/>
        </w:rPr>
        <w:t>ayes theorem</w:t>
      </w:r>
      <w:bookmarkEnd w:id="18"/>
      <w:r w:rsidR="00696AE2" w:rsidRPr="00696AE2">
        <w:rPr>
          <w:rFonts w:ascii="Arial" w:hAnsi="Arial" w:cs="Arial"/>
          <w:color w:val="auto"/>
          <w:sz w:val="22"/>
        </w:rPr>
        <w:t>. The accuracy score received for this model was 87% which was the third</w:t>
      </w:r>
      <w:r w:rsidR="007F476A">
        <w:rPr>
          <w:rFonts w:ascii="Arial" w:hAnsi="Arial" w:cs="Arial"/>
          <w:color w:val="auto"/>
          <w:sz w:val="22"/>
        </w:rPr>
        <w:t>-</w:t>
      </w:r>
      <w:r w:rsidR="00696AE2">
        <w:rPr>
          <w:rFonts w:ascii="Arial" w:hAnsi="Arial" w:cs="Arial"/>
          <w:color w:val="auto"/>
          <w:sz w:val="22"/>
        </w:rPr>
        <w:t xml:space="preserve">best out of the </w:t>
      </w:r>
      <w:r w:rsidR="00B27583">
        <w:rPr>
          <w:rFonts w:ascii="Arial" w:hAnsi="Arial" w:cs="Arial"/>
          <w:color w:val="auto"/>
          <w:sz w:val="22"/>
        </w:rPr>
        <w:t>other</w:t>
      </w:r>
      <w:r w:rsidR="00696AE2">
        <w:rPr>
          <w:rFonts w:ascii="Arial" w:hAnsi="Arial" w:cs="Arial"/>
          <w:color w:val="auto"/>
          <w:sz w:val="22"/>
        </w:rPr>
        <w:t xml:space="preserve"> models. </w:t>
      </w:r>
    </w:p>
    <w:p w14:paraId="7C0DE762" w14:textId="77777777" w:rsidR="008C23AA" w:rsidRDefault="008C23AA" w:rsidP="00696AE2">
      <w:pPr>
        <w:rPr>
          <w:rFonts w:ascii="Arial" w:hAnsi="Arial" w:cs="Arial"/>
          <w:color w:val="auto"/>
          <w:sz w:val="22"/>
        </w:rPr>
      </w:pPr>
    </w:p>
    <w:p w14:paraId="4840784D" w14:textId="77777777" w:rsidR="008C23AA" w:rsidRDefault="002E5913" w:rsidP="008C23AA">
      <w:pPr>
        <w:keepNext/>
      </w:pPr>
      <w:r>
        <w:rPr>
          <w:rFonts w:ascii="Arial" w:hAnsi="Arial" w:cs="Arial"/>
          <w:noProof/>
          <w:color w:val="auto"/>
          <w:sz w:val="22"/>
        </w:rPr>
        <w:drawing>
          <wp:inline distT="0" distB="0" distL="0" distR="0" wp14:anchorId="606A7461" wp14:editId="7BF86034">
            <wp:extent cx="3820160" cy="21145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0160" cy="2114550"/>
                    </a:xfrm>
                    <a:prstGeom prst="rect">
                      <a:avLst/>
                    </a:prstGeom>
                    <a:noFill/>
                    <a:ln>
                      <a:noFill/>
                    </a:ln>
                  </pic:spPr>
                </pic:pic>
              </a:graphicData>
            </a:graphic>
          </wp:inline>
        </w:drawing>
      </w:r>
    </w:p>
    <w:p w14:paraId="1254B37F" w14:textId="3A9B369C" w:rsidR="0056363B" w:rsidRPr="00696AE2" w:rsidRDefault="008C23AA" w:rsidP="008C23AA">
      <w:pPr>
        <w:pStyle w:val="Caption"/>
        <w:rPr>
          <w:rFonts w:cs="Arial"/>
        </w:rPr>
      </w:pPr>
      <w:r>
        <w:t>Figure 9 - Naive Bayes result</w:t>
      </w: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9" w:name="_Toc91172720"/>
      <w:r w:rsidRPr="00D16429">
        <w:rPr>
          <w:rFonts w:ascii="Arial" w:eastAsiaTheme="minorHAnsi" w:hAnsi="Arial" w:cs="Arial"/>
          <w:color w:val="auto"/>
          <w:sz w:val="22"/>
          <w:szCs w:val="22"/>
          <w:u w:val="single"/>
          <w:lang w:val="en-GB"/>
        </w:rPr>
        <w:lastRenderedPageBreak/>
        <w:t>How did you encode the input variables?</w:t>
      </w:r>
      <w:bookmarkEnd w:id="19"/>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20" w:name="_Toc91172721"/>
      <w:r w:rsidRPr="00D16429">
        <w:rPr>
          <w:rFonts w:ascii="Arial" w:eastAsiaTheme="minorHAnsi" w:hAnsi="Arial" w:cs="Arial"/>
          <w:color w:val="auto"/>
          <w:sz w:val="22"/>
          <w:szCs w:val="22"/>
          <w:u w:val="single"/>
          <w:lang w:val="en-GB"/>
        </w:rPr>
        <w:t>What are the criteria for selecting model performance evaluation tools?</w:t>
      </w:r>
      <w:bookmarkEnd w:id="20"/>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2"/>
      <w:r w:rsidRPr="00D16429">
        <w:rPr>
          <w:rFonts w:ascii="Arial" w:eastAsiaTheme="minorHAnsi" w:hAnsi="Arial" w:cs="Arial"/>
          <w:color w:val="auto"/>
          <w:sz w:val="22"/>
          <w:szCs w:val="22"/>
          <w:u w:val="single"/>
          <w:lang w:val="en-GB"/>
        </w:rPr>
        <w:t>Did you have any problems or difficulties working with the dataset?</w:t>
      </w:r>
      <w:bookmarkEnd w:id="21"/>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2" w:name="_Toc91172723"/>
      <w:r w:rsidRPr="00D16429">
        <w:rPr>
          <w:rFonts w:ascii="Arial" w:eastAsiaTheme="minorHAnsi" w:hAnsi="Arial" w:cs="Arial"/>
          <w:color w:val="auto"/>
          <w:sz w:val="22"/>
          <w:szCs w:val="22"/>
          <w:u w:val="single"/>
          <w:lang w:val="en-GB"/>
        </w:rPr>
        <w:t>Confusion Matrix Models</w:t>
      </w:r>
      <w:bookmarkEnd w:id="22"/>
    </w:p>
    <w:p w14:paraId="3C8529A6" w14:textId="64BD2E92" w:rsidR="00F0789F" w:rsidRDefault="00216E12" w:rsidP="00BE0DD6">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48B07260" wp14:editId="26DFAEFD">
            <wp:extent cx="2472550" cy="1853742"/>
            <wp:effectExtent l="0" t="0" r="444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Pr>
          <w:rFonts w:ascii="Arial" w:hAnsi="Arial" w:cs="Arial"/>
          <w:noProof/>
          <w:color w:val="auto"/>
          <w:sz w:val="22"/>
        </w:rPr>
        <w:drawing>
          <wp:inline distT="0" distB="0" distL="0" distR="0" wp14:anchorId="66129058" wp14:editId="0ECB121E">
            <wp:extent cx="2476473" cy="1856683"/>
            <wp:effectExtent l="0" t="0" r="635"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789789C1" w14:textId="31412F56" w:rsidR="00F0789F" w:rsidRDefault="00216E12" w:rsidP="00BE0DD6">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2CC1B928" wp14:editId="10AC030D">
            <wp:extent cx="2486677" cy="1864333"/>
            <wp:effectExtent l="0" t="0" r="0" b="3175"/>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Pr>
          <w:rFonts w:ascii="Arial" w:hAnsi="Arial" w:cs="Arial"/>
          <w:noProof/>
          <w:color w:val="auto"/>
          <w:sz w:val="22"/>
        </w:rPr>
        <w:drawing>
          <wp:inline distT="0" distB="0" distL="0" distR="0" wp14:anchorId="6920DBD1" wp14:editId="79577E88">
            <wp:extent cx="2481664" cy="1860574"/>
            <wp:effectExtent l="0" t="0" r="0" b="635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4"/>
      <w:r w:rsidRPr="00D16429">
        <w:rPr>
          <w:rFonts w:ascii="Arial" w:eastAsiaTheme="minorHAnsi" w:hAnsi="Arial" w:cs="Arial"/>
          <w:color w:val="auto"/>
          <w:sz w:val="22"/>
          <w:szCs w:val="22"/>
          <w:u w:val="single"/>
          <w:lang w:val="en-GB"/>
        </w:rPr>
        <w:t>Accuracy Metrics Comparison</w:t>
      </w:r>
      <w:bookmarkEnd w:id="23"/>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2B366873" w:rsidR="006970F0" w:rsidRPr="006B65D5" w:rsidRDefault="00D10DA8" w:rsidP="006B65D5">
            <w:pPr>
              <w:rPr>
                <w:rFonts w:ascii="Arial" w:eastAsiaTheme="minorHAnsi" w:hAnsi="Arial" w:cs="Arial"/>
                <w:color w:val="auto"/>
                <w:sz w:val="22"/>
                <w:lang w:val="en-GB"/>
              </w:rPr>
            </w:pPr>
            <w:r>
              <w:rPr>
                <w:rFonts w:ascii="Arial" w:eastAsiaTheme="minorHAnsi" w:hAnsi="Arial" w:cs="Arial"/>
                <w:color w:val="auto"/>
                <w:sz w:val="22"/>
                <w:lang w:val="en-GB"/>
              </w:rPr>
              <w:t>89</w:t>
            </w:r>
            <w:r w:rsidR="006970F0" w:rsidRPr="006B65D5">
              <w:rPr>
                <w:rFonts w:ascii="Arial" w:eastAsiaTheme="minorHAnsi" w:hAnsi="Arial" w:cs="Arial"/>
                <w:color w:val="auto"/>
                <w:sz w:val="22"/>
                <w:lang w:val="en-GB"/>
              </w:rPr>
              <w:t>%</w:t>
            </w:r>
          </w:p>
        </w:tc>
        <w:tc>
          <w:tcPr>
            <w:tcW w:w="1500" w:type="dxa"/>
          </w:tcPr>
          <w:p w14:paraId="5A673B1C" w14:textId="17B3817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D10DA8">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0D69525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AC5A75">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4" w:name="_Toc91172725"/>
      <w:r w:rsidRPr="00D16429">
        <w:rPr>
          <w:rFonts w:ascii="Arial" w:eastAsiaTheme="minorHAnsi" w:hAnsi="Arial" w:cs="Arial"/>
          <w:color w:val="auto"/>
          <w:sz w:val="22"/>
          <w:szCs w:val="22"/>
          <w:u w:val="single"/>
          <w:lang w:val="en-GB"/>
        </w:rPr>
        <w:t>Evaluation</w:t>
      </w:r>
      <w:bookmarkEnd w:id="24"/>
    </w:p>
    <w:p w14:paraId="013B9C55" w14:textId="1D21F1AE" w:rsidR="00F10B83" w:rsidRDefault="00F10B83" w:rsidP="00F10B83">
      <w:pPr>
        <w:rPr>
          <w:rFonts w:ascii="Arial" w:eastAsiaTheme="minorHAnsi" w:hAnsi="Arial" w:cs="Arial"/>
          <w:sz w:val="22"/>
          <w:lang w:val="en-GB"/>
        </w:rPr>
      </w:pPr>
    </w:p>
    <w:p w14:paraId="3A415244" w14:textId="1E06413E"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lastRenderedPageBreak/>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them were correct positive predictions. The</w:t>
      </w:r>
      <w:r w:rsidR="00AC5A75">
        <w:rPr>
          <w:rFonts w:ascii="Arial" w:eastAsiaTheme="minorHAnsi" w:hAnsi="Arial" w:cs="Arial"/>
          <w:color w:val="auto"/>
          <w:sz w:val="22"/>
          <w:lang w:val="en-GB"/>
        </w:rPr>
        <w:t xml:space="preserve"> </w:t>
      </w:r>
      <w:r w:rsidR="005057F6">
        <w:rPr>
          <w:rFonts w:ascii="Arial" w:eastAsiaTheme="minorHAnsi" w:hAnsi="Arial" w:cs="Arial"/>
          <w:color w:val="auto"/>
          <w:sz w:val="22"/>
          <w:lang w:val="en-GB"/>
        </w:rPr>
        <w:t>highest was</w:t>
      </w:r>
      <w:r w:rsidR="00AC5A75">
        <w:rPr>
          <w:rFonts w:ascii="Arial" w:eastAsiaTheme="minorHAnsi" w:hAnsi="Arial" w:cs="Arial"/>
          <w:color w:val="auto"/>
          <w:sz w:val="22"/>
          <w:lang w:val="en-GB"/>
        </w:rPr>
        <w:t xml:space="preserve"> also</w:t>
      </w:r>
      <w:r w:rsidR="005057F6">
        <w:rPr>
          <w:rFonts w:ascii="Arial" w:eastAsiaTheme="minorHAnsi" w:hAnsi="Arial" w:cs="Arial"/>
          <w:color w:val="auto"/>
          <w:sz w:val="22"/>
          <w:lang w:val="en-GB"/>
        </w:rPr>
        <w:t xml:space="preserve">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t>
      </w:r>
      <w:r w:rsidR="00EA4512">
        <w:rPr>
          <w:rFonts w:ascii="Arial" w:eastAsiaTheme="minorHAnsi" w:hAnsi="Arial" w:cs="Arial"/>
          <w:color w:val="auto"/>
          <w:sz w:val="22"/>
          <w:lang w:val="en-GB"/>
        </w:rPr>
        <w:t>with</w:t>
      </w:r>
      <w:r w:rsidR="005057F6">
        <w:rPr>
          <w:rFonts w:ascii="Arial" w:eastAsiaTheme="minorHAnsi" w:hAnsi="Arial" w:cs="Arial"/>
          <w:color w:val="auto"/>
          <w:sz w:val="22"/>
          <w:lang w:val="en-GB"/>
        </w:rPr>
        <w:t xml:space="preserve"> an accuracy of 9</w:t>
      </w:r>
      <w:r w:rsidR="00EA4512">
        <w:rPr>
          <w:rFonts w:ascii="Arial" w:eastAsiaTheme="minorHAnsi" w:hAnsi="Arial" w:cs="Arial"/>
          <w:color w:val="auto"/>
          <w:sz w:val="22"/>
          <w:lang w:val="en-GB"/>
        </w:rPr>
        <w:t>5</w:t>
      </w:r>
      <w:r w:rsidR="005057F6">
        <w:rPr>
          <w:rFonts w:ascii="Arial" w:eastAsiaTheme="minorHAnsi" w:hAnsi="Arial" w:cs="Arial"/>
          <w:color w:val="auto"/>
          <w:sz w:val="22"/>
          <w:lang w:val="en-GB"/>
        </w:rPr>
        <w:t>%.</w:t>
      </w:r>
      <w:r w:rsidR="005057F6" w:rsidRPr="009E7DA5">
        <w:rPr>
          <w:rFonts w:ascii="Arial" w:eastAsiaTheme="minorHAnsi" w:hAnsi="Arial" w:cs="Arial"/>
          <w:color w:val="FF0000"/>
          <w:sz w:val="22"/>
          <w:lang w:val="en-GB"/>
        </w:rPr>
        <w:t xml:space="preserve"> </w:t>
      </w:r>
      <w:r w:rsidR="009E7DA5" w:rsidRPr="009E7DA5">
        <w:rPr>
          <w:rFonts w:ascii="Arial" w:eastAsiaTheme="minorHAnsi" w:hAnsi="Arial" w:cs="Arial"/>
          <w:color w:val="FF0000"/>
          <w:sz w:val="22"/>
          <w:lang w:val="en-GB"/>
        </w:rPr>
        <w:t xml:space="preserve">Logistic regression gave errors therefore naïve bayes is </w:t>
      </w:r>
      <w:proofErr w:type="gramStart"/>
      <w:r w:rsidR="009E7DA5" w:rsidRPr="009E7DA5">
        <w:rPr>
          <w:rFonts w:ascii="Arial" w:eastAsiaTheme="minorHAnsi" w:hAnsi="Arial" w:cs="Arial"/>
          <w:color w:val="FF0000"/>
          <w:sz w:val="22"/>
          <w:lang w:val="en-GB"/>
        </w:rPr>
        <w:t>actually the</w:t>
      </w:r>
      <w:proofErr w:type="gramEnd"/>
      <w:r w:rsidR="009E7DA5" w:rsidRPr="009E7DA5">
        <w:rPr>
          <w:rFonts w:ascii="Arial" w:eastAsiaTheme="minorHAnsi" w:hAnsi="Arial" w:cs="Arial"/>
          <w:color w:val="FF0000"/>
          <w:sz w:val="22"/>
          <w:lang w:val="en-GB"/>
        </w:rPr>
        <w:t xml:space="preserve"> best solution.</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5" w:name="_Toc91172726"/>
      <w:r>
        <w:rPr>
          <w:rFonts w:ascii="Arial" w:eastAsiaTheme="minorHAnsi" w:hAnsi="Arial" w:cs="Arial"/>
          <w:color w:val="auto"/>
          <w:sz w:val="22"/>
          <w:szCs w:val="22"/>
          <w:u w:val="single"/>
          <w:lang w:val="en-GB"/>
        </w:rPr>
        <w:t>Conclusion</w:t>
      </w:r>
      <w:bookmarkEnd w:id="25"/>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6" w:name="_Toc91172727"/>
      <w:r w:rsidRPr="00C00727">
        <w:rPr>
          <w:rFonts w:ascii="Arial" w:eastAsiaTheme="minorHAnsi" w:hAnsi="Arial" w:cs="Arial"/>
          <w:color w:val="auto"/>
          <w:sz w:val="22"/>
          <w:szCs w:val="22"/>
          <w:u w:val="single"/>
          <w:lang w:val="en-GB"/>
        </w:rPr>
        <w:t>References</w:t>
      </w:r>
      <w:bookmarkEnd w:id="26"/>
    </w:p>
    <w:p w14:paraId="6A0856F8" w14:textId="693929B0" w:rsidR="00733E58" w:rsidRPr="00FB343E" w:rsidRDefault="00733E58" w:rsidP="00733E58">
      <w:pPr>
        <w:rPr>
          <w:rFonts w:ascii="Arial" w:hAnsi="Arial" w:cs="Arial"/>
          <w:color w:val="auto"/>
          <w:sz w:val="22"/>
        </w:rPr>
      </w:pPr>
    </w:p>
    <w:sectPr w:rsidR="00733E58" w:rsidRPr="00FB343E" w:rsidSect="004B7E44">
      <w:headerReference w:type="default" r:id="rId25"/>
      <w:footerReference w:type="default" r:id="rId26"/>
      <w:footerReference w:type="first" r:id="rId2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ECA1A" w14:textId="77777777" w:rsidR="009C50D7" w:rsidRDefault="009C50D7" w:rsidP="004B7E44">
      <w:r>
        <w:separator/>
      </w:r>
    </w:p>
  </w:endnote>
  <w:endnote w:type="continuationSeparator" w:id="0">
    <w:p w14:paraId="6D94A113" w14:textId="77777777" w:rsidR="009C50D7" w:rsidRDefault="009C50D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AB459" w14:textId="77777777" w:rsidR="009C50D7" w:rsidRDefault="009C50D7" w:rsidP="004B7E44">
      <w:r>
        <w:separator/>
      </w:r>
    </w:p>
  </w:footnote>
  <w:footnote w:type="continuationSeparator" w:id="0">
    <w:p w14:paraId="1D1CBA89" w14:textId="77777777" w:rsidR="009C50D7" w:rsidRDefault="009C50D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oFAAoqVQgtAAAA"/>
  </w:docVars>
  <w:rsids>
    <w:rsidRoot w:val="008D1D07"/>
    <w:rsid w:val="00020BF1"/>
    <w:rsid w:val="00034612"/>
    <w:rsid w:val="000365A3"/>
    <w:rsid w:val="00041014"/>
    <w:rsid w:val="00046430"/>
    <w:rsid w:val="000622C4"/>
    <w:rsid w:val="00076124"/>
    <w:rsid w:val="00087F43"/>
    <w:rsid w:val="00093969"/>
    <w:rsid w:val="00096F0C"/>
    <w:rsid w:val="000B325C"/>
    <w:rsid w:val="000E0F80"/>
    <w:rsid w:val="000E14B2"/>
    <w:rsid w:val="0013150F"/>
    <w:rsid w:val="00135FD5"/>
    <w:rsid w:val="001371D0"/>
    <w:rsid w:val="00146C53"/>
    <w:rsid w:val="001513A0"/>
    <w:rsid w:val="00161510"/>
    <w:rsid w:val="00167FEC"/>
    <w:rsid w:val="00181C48"/>
    <w:rsid w:val="00197919"/>
    <w:rsid w:val="001B2FEE"/>
    <w:rsid w:val="001B4367"/>
    <w:rsid w:val="001C615E"/>
    <w:rsid w:val="001E112F"/>
    <w:rsid w:val="001E7DAD"/>
    <w:rsid w:val="001F0465"/>
    <w:rsid w:val="001F6C77"/>
    <w:rsid w:val="001F720F"/>
    <w:rsid w:val="00216E12"/>
    <w:rsid w:val="002470FB"/>
    <w:rsid w:val="002579D0"/>
    <w:rsid w:val="00275D5B"/>
    <w:rsid w:val="00293B83"/>
    <w:rsid w:val="002964E1"/>
    <w:rsid w:val="002A3C7E"/>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C4A93"/>
    <w:rsid w:val="004D0541"/>
    <w:rsid w:val="004D47FE"/>
    <w:rsid w:val="004D5252"/>
    <w:rsid w:val="004F2B86"/>
    <w:rsid w:val="0050191C"/>
    <w:rsid w:val="00502A98"/>
    <w:rsid w:val="005057F6"/>
    <w:rsid w:val="00511F5C"/>
    <w:rsid w:val="005123C5"/>
    <w:rsid w:val="0051503E"/>
    <w:rsid w:val="00520002"/>
    <w:rsid w:val="00531E7D"/>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88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C23AA"/>
    <w:rsid w:val="008D1D07"/>
    <w:rsid w:val="00900D9A"/>
    <w:rsid w:val="00906C6E"/>
    <w:rsid w:val="00907FB8"/>
    <w:rsid w:val="009120E9"/>
    <w:rsid w:val="00945900"/>
    <w:rsid w:val="0098004E"/>
    <w:rsid w:val="009A1E8B"/>
    <w:rsid w:val="009A40CE"/>
    <w:rsid w:val="009C396C"/>
    <w:rsid w:val="009C50D7"/>
    <w:rsid w:val="009E39B5"/>
    <w:rsid w:val="009E7DA5"/>
    <w:rsid w:val="009F5524"/>
    <w:rsid w:val="00A071FB"/>
    <w:rsid w:val="00A22944"/>
    <w:rsid w:val="00A47EF3"/>
    <w:rsid w:val="00A538AB"/>
    <w:rsid w:val="00A60732"/>
    <w:rsid w:val="00A969C1"/>
    <w:rsid w:val="00AC12B4"/>
    <w:rsid w:val="00AC2027"/>
    <w:rsid w:val="00AC5A75"/>
    <w:rsid w:val="00AC6C94"/>
    <w:rsid w:val="00AD390B"/>
    <w:rsid w:val="00B00518"/>
    <w:rsid w:val="00B06060"/>
    <w:rsid w:val="00B27583"/>
    <w:rsid w:val="00B572B4"/>
    <w:rsid w:val="00B6587F"/>
    <w:rsid w:val="00BB235E"/>
    <w:rsid w:val="00BB5235"/>
    <w:rsid w:val="00BD3FF7"/>
    <w:rsid w:val="00BE0DD6"/>
    <w:rsid w:val="00C00727"/>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A4512"/>
    <w:rsid w:val="00EB2B28"/>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3830</TotalTime>
  <Pages>10</Pages>
  <Words>2520</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128</cp:revision>
  <dcterms:created xsi:type="dcterms:W3CDTF">2021-11-09T11:48:00Z</dcterms:created>
  <dcterms:modified xsi:type="dcterms:W3CDTF">2021-12-24T20:14:00Z</dcterms:modified>
</cp:coreProperties>
</file>