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B23E" w14:textId="77777777" w:rsidR="004334BB" w:rsidRPr="004334BB" w:rsidRDefault="004334BB" w:rsidP="004334BB">
      <w:pPr>
        <w:pStyle w:val="aa"/>
        <w:spacing w:before="120"/>
        <w:ind w:left="0" w:firstLine="0"/>
        <w:rPr>
          <w:b w:val="0"/>
          <w:szCs w:val="28"/>
        </w:rPr>
      </w:pPr>
      <w:r w:rsidRPr="004334BB">
        <w:rPr>
          <w:b w:val="0"/>
          <w:szCs w:val="28"/>
        </w:rPr>
        <w:t>Министерство образования Российской Федерации</w:t>
      </w:r>
    </w:p>
    <w:p w14:paraId="43F9A826" w14:textId="59F0C697" w:rsidR="004334BB" w:rsidRPr="004334BB" w:rsidRDefault="004334BB" w:rsidP="004334BB">
      <w:pPr>
        <w:pStyle w:val="aa"/>
        <w:spacing w:before="120"/>
        <w:ind w:left="0" w:firstLine="0"/>
        <w:rPr>
          <w:b w:val="0"/>
          <w:szCs w:val="28"/>
        </w:rPr>
      </w:pPr>
      <w:r w:rsidRPr="004334BB">
        <w:rPr>
          <w:b w:val="0"/>
          <w:szCs w:val="28"/>
        </w:rPr>
        <w:t>Тверской государственный технический университет</w:t>
      </w:r>
    </w:p>
    <w:p w14:paraId="7B0DCE72" w14:textId="72B78C1C" w:rsidR="004334BB" w:rsidRPr="004334BB" w:rsidRDefault="004334BB" w:rsidP="004334B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60217329"/>
      <w:bookmarkStart w:id="1" w:name="_Toc160245975"/>
      <w:r w:rsidRPr="004334BB">
        <w:rPr>
          <w:rFonts w:ascii="Times New Roman" w:hAnsi="Times New Roman" w:cs="Times New Roman"/>
          <w:sz w:val="28"/>
          <w:szCs w:val="28"/>
        </w:rPr>
        <w:t>Кафедра Программного обеспечения</w:t>
      </w:r>
      <w:bookmarkStart w:id="2" w:name="_Toc160217331"/>
      <w:bookmarkStart w:id="3" w:name="_Toc160245976"/>
      <w:bookmarkEnd w:id="0"/>
      <w:bookmarkEnd w:id="1"/>
    </w:p>
    <w:p w14:paraId="6A11E11E" w14:textId="6A847D02" w:rsidR="004334BB" w:rsidRDefault="004334BB" w:rsidP="004334BB">
      <w:pPr>
        <w:spacing w:before="960" w:after="960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2E603190" w14:textId="77777777" w:rsidR="004334BB" w:rsidRPr="004334BB" w:rsidRDefault="004334BB" w:rsidP="004334BB">
      <w:pPr>
        <w:spacing w:before="960" w:after="960"/>
        <w:jc w:val="center"/>
        <w:rPr>
          <w:rFonts w:ascii="Times New Roman" w:hAnsi="Times New Roman" w:cs="Times New Roman"/>
          <w:caps/>
          <w:sz w:val="28"/>
          <w:szCs w:val="28"/>
        </w:rPr>
      </w:pPr>
    </w:p>
    <w:bookmarkEnd w:id="2"/>
    <w:bookmarkEnd w:id="3"/>
    <w:p w14:paraId="65DDF08D" w14:textId="13EBD1EE" w:rsidR="004334BB" w:rsidRPr="004334BB" w:rsidRDefault="004334BB" w:rsidP="004334BB">
      <w:pPr>
        <w:spacing w:before="960" w:after="96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334BB">
        <w:rPr>
          <w:rFonts w:ascii="Times New Roman" w:hAnsi="Times New Roman" w:cs="Times New Roman"/>
          <w:caps/>
          <w:sz w:val="28"/>
          <w:szCs w:val="28"/>
        </w:rPr>
        <w:t>Программа для работы с личными делами студентов</w:t>
      </w:r>
    </w:p>
    <w:p w14:paraId="0E624F41" w14:textId="7E4ADF7B" w:rsidR="004334BB" w:rsidRPr="00D61EB1" w:rsidRDefault="00D61EB1" w:rsidP="004334B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 тестирование методом черного ящика</w:t>
      </w:r>
    </w:p>
    <w:p w14:paraId="5E3F5EBC" w14:textId="7B6EDCF9" w:rsidR="004334BB" w:rsidRDefault="004334BB" w:rsidP="004334BB">
      <w:pPr>
        <w:spacing w:before="480"/>
        <w:jc w:val="right"/>
        <w:rPr>
          <w:rFonts w:ascii="Times New Roman" w:hAnsi="Times New Roman" w:cs="Times New Roman"/>
          <w:sz w:val="28"/>
          <w:szCs w:val="28"/>
        </w:rPr>
      </w:pPr>
    </w:p>
    <w:p w14:paraId="6720291A" w14:textId="77777777" w:rsidR="0032145E" w:rsidRDefault="0032145E" w:rsidP="004334BB">
      <w:pPr>
        <w:spacing w:before="480"/>
        <w:jc w:val="right"/>
      </w:pPr>
    </w:p>
    <w:p w14:paraId="797F42D3" w14:textId="22338527" w:rsidR="004334BB" w:rsidRDefault="004334BB" w:rsidP="004334BB">
      <w:pPr>
        <w:spacing w:before="480"/>
        <w:jc w:val="right"/>
      </w:pPr>
    </w:p>
    <w:p w14:paraId="2DB4EA8D" w14:textId="1096F473" w:rsidR="004334BB" w:rsidRDefault="004334BB" w:rsidP="004334BB">
      <w:pPr>
        <w:spacing w:before="480"/>
        <w:jc w:val="right"/>
      </w:pPr>
    </w:p>
    <w:p w14:paraId="0A2C8F5C" w14:textId="77777777" w:rsidR="004334BB" w:rsidRDefault="004334BB" w:rsidP="004334BB">
      <w:pPr>
        <w:spacing w:before="480"/>
        <w:jc w:val="right"/>
      </w:pPr>
    </w:p>
    <w:p w14:paraId="65046FA3" w14:textId="77777777" w:rsidR="004334BB" w:rsidRPr="004334BB" w:rsidRDefault="004334BB" w:rsidP="004334BB">
      <w:pPr>
        <w:spacing w:before="480"/>
        <w:rPr>
          <w:rFonts w:ascii="Times New Roman" w:hAnsi="Times New Roman" w:cs="Times New Roman"/>
          <w:sz w:val="28"/>
          <w:szCs w:val="28"/>
        </w:rPr>
      </w:pPr>
    </w:p>
    <w:p w14:paraId="5B01A51C" w14:textId="34A8BFFE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  <w:r w:rsidRPr="004334BB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Pr="004334BB">
        <w:rPr>
          <w:rFonts w:ascii="Times New Roman" w:hAnsi="Times New Roman" w:cs="Times New Roman"/>
          <w:sz w:val="28"/>
          <w:szCs w:val="28"/>
        </w:rPr>
        <w:t>Бакеев</w:t>
      </w:r>
      <w:proofErr w:type="spellEnd"/>
      <w:r w:rsidRPr="004334BB">
        <w:rPr>
          <w:rFonts w:ascii="Times New Roman" w:hAnsi="Times New Roman" w:cs="Times New Roman"/>
          <w:sz w:val="28"/>
          <w:szCs w:val="28"/>
        </w:rPr>
        <w:t xml:space="preserve"> А.В.</w:t>
      </w:r>
    </w:p>
    <w:p w14:paraId="48DA3E47" w14:textId="22DB1EFD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  <w:r w:rsidRPr="004334BB">
        <w:rPr>
          <w:rFonts w:ascii="Times New Roman" w:hAnsi="Times New Roman" w:cs="Times New Roman"/>
          <w:sz w:val="28"/>
          <w:szCs w:val="28"/>
        </w:rPr>
        <w:t>Проверил: Мальков А.А</w:t>
      </w:r>
    </w:p>
    <w:p w14:paraId="4B40A6FA" w14:textId="0A52A136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72C03CC" w14:textId="2E9A7038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CFD647" w14:textId="415C5C00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424FBC" w14:textId="7DF989B4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924B73F" w14:textId="4096EBA4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FB22A0" w14:textId="77777777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46A089" w14:textId="2DF2E9D7" w:rsidR="004334BB" w:rsidRPr="004334BB" w:rsidRDefault="004334BB" w:rsidP="004334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334BB">
        <w:rPr>
          <w:rFonts w:ascii="Times New Roman" w:hAnsi="Times New Roman" w:cs="Times New Roman"/>
          <w:sz w:val="28"/>
          <w:szCs w:val="28"/>
        </w:rPr>
        <w:t xml:space="preserve">Тверь, 2024   </w:t>
      </w:r>
      <w:r w:rsidRPr="004334BB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4594217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E3FFAD" w14:textId="54CA563D" w:rsidR="00360BF9" w:rsidRDefault="00360BF9">
          <w:pPr>
            <w:pStyle w:val="af1"/>
          </w:pPr>
          <w:r>
            <w:t>Оглавление</w:t>
          </w:r>
        </w:p>
        <w:p w14:paraId="48DA50CC" w14:textId="4B34F845" w:rsidR="00E70771" w:rsidRDefault="00360BF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1099840" w:history="1">
            <w:r w:rsidR="00E70771" w:rsidRPr="003D482B">
              <w:rPr>
                <w:rStyle w:val="af2"/>
                <w:noProof/>
              </w:rPr>
              <w:t>Введение</w:t>
            </w:r>
            <w:r w:rsidR="00E70771">
              <w:rPr>
                <w:noProof/>
                <w:webHidden/>
              </w:rPr>
              <w:tab/>
            </w:r>
            <w:r w:rsidR="00E70771">
              <w:rPr>
                <w:noProof/>
                <w:webHidden/>
              </w:rPr>
              <w:fldChar w:fldCharType="begin"/>
            </w:r>
            <w:r w:rsidR="00E70771">
              <w:rPr>
                <w:noProof/>
                <w:webHidden/>
              </w:rPr>
              <w:instrText xml:space="preserve"> PAGEREF _Toc181099840 \h </w:instrText>
            </w:r>
            <w:r w:rsidR="00E70771">
              <w:rPr>
                <w:noProof/>
                <w:webHidden/>
              </w:rPr>
            </w:r>
            <w:r w:rsidR="00E70771">
              <w:rPr>
                <w:noProof/>
                <w:webHidden/>
              </w:rPr>
              <w:fldChar w:fldCharType="separate"/>
            </w:r>
            <w:r w:rsidR="00E70771">
              <w:rPr>
                <w:noProof/>
                <w:webHidden/>
              </w:rPr>
              <w:t>3</w:t>
            </w:r>
            <w:r w:rsidR="00E70771">
              <w:rPr>
                <w:noProof/>
                <w:webHidden/>
              </w:rPr>
              <w:fldChar w:fldCharType="end"/>
            </w:r>
          </w:hyperlink>
        </w:p>
        <w:p w14:paraId="7A5A7BCC" w14:textId="3DB4F800" w:rsidR="00E70771" w:rsidRDefault="00E7077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1099841" w:history="1">
            <w:r w:rsidRPr="003D482B">
              <w:rPr>
                <w:rStyle w:val="af2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C2B34" w14:textId="438FA582" w:rsidR="00E70771" w:rsidRDefault="00E7077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1099842" w:history="1">
            <w:r w:rsidRPr="003D482B">
              <w:rPr>
                <w:rStyle w:val="af2"/>
                <w:noProof/>
              </w:rPr>
              <w:t>Тестовые 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271E3" w14:textId="0D296679" w:rsidR="00E70771" w:rsidRDefault="00E7077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1099843" w:history="1">
            <w:r w:rsidRPr="003D482B">
              <w:rPr>
                <w:rStyle w:val="af2"/>
                <w:noProof/>
              </w:rPr>
              <w:t>Классы эквивалентности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7DF03" w14:textId="5B4AC9F6" w:rsidR="00E70771" w:rsidRDefault="00E7077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1099844" w:history="1">
            <w:r w:rsidRPr="003D482B">
              <w:rPr>
                <w:rStyle w:val="af2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47A79" w14:textId="1EB37638" w:rsidR="00360BF9" w:rsidRDefault="00360BF9">
          <w:r>
            <w:rPr>
              <w:b/>
              <w:bCs/>
              <w:noProof/>
            </w:rPr>
            <w:fldChar w:fldCharType="end"/>
          </w:r>
        </w:p>
      </w:sdtContent>
    </w:sdt>
    <w:p w14:paraId="78AFBBA7" w14:textId="08BEFA12" w:rsidR="00D55F50" w:rsidRDefault="00D55F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8C3685" w14:textId="5710BB36" w:rsidR="00D55F50" w:rsidRDefault="00D55F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B3702D" w14:textId="77777777" w:rsidR="005F722B" w:rsidRDefault="005F722B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color w:val="000000" w:themeColor="text1"/>
        </w:rPr>
        <w:br w:type="page"/>
      </w:r>
    </w:p>
    <w:p w14:paraId="37EAF06B" w14:textId="718EDE11" w:rsidR="005F722B" w:rsidRPr="00360BF9" w:rsidRDefault="005F722B" w:rsidP="00360BF9">
      <w:pPr>
        <w:pStyle w:val="1"/>
      </w:pPr>
      <w:bookmarkStart w:id="4" w:name="_Toc181099840"/>
      <w:r w:rsidRPr="00360BF9">
        <w:lastRenderedPageBreak/>
        <w:t>Введение</w:t>
      </w:r>
      <w:bookmarkEnd w:id="4"/>
    </w:p>
    <w:p w14:paraId="10EA148F" w14:textId="77777777" w:rsidR="00806F8E" w:rsidRPr="00806F8E" w:rsidRDefault="00806F8E" w:rsidP="00806F8E"/>
    <w:p w14:paraId="64DDD3F8" w14:textId="2D19C53C" w:rsidR="00D854BA" w:rsidRPr="00D854BA" w:rsidRDefault="00D854BA" w:rsidP="00D854BA"/>
    <w:p w14:paraId="1B9B53CD" w14:textId="622A7DB2" w:rsidR="00BE49C1" w:rsidRPr="00F27B0C" w:rsidRDefault="00BE49C1" w:rsidP="00BE49C1">
      <w:pPr>
        <w:ind w:firstLine="708"/>
        <w:jc w:val="both"/>
        <w:rPr>
          <w:sz w:val="26"/>
          <w:szCs w:val="26"/>
        </w:rPr>
      </w:pPr>
      <w:r w:rsidRPr="00F27B0C">
        <w:rPr>
          <w:i/>
          <w:sz w:val="26"/>
          <w:szCs w:val="26"/>
        </w:rPr>
        <w:t>Функциональное тестирование</w:t>
      </w:r>
      <w:r w:rsidRPr="00F27B0C">
        <w:rPr>
          <w:sz w:val="26"/>
          <w:szCs w:val="26"/>
        </w:rPr>
        <w:t xml:space="preserve"> объекта-тестирования планируется и проводится на основе требований к тестированию, заданных на этапе определения требований. Цель функциональных тестов состоит в том, чтобы проверить соответствие приложения установленным требованиям. </w:t>
      </w:r>
    </w:p>
    <w:p w14:paraId="30EA956C" w14:textId="77777777" w:rsidR="00BE49C1" w:rsidRPr="00F27B0C" w:rsidRDefault="00BE49C1" w:rsidP="00BE49C1">
      <w:pPr>
        <w:ind w:firstLine="708"/>
        <w:jc w:val="both"/>
        <w:rPr>
          <w:sz w:val="26"/>
          <w:szCs w:val="26"/>
        </w:rPr>
      </w:pPr>
      <w:r w:rsidRPr="00F27B0C">
        <w:rPr>
          <w:sz w:val="26"/>
          <w:szCs w:val="26"/>
        </w:rPr>
        <w:t>Основным источником исходных данных для тестирования являются функциональные и нефункциональные требования к разрабатываемой системе. Эти требования могут создаваться в различной форме. Например, это может быть Техническое Задание (по любому из ГОСТов) или артефакты RUP (документ VISION – Концепция, спецификации прецедентов и т.д.).</w:t>
      </w:r>
    </w:p>
    <w:p w14:paraId="327321AF" w14:textId="77777777" w:rsidR="00BE49C1" w:rsidRPr="00F27B0C" w:rsidRDefault="00BE49C1" w:rsidP="00BE49C1">
      <w:pPr>
        <w:ind w:firstLine="708"/>
        <w:jc w:val="both"/>
        <w:rPr>
          <w:sz w:val="26"/>
          <w:szCs w:val="26"/>
        </w:rPr>
      </w:pPr>
      <w:r w:rsidRPr="00F27B0C">
        <w:rPr>
          <w:sz w:val="26"/>
          <w:szCs w:val="26"/>
        </w:rPr>
        <w:t xml:space="preserve">В основе функционального тестирования лежит методика "черного ящика". Идея тестирования сводится к тому, что группа </w:t>
      </w:r>
      <w:proofErr w:type="spellStart"/>
      <w:r w:rsidRPr="00F27B0C">
        <w:rPr>
          <w:sz w:val="26"/>
          <w:szCs w:val="26"/>
        </w:rPr>
        <w:t>тестировщиков</w:t>
      </w:r>
      <w:proofErr w:type="spellEnd"/>
      <w:r w:rsidRPr="00F27B0C">
        <w:rPr>
          <w:sz w:val="26"/>
          <w:szCs w:val="26"/>
        </w:rPr>
        <w:t xml:space="preserve"> проводит тестирование, не имея доступа к исходным текстам тестируемого приложения. При этом во внимание принимается только входящие требования и соответствие им тестируемым приложением.</w:t>
      </w:r>
    </w:p>
    <w:p w14:paraId="05DFFB10" w14:textId="77777777" w:rsidR="00BE49C1" w:rsidRPr="00F27B0C" w:rsidRDefault="00BE49C1" w:rsidP="00BE49C1">
      <w:pPr>
        <w:pStyle w:val="af3"/>
        <w:rPr>
          <w:sz w:val="26"/>
          <w:szCs w:val="26"/>
        </w:rPr>
      </w:pPr>
      <w:r w:rsidRPr="00F27B0C">
        <w:rPr>
          <w:sz w:val="26"/>
          <w:szCs w:val="26"/>
        </w:rPr>
        <w:t>При тестировании "</w:t>
      </w:r>
      <w:r w:rsidRPr="00F27B0C">
        <w:rPr>
          <w:i/>
          <w:sz w:val="26"/>
          <w:szCs w:val="26"/>
        </w:rPr>
        <w:t>черного ящика"</w:t>
      </w:r>
      <w:r w:rsidRPr="00F27B0C">
        <w:rPr>
          <w:sz w:val="26"/>
          <w:szCs w:val="26"/>
        </w:rPr>
        <w:t xml:space="preserve"> (</w:t>
      </w:r>
      <w:r w:rsidRPr="00F27B0C">
        <w:rPr>
          <w:sz w:val="26"/>
          <w:szCs w:val="26"/>
          <w:lang w:val="en-US"/>
        </w:rPr>
        <w:t>black</w:t>
      </w:r>
      <w:r w:rsidRPr="00F27B0C">
        <w:rPr>
          <w:sz w:val="26"/>
          <w:szCs w:val="26"/>
        </w:rPr>
        <w:t xml:space="preserve"> </w:t>
      </w:r>
      <w:r w:rsidRPr="00F27B0C">
        <w:rPr>
          <w:sz w:val="26"/>
          <w:szCs w:val="26"/>
          <w:lang w:val="en-US"/>
        </w:rPr>
        <w:t>box</w:t>
      </w:r>
      <w:r w:rsidRPr="00F27B0C">
        <w:rPr>
          <w:sz w:val="26"/>
          <w:szCs w:val="26"/>
        </w:rPr>
        <w:t xml:space="preserve">) программа рассматривается как объект, внутренняя структура которого неизвестна. </w:t>
      </w:r>
      <w:proofErr w:type="spellStart"/>
      <w:r w:rsidRPr="00F27B0C">
        <w:rPr>
          <w:sz w:val="26"/>
          <w:szCs w:val="26"/>
        </w:rPr>
        <w:t>Тестировщик</w:t>
      </w:r>
      <w:proofErr w:type="spellEnd"/>
      <w:r w:rsidRPr="00F27B0C">
        <w:rPr>
          <w:sz w:val="26"/>
          <w:szCs w:val="26"/>
        </w:rPr>
        <w:t xml:space="preserve"> вводит данные и анализирует результат, но, как именно работает программа, он не знает. Подбирая тесты, специалист ищет интересные с его точки зрения входные данные и условия, которые могут привести к нестандартным результатам. Интересны для него прежде всего те представители каждого класса входных данных, на которых с наибольшей вероятностью могут проявиться ошибки тестируемой программы.</w:t>
      </w:r>
    </w:p>
    <w:p w14:paraId="7CAF4909" w14:textId="77777777" w:rsidR="00BE49C1" w:rsidRPr="00F27B0C" w:rsidRDefault="00BE49C1" w:rsidP="00BE49C1">
      <w:pPr>
        <w:ind w:firstLine="708"/>
        <w:jc w:val="both"/>
        <w:rPr>
          <w:sz w:val="26"/>
          <w:szCs w:val="26"/>
        </w:rPr>
      </w:pPr>
      <w:r w:rsidRPr="00F27B0C">
        <w:rPr>
          <w:sz w:val="26"/>
          <w:szCs w:val="26"/>
        </w:rPr>
        <w:t>Тестирование «черного ящика» обеспечивает поиск следующих категорий ошибок:</w:t>
      </w:r>
    </w:p>
    <w:p w14:paraId="6B91CF42" w14:textId="77777777" w:rsidR="00BE49C1" w:rsidRPr="00F27B0C" w:rsidRDefault="00BE49C1" w:rsidP="00BE49C1">
      <w:pPr>
        <w:numPr>
          <w:ilvl w:val="0"/>
          <w:numId w:val="22"/>
        </w:numPr>
        <w:jc w:val="both"/>
        <w:rPr>
          <w:sz w:val="26"/>
          <w:szCs w:val="26"/>
        </w:rPr>
      </w:pPr>
      <w:proofErr w:type="spellStart"/>
      <w:r w:rsidRPr="00F27B0C">
        <w:rPr>
          <w:sz w:val="26"/>
          <w:szCs w:val="26"/>
        </w:rPr>
        <w:t>некоректных</w:t>
      </w:r>
      <w:proofErr w:type="spellEnd"/>
      <w:r w:rsidRPr="00F27B0C">
        <w:rPr>
          <w:sz w:val="26"/>
          <w:szCs w:val="26"/>
        </w:rPr>
        <w:t xml:space="preserve"> или отсутствующих функций;</w:t>
      </w:r>
    </w:p>
    <w:p w14:paraId="53C913E2" w14:textId="77777777" w:rsidR="00BE49C1" w:rsidRPr="00F27B0C" w:rsidRDefault="00BE49C1" w:rsidP="00BE49C1">
      <w:pPr>
        <w:numPr>
          <w:ilvl w:val="0"/>
          <w:numId w:val="22"/>
        </w:numPr>
        <w:jc w:val="both"/>
        <w:rPr>
          <w:sz w:val="26"/>
          <w:szCs w:val="26"/>
        </w:rPr>
      </w:pPr>
      <w:r w:rsidRPr="00F27B0C">
        <w:rPr>
          <w:sz w:val="26"/>
          <w:szCs w:val="26"/>
        </w:rPr>
        <w:t>ошибок интерфейса;</w:t>
      </w:r>
    </w:p>
    <w:p w14:paraId="640C9725" w14:textId="77777777" w:rsidR="00BE49C1" w:rsidRPr="00F27B0C" w:rsidRDefault="00BE49C1" w:rsidP="00BE49C1">
      <w:pPr>
        <w:numPr>
          <w:ilvl w:val="0"/>
          <w:numId w:val="22"/>
        </w:numPr>
        <w:jc w:val="both"/>
        <w:rPr>
          <w:sz w:val="26"/>
          <w:szCs w:val="26"/>
        </w:rPr>
      </w:pPr>
      <w:r w:rsidRPr="00F27B0C">
        <w:rPr>
          <w:sz w:val="26"/>
          <w:szCs w:val="26"/>
        </w:rPr>
        <w:t>ошибок во внешних структурах данных или в доступе к внешней базе данных;</w:t>
      </w:r>
    </w:p>
    <w:p w14:paraId="520F62AC" w14:textId="77777777" w:rsidR="00BE49C1" w:rsidRPr="00F27B0C" w:rsidRDefault="00BE49C1" w:rsidP="00BE49C1">
      <w:pPr>
        <w:numPr>
          <w:ilvl w:val="0"/>
          <w:numId w:val="22"/>
        </w:numPr>
        <w:jc w:val="both"/>
        <w:rPr>
          <w:sz w:val="26"/>
          <w:szCs w:val="26"/>
        </w:rPr>
      </w:pPr>
      <w:r w:rsidRPr="00F27B0C">
        <w:rPr>
          <w:sz w:val="26"/>
          <w:szCs w:val="26"/>
        </w:rPr>
        <w:t>ошибок инициализации и завершения.</w:t>
      </w:r>
    </w:p>
    <w:p w14:paraId="194E746E" w14:textId="77777777" w:rsidR="00D854BA" w:rsidRPr="00D854BA" w:rsidRDefault="00D854BA" w:rsidP="00D854BA"/>
    <w:p w14:paraId="50B0571A" w14:textId="77777777" w:rsidR="00D854BA" w:rsidRPr="00806F8E" w:rsidRDefault="00D854BA" w:rsidP="00B07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E21B05" w14:textId="70FF71B7" w:rsidR="005F722B" w:rsidRPr="00360BF9" w:rsidRDefault="005F722B" w:rsidP="00360BF9">
      <w:pPr>
        <w:pStyle w:val="1"/>
      </w:pPr>
      <w:bookmarkStart w:id="5" w:name="_Toc181099841"/>
      <w:r w:rsidRPr="00360BF9">
        <w:t>Постановка задачи</w:t>
      </w:r>
      <w:bookmarkEnd w:id="5"/>
    </w:p>
    <w:p w14:paraId="25D64473" w14:textId="77777777" w:rsidR="005F722B" w:rsidRDefault="005F72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B96A47" w14:textId="42B12996" w:rsidR="00EC6151" w:rsidRDefault="00EC6151" w:rsidP="00EC6151">
      <w:pPr>
        <w:jc w:val="both"/>
        <w:rPr>
          <w:rFonts w:ascii="Times New Roman" w:hAnsi="Times New Roman" w:cs="Times New Roman"/>
          <w:sz w:val="28"/>
          <w:szCs w:val="28"/>
        </w:rPr>
      </w:pPr>
      <w:r w:rsidRPr="00EC6151">
        <w:rPr>
          <w:rFonts w:ascii="Times New Roman" w:hAnsi="Times New Roman" w:cs="Times New Roman"/>
          <w:b/>
          <w:bCs/>
          <w:sz w:val="28"/>
          <w:szCs w:val="28"/>
        </w:rPr>
        <w:t>Вариант 2.</w:t>
      </w:r>
      <w:r w:rsidRPr="00EC6151">
        <w:rPr>
          <w:rFonts w:ascii="Times New Roman" w:hAnsi="Times New Roman" w:cs="Times New Roman"/>
          <w:sz w:val="28"/>
          <w:szCs w:val="28"/>
        </w:rPr>
        <w:t xml:space="preserve"> Разработать программный модуль «Личные дела студентов». Программный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6151">
        <w:rPr>
          <w:rFonts w:ascii="Times New Roman" w:hAnsi="Times New Roman" w:cs="Times New Roman"/>
          <w:sz w:val="28"/>
          <w:szCs w:val="28"/>
        </w:rPr>
        <w:t>модуль предназначен для получения сведений о студентах сотрудниками деканата, профкома и отдела кадров. Сведения должны храниться в течение всего срока обучения студентов и использоваться при составлении справок и отчетов.</w:t>
      </w:r>
    </w:p>
    <w:p w14:paraId="2E0BDDEF" w14:textId="184DF1B8" w:rsidR="00825F8E" w:rsidRDefault="00825F8E" w:rsidP="00EC61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32D961" w14:textId="698B5EBB" w:rsidR="00F1176F" w:rsidRPr="00F27B0C" w:rsidRDefault="00F1176F" w:rsidP="00F1176F">
      <w:pPr>
        <w:pStyle w:val="af3"/>
        <w:rPr>
          <w:sz w:val="26"/>
          <w:szCs w:val="26"/>
        </w:rPr>
      </w:pPr>
      <w:r w:rsidRPr="00F27B0C">
        <w:rPr>
          <w:sz w:val="26"/>
          <w:szCs w:val="26"/>
        </w:rPr>
        <w:t xml:space="preserve">1. Написать тестовые сценарии для тестирования вашего приложения. </w:t>
      </w:r>
    </w:p>
    <w:p w14:paraId="12CA27D2" w14:textId="77777777" w:rsidR="00F1176F" w:rsidRPr="00F27B0C" w:rsidRDefault="00F1176F" w:rsidP="00F1176F">
      <w:pPr>
        <w:pStyle w:val="af3"/>
        <w:rPr>
          <w:sz w:val="26"/>
          <w:szCs w:val="26"/>
        </w:rPr>
      </w:pPr>
      <w:r w:rsidRPr="00F27B0C">
        <w:rPr>
          <w:sz w:val="26"/>
          <w:szCs w:val="26"/>
        </w:rPr>
        <w:lastRenderedPageBreak/>
        <w:t xml:space="preserve">2. Определить классы эквивалентности и </w:t>
      </w:r>
      <w:proofErr w:type="spellStart"/>
      <w:r w:rsidRPr="00F27B0C">
        <w:rPr>
          <w:sz w:val="26"/>
          <w:szCs w:val="26"/>
        </w:rPr>
        <w:t>соответсвующий</w:t>
      </w:r>
      <w:proofErr w:type="spellEnd"/>
      <w:r w:rsidRPr="00F27B0C">
        <w:rPr>
          <w:sz w:val="26"/>
          <w:szCs w:val="26"/>
        </w:rPr>
        <w:t xml:space="preserve"> набор входных тестовых данных.</w:t>
      </w:r>
    </w:p>
    <w:p w14:paraId="70666500" w14:textId="77777777" w:rsidR="00F1176F" w:rsidRPr="00F27B0C" w:rsidRDefault="00F1176F" w:rsidP="00F1176F">
      <w:pPr>
        <w:pStyle w:val="af3"/>
        <w:rPr>
          <w:sz w:val="26"/>
          <w:szCs w:val="26"/>
        </w:rPr>
      </w:pPr>
      <w:r w:rsidRPr="00F27B0C">
        <w:rPr>
          <w:sz w:val="26"/>
          <w:szCs w:val="26"/>
        </w:rPr>
        <w:t>3. Провести тестирование в соответствии со сценарием и указать результаты.</w:t>
      </w:r>
    </w:p>
    <w:p w14:paraId="41968D07" w14:textId="233D964E" w:rsidR="00360BF9" w:rsidRDefault="00360BF9" w:rsidP="00F1176F">
      <w:pPr>
        <w:pStyle w:val="af3"/>
        <w:rPr>
          <w:rFonts w:cs="Times New Roman"/>
        </w:rPr>
      </w:pPr>
    </w:p>
    <w:p w14:paraId="62639700" w14:textId="74453C4F" w:rsidR="00360BF9" w:rsidRPr="00A25776" w:rsidRDefault="00607D5F" w:rsidP="00360BF9">
      <w:pPr>
        <w:pStyle w:val="1"/>
        <w:rPr>
          <w:rFonts w:eastAsiaTheme="minorHAnsi"/>
        </w:rPr>
      </w:pPr>
      <w:bookmarkStart w:id="6" w:name="_Toc181099842"/>
      <w:r>
        <w:rPr>
          <w:rFonts w:eastAsiaTheme="minorHAnsi"/>
        </w:rPr>
        <w:t>Тестовые сценарии</w:t>
      </w:r>
      <w:bookmarkEnd w:id="6"/>
    </w:p>
    <w:p w14:paraId="6DC992B3" w14:textId="320E4102" w:rsidR="00F272B6" w:rsidRDefault="00F272B6" w:rsidP="00AC0AD3">
      <w:pPr>
        <w:rPr>
          <w:sz w:val="28"/>
          <w:szCs w:val="28"/>
          <w:lang w:val="en-US"/>
        </w:rPr>
      </w:pPr>
    </w:p>
    <w:p w14:paraId="1388ED50" w14:textId="221C93F2" w:rsidR="00AC0AD3" w:rsidRPr="00CF394A" w:rsidRDefault="00AC0AD3" w:rsidP="00CF394A">
      <w:pPr>
        <w:rPr>
          <w:sz w:val="28"/>
          <w:szCs w:val="28"/>
        </w:rPr>
      </w:pPr>
      <w:r w:rsidRPr="00CF394A">
        <w:rPr>
          <w:sz w:val="28"/>
          <w:szCs w:val="28"/>
        </w:rPr>
        <w:t xml:space="preserve">Тестовый сценарий: Проверка работы формы </w:t>
      </w:r>
      <w:r w:rsidRPr="00CF394A">
        <w:rPr>
          <w:sz w:val="28"/>
          <w:szCs w:val="28"/>
        </w:rPr>
        <w:t xml:space="preserve">проверяющий </w:t>
      </w:r>
      <w:r w:rsidRPr="00CF394A">
        <w:rPr>
          <w:sz w:val="28"/>
          <w:szCs w:val="28"/>
          <w:lang w:val="en-US"/>
        </w:rPr>
        <w:t>id</w:t>
      </w:r>
    </w:p>
    <w:p w14:paraId="0704D9BA" w14:textId="77777777" w:rsidR="00AC0AD3" w:rsidRPr="00AC0AD3" w:rsidRDefault="00AC0AD3" w:rsidP="00AC0AD3">
      <w:pPr>
        <w:pStyle w:val="4"/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  <w:r w:rsidRPr="00AC0AD3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>Цель</w:t>
      </w:r>
    </w:p>
    <w:p w14:paraId="602168DE" w14:textId="794AADF2" w:rsidR="00AC0AD3" w:rsidRPr="00AC0AD3" w:rsidRDefault="00AC0AD3" w:rsidP="00AC0AD3">
      <w:pPr>
        <w:pStyle w:val="af5"/>
        <w:spacing w:before="0" w:beforeAutospacing="0" w:after="300" w:afterAutospacing="0"/>
        <w:rPr>
          <w:color w:val="000000" w:themeColor="text1"/>
          <w:spacing w:val="-2"/>
          <w:sz w:val="28"/>
          <w:szCs w:val="28"/>
        </w:rPr>
      </w:pPr>
      <w:r w:rsidRPr="00AC0AD3">
        <w:rPr>
          <w:color w:val="000000" w:themeColor="text1"/>
          <w:spacing w:val="-2"/>
          <w:sz w:val="28"/>
          <w:szCs w:val="28"/>
        </w:rPr>
        <w:t>Проверить, что при вводе ID в форму и нажатии кнопки "Войти", открывается соответствующая форма (</w:t>
      </w:r>
      <w:r>
        <w:rPr>
          <w:color w:val="000000" w:themeColor="text1"/>
          <w:spacing w:val="-2"/>
          <w:sz w:val="28"/>
          <w:szCs w:val="28"/>
        </w:rPr>
        <w:t>студента</w:t>
      </w:r>
      <w:r w:rsidRPr="00AC0AD3">
        <w:rPr>
          <w:color w:val="000000" w:themeColor="text1"/>
          <w:spacing w:val="-2"/>
          <w:sz w:val="28"/>
          <w:szCs w:val="28"/>
        </w:rPr>
        <w:t xml:space="preserve"> или </w:t>
      </w:r>
      <w:r>
        <w:rPr>
          <w:color w:val="000000" w:themeColor="text1"/>
          <w:spacing w:val="-2"/>
          <w:sz w:val="28"/>
          <w:szCs w:val="28"/>
        </w:rPr>
        <w:t>сотрудника</w:t>
      </w:r>
      <w:r w:rsidRPr="00AC0AD3">
        <w:rPr>
          <w:color w:val="000000" w:themeColor="text1"/>
          <w:spacing w:val="-2"/>
          <w:sz w:val="28"/>
          <w:szCs w:val="28"/>
        </w:rPr>
        <w:t xml:space="preserve">) или не происходит никаких действий в случае, если ID </w:t>
      </w:r>
      <w:proofErr w:type="spellStart"/>
      <w:r w:rsidRPr="00AC0AD3">
        <w:rPr>
          <w:color w:val="000000" w:themeColor="text1"/>
          <w:spacing w:val="-2"/>
          <w:sz w:val="28"/>
          <w:szCs w:val="28"/>
        </w:rPr>
        <w:t>невалидный</w:t>
      </w:r>
      <w:proofErr w:type="spellEnd"/>
      <w:r w:rsidRPr="00AC0AD3">
        <w:rPr>
          <w:color w:val="000000" w:themeColor="text1"/>
          <w:spacing w:val="-2"/>
          <w:sz w:val="28"/>
          <w:szCs w:val="28"/>
        </w:rPr>
        <w:t>.</w:t>
      </w:r>
    </w:p>
    <w:p w14:paraId="7E47C666" w14:textId="77777777" w:rsidR="00AC0AD3" w:rsidRPr="00AC0AD3" w:rsidRDefault="00AC0AD3" w:rsidP="00AC0AD3">
      <w:pPr>
        <w:pStyle w:val="4"/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  <w:r w:rsidRPr="00AC0AD3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>Предварительные условия</w:t>
      </w:r>
    </w:p>
    <w:p w14:paraId="2293340A" w14:textId="7806EF52" w:rsidR="00AC0AD3" w:rsidRPr="00AC0AD3" w:rsidRDefault="00AC0AD3" w:rsidP="00AC0AD3">
      <w:pPr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  <w:r w:rsidRPr="00AC0AD3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Открыта страница с формой "</w:t>
      </w:r>
      <w:r w:rsidR="0085357E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Форма Входа</w:t>
      </w:r>
      <w:r w:rsidRPr="00AC0AD3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".</w:t>
      </w:r>
    </w:p>
    <w:p w14:paraId="044021C1" w14:textId="77777777" w:rsidR="00AC0AD3" w:rsidRPr="00AC0AD3" w:rsidRDefault="00AC0AD3" w:rsidP="00AC0AD3">
      <w:pPr>
        <w:pStyle w:val="4"/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  <w:r w:rsidRPr="00AC0AD3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>Шаги тестирования</w:t>
      </w:r>
    </w:p>
    <w:p w14:paraId="2B5B8C7B" w14:textId="77777777" w:rsidR="00AC0AD3" w:rsidRPr="00AC0AD3" w:rsidRDefault="00AC0AD3" w:rsidP="00AC0AD3">
      <w:pPr>
        <w:pStyle w:val="af5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pacing w:val="-2"/>
          <w:sz w:val="28"/>
          <w:szCs w:val="28"/>
        </w:rPr>
      </w:pPr>
      <w:r w:rsidRPr="00AC0AD3">
        <w:rPr>
          <w:rStyle w:val="af0"/>
          <w:color w:val="000000" w:themeColor="text1"/>
          <w:spacing w:val="-2"/>
          <w:sz w:val="28"/>
          <w:szCs w:val="28"/>
          <w:bdr w:val="single" w:sz="2" w:space="0" w:color="E5E7EB" w:frame="1"/>
        </w:rPr>
        <w:t>Тестирование четного ID</w:t>
      </w:r>
    </w:p>
    <w:p w14:paraId="72291A54" w14:textId="77777777" w:rsidR="00AC0AD3" w:rsidRPr="00AC0AD3" w:rsidRDefault="00AC0AD3" w:rsidP="00AC0AD3">
      <w:pPr>
        <w:numPr>
          <w:ilvl w:val="1"/>
          <w:numId w:val="24"/>
        </w:numP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  <w:r w:rsidRPr="00AC0AD3">
        <w:rPr>
          <w:rStyle w:val="af0"/>
          <w:rFonts w:ascii="Times New Roman" w:hAnsi="Times New Roman" w:cs="Times New Roman"/>
          <w:color w:val="000000" w:themeColor="text1"/>
          <w:spacing w:val="-2"/>
          <w:sz w:val="28"/>
          <w:szCs w:val="28"/>
          <w:bdr w:val="single" w:sz="2" w:space="0" w:color="E5E7EB" w:frame="1"/>
        </w:rPr>
        <w:t>Данные:</w:t>
      </w:r>
      <w:r w:rsidRPr="00AC0AD3">
        <w:rPr>
          <w:rStyle w:val="apple-converted-space"/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 </w:t>
      </w:r>
      <w:r w:rsidRPr="00AC0AD3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Введите валидный четный ID (например,</w:t>
      </w:r>
      <w:r w:rsidRPr="00AC0AD3">
        <w:rPr>
          <w:rStyle w:val="apple-converted-space"/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 </w:t>
      </w:r>
      <w:r w:rsidRPr="00AC0AD3"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pacing w:val="-2"/>
          <w:sz w:val="28"/>
          <w:szCs w:val="28"/>
          <w:bdr w:val="single" w:sz="2" w:space="0" w:color="E5E7EB" w:frame="1"/>
        </w:rPr>
        <w:t>2</w:t>
      </w:r>
      <w:r w:rsidRPr="00AC0AD3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).</w:t>
      </w:r>
    </w:p>
    <w:p w14:paraId="2DE40BF1" w14:textId="73C44514" w:rsidR="00AC0AD3" w:rsidRPr="00AC0AD3" w:rsidRDefault="00AC0AD3" w:rsidP="00AC0AD3">
      <w:pPr>
        <w:numPr>
          <w:ilvl w:val="1"/>
          <w:numId w:val="24"/>
        </w:numP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  <w:r w:rsidRPr="00AC0AD3">
        <w:rPr>
          <w:rStyle w:val="af0"/>
          <w:rFonts w:ascii="Times New Roman" w:hAnsi="Times New Roman" w:cs="Times New Roman"/>
          <w:color w:val="000000" w:themeColor="text1"/>
          <w:spacing w:val="-2"/>
          <w:sz w:val="28"/>
          <w:szCs w:val="28"/>
          <w:bdr w:val="single" w:sz="2" w:space="0" w:color="E5E7EB" w:frame="1"/>
        </w:rPr>
        <w:t>Ожидаемое действие:</w:t>
      </w:r>
      <w:r w:rsidRPr="00AC0AD3">
        <w:rPr>
          <w:rStyle w:val="apple-converted-space"/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 </w:t>
      </w:r>
      <w:r w:rsidRPr="00AC0AD3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Нажатие на кнопку "Войти" должно открыть </w:t>
      </w:r>
      <w: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форму студента</w:t>
      </w:r>
      <w:r w:rsidRPr="00AC0AD3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.</w:t>
      </w:r>
    </w:p>
    <w:p w14:paraId="20AAE71B" w14:textId="77777777" w:rsidR="00AC0AD3" w:rsidRPr="00AC0AD3" w:rsidRDefault="00AC0AD3" w:rsidP="00AC0AD3">
      <w:pPr>
        <w:pStyle w:val="af5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pacing w:val="-2"/>
          <w:sz w:val="28"/>
          <w:szCs w:val="28"/>
        </w:rPr>
      </w:pPr>
      <w:r w:rsidRPr="00AC0AD3">
        <w:rPr>
          <w:rStyle w:val="af0"/>
          <w:color w:val="000000" w:themeColor="text1"/>
          <w:spacing w:val="-2"/>
          <w:sz w:val="28"/>
          <w:szCs w:val="28"/>
          <w:bdr w:val="single" w:sz="2" w:space="0" w:color="E5E7EB" w:frame="1"/>
        </w:rPr>
        <w:t>Тестирование нечетного ID</w:t>
      </w:r>
    </w:p>
    <w:p w14:paraId="5770C662" w14:textId="77777777" w:rsidR="00AC0AD3" w:rsidRPr="00AC0AD3" w:rsidRDefault="00AC0AD3" w:rsidP="00AC0AD3">
      <w:pPr>
        <w:numPr>
          <w:ilvl w:val="1"/>
          <w:numId w:val="24"/>
        </w:numP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  <w:r w:rsidRPr="00AC0AD3">
        <w:rPr>
          <w:rStyle w:val="af0"/>
          <w:rFonts w:ascii="Times New Roman" w:hAnsi="Times New Roman" w:cs="Times New Roman"/>
          <w:color w:val="000000" w:themeColor="text1"/>
          <w:spacing w:val="-2"/>
          <w:sz w:val="28"/>
          <w:szCs w:val="28"/>
          <w:bdr w:val="single" w:sz="2" w:space="0" w:color="E5E7EB" w:frame="1"/>
        </w:rPr>
        <w:t>Данные:</w:t>
      </w:r>
      <w:r w:rsidRPr="00AC0AD3">
        <w:rPr>
          <w:rStyle w:val="apple-converted-space"/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 </w:t>
      </w:r>
      <w:r w:rsidRPr="00AC0AD3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Введите валидный нечетный ID (например,</w:t>
      </w:r>
      <w:r w:rsidRPr="00AC0AD3">
        <w:rPr>
          <w:rStyle w:val="apple-converted-space"/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 </w:t>
      </w:r>
      <w:r w:rsidRPr="00AC0AD3"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pacing w:val="-2"/>
          <w:sz w:val="28"/>
          <w:szCs w:val="28"/>
          <w:bdr w:val="single" w:sz="2" w:space="0" w:color="E5E7EB" w:frame="1"/>
        </w:rPr>
        <w:t>3</w:t>
      </w:r>
      <w:r w:rsidRPr="00AC0AD3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).</w:t>
      </w:r>
    </w:p>
    <w:p w14:paraId="1C7773B2" w14:textId="7DBFC663" w:rsidR="00AC0AD3" w:rsidRPr="00AC0AD3" w:rsidRDefault="00AC0AD3" w:rsidP="00AC0AD3">
      <w:pPr>
        <w:numPr>
          <w:ilvl w:val="1"/>
          <w:numId w:val="24"/>
        </w:numP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  <w:r w:rsidRPr="00AC0AD3">
        <w:rPr>
          <w:rStyle w:val="af0"/>
          <w:rFonts w:ascii="Times New Roman" w:hAnsi="Times New Roman" w:cs="Times New Roman"/>
          <w:color w:val="000000" w:themeColor="text1"/>
          <w:spacing w:val="-2"/>
          <w:sz w:val="28"/>
          <w:szCs w:val="28"/>
          <w:bdr w:val="single" w:sz="2" w:space="0" w:color="E5E7EB" w:frame="1"/>
        </w:rPr>
        <w:t>Ожидаемое действие:</w:t>
      </w:r>
      <w:r w:rsidRPr="00AC0AD3">
        <w:rPr>
          <w:rStyle w:val="apple-converted-space"/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 </w:t>
      </w:r>
      <w:r w:rsidRPr="00AC0AD3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Нажатие на кнопку "Войти" должно открыть </w:t>
      </w:r>
      <w: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форму сотрудника</w:t>
      </w:r>
    </w:p>
    <w:p w14:paraId="2D9E4231" w14:textId="412ACE5C" w:rsidR="00AC0AD3" w:rsidRPr="00AC0AD3" w:rsidRDefault="00AC0AD3" w:rsidP="00AC0AD3">
      <w:pPr>
        <w:pStyle w:val="af5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pacing w:val="-2"/>
          <w:sz w:val="28"/>
          <w:szCs w:val="28"/>
        </w:rPr>
      </w:pPr>
      <w:r w:rsidRPr="00AC0AD3">
        <w:rPr>
          <w:rStyle w:val="af0"/>
          <w:color w:val="000000" w:themeColor="text1"/>
          <w:spacing w:val="-2"/>
          <w:sz w:val="28"/>
          <w:szCs w:val="28"/>
          <w:bdr w:val="single" w:sz="2" w:space="0" w:color="E5E7EB" w:frame="1"/>
        </w:rPr>
        <w:t>Тестирование не</w:t>
      </w:r>
      <w:r>
        <w:rPr>
          <w:rStyle w:val="af0"/>
          <w:color w:val="000000" w:themeColor="text1"/>
          <w:spacing w:val="-2"/>
          <w:sz w:val="28"/>
          <w:szCs w:val="28"/>
          <w:bdr w:val="single" w:sz="2" w:space="0" w:color="E5E7EB" w:frame="1"/>
        </w:rPr>
        <w:t xml:space="preserve"> </w:t>
      </w:r>
      <w:r w:rsidRPr="00AC0AD3">
        <w:rPr>
          <w:rStyle w:val="af0"/>
          <w:color w:val="000000" w:themeColor="text1"/>
          <w:spacing w:val="-2"/>
          <w:sz w:val="28"/>
          <w:szCs w:val="28"/>
          <w:bdr w:val="single" w:sz="2" w:space="0" w:color="E5E7EB" w:frame="1"/>
        </w:rPr>
        <w:t>валидного ID (пустая строка)</w:t>
      </w:r>
    </w:p>
    <w:p w14:paraId="2B5E1311" w14:textId="77777777" w:rsidR="00AC0AD3" w:rsidRPr="00AC0AD3" w:rsidRDefault="00AC0AD3" w:rsidP="00AC0AD3">
      <w:pPr>
        <w:numPr>
          <w:ilvl w:val="1"/>
          <w:numId w:val="24"/>
        </w:numP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  <w:r w:rsidRPr="00AC0AD3">
        <w:rPr>
          <w:rStyle w:val="af0"/>
          <w:rFonts w:ascii="Times New Roman" w:hAnsi="Times New Roman" w:cs="Times New Roman"/>
          <w:color w:val="000000" w:themeColor="text1"/>
          <w:spacing w:val="-2"/>
          <w:sz w:val="28"/>
          <w:szCs w:val="28"/>
          <w:bdr w:val="single" w:sz="2" w:space="0" w:color="E5E7EB" w:frame="1"/>
        </w:rPr>
        <w:t>Данные:</w:t>
      </w:r>
      <w:r w:rsidRPr="00AC0AD3">
        <w:rPr>
          <w:rStyle w:val="apple-converted-space"/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 </w:t>
      </w:r>
      <w:r w:rsidRPr="00AC0AD3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Оставьте поле ID пустым и нажмите "Войти".</w:t>
      </w:r>
    </w:p>
    <w:p w14:paraId="530E2EAB" w14:textId="33740E90" w:rsidR="00AC0AD3" w:rsidRPr="00AC0AD3" w:rsidRDefault="00AC0AD3" w:rsidP="00AC0AD3">
      <w:pPr>
        <w:numPr>
          <w:ilvl w:val="1"/>
          <w:numId w:val="24"/>
        </w:numP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  <w:r w:rsidRPr="00AC0AD3">
        <w:rPr>
          <w:rStyle w:val="af0"/>
          <w:rFonts w:ascii="Times New Roman" w:hAnsi="Times New Roman" w:cs="Times New Roman"/>
          <w:color w:val="000000" w:themeColor="text1"/>
          <w:spacing w:val="-2"/>
          <w:sz w:val="28"/>
          <w:szCs w:val="28"/>
          <w:bdr w:val="single" w:sz="2" w:space="0" w:color="E5E7EB" w:frame="1"/>
        </w:rPr>
        <w:t>Ожидаемое действие:</w:t>
      </w:r>
      <w:r w:rsidRPr="00AC0AD3">
        <w:rPr>
          <w:rStyle w:val="apple-converted-space"/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 </w:t>
      </w:r>
      <w:r w:rsidR="00910F40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Сообщение с просьбой</w:t>
      </w:r>
      <w: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="000C1C7E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ввести </w:t>
      </w:r>
      <w:r w:rsidR="000C1C7E">
        <w:rPr>
          <w:rFonts w:ascii="Times New Roman" w:hAnsi="Times New Roman" w:cs="Times New Roman"/>
          <w:color w:val="000000" w:themeColor="text1"/>
          <w:spacing w:val="-2"/>
          <w:sz w:val="28"/>
          <w:szCs w:val="28"/>
          <w:lang w:val="en-US"/>
        </w:rPr>
        <w:t>ID</w:t>
      </w:r>
      <w:r w:rsidR="000C1C7E" w:rsidRPr="000C1C7E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AC0AD3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(форма не открывается).</w:t>
      </w:r>
    </w:p>
    <w:p w14:paraId="62213880" w14:textId="223B65C8" w:rsidR="00AC0AD3" w:rsidRPr="00AC0AD3" w:rsidRDefault="00AC0AD3" w:rsidP="00AC0AD3">
      <w:pPr>
        <w:pStyle w:val="af5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pacing w:val="-2"/>
          <w:sz w:val="28"/>
          <w:szCs w:val="28"/>
        </w:rPr>
      </w:pPr>
      <w:r w:rsidRPr="00AC0AD3">
        <w:rPr>
          <w:rStyle w:val="af0"/>
          <w:color w:val="000000" w:themeColor="text1"/>
          <w:spacing w:val="-2"/>
          <w:sz w:val="28"/>
          <w:szCs w:val="28"/>
          <w:bdr w:val="single" w:sz="2" w:space="0" w:color="E5E7EB" w:frame="1"/>
        </w:rPr>
        <w:t>Тестирование не</w:t>
      </w:r>
      <w:r>
        <w:rPr>
          <w:rStyle w:val="af0"/>
          <w:color w:val="000000" w:themeColor="text1"/>
          <w:spacing w:val="-2"/>
          <w:sz w:val="28"/>
          <w:szCs w:val="28"/>
          <w:bdr w:val="single" w:sz="2" w:space="0" w:color="E5E7EB" w:frame="1"/>
        </w:rPr>
        <w:t xml:space="preserve"> </w:t>
      </w:r>
      <w:r w:rsidRPr="00AC0AD3">
        <w:rPr>
          <w:rStyle w:val="af0"/>
          <w:color w:val="000000" w:themeColor="text1"/>
          <w:spacing w:val="-2"/>
          <w:sz w:val="28"/>
          <w:szCs w:val="28"/>
          <w:bdr w:val="single" w:sz="2" w:space="0" w:color="E5E7EB" w:frame="1"/>
        </w:rPr>
        <w:t>валидного ID (буквы)</w:t>
      </w:r>
    </w:p>
    <w:p w14:paraId="2F81734C" w14:textId="77777777" w:rsidR="00AC0AD3" w:rsidRPr="00AC0AD3" w:rsidRDefault="00AC0AD3" w:rsidP="00AC0AD3">
      <w:pPr>
        <w:numPr>
          <w:ilvl w:val="1"/>
          <w:numId w:val="24"/>
        </w:numP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  <w:r w:rsidRPr="00AC0AD3">
        <w:rPr>
          <w:rStyle w:val="af0"/>
          <w:rFonts w:ascii="Times New Roman" w:hAnsi="Times New Roman" w:cs="Times New Roman"/>
          <w:color w:val="000000" w:themeColor="text1"/>
          <w:spacing w:val="-2"/>
          <w:sz w:val="28"/>
          <w:szCs w:val="28"/>
          <w:bdr w:val="single" w:sz="2" w:space="0" w:color="E5E7EB" w:frame="1"/>
        </w:rPr>
        <w:t>Данные:</w:t>
      </w:r>
      <w:r w:rsidRPr="00AC0AD3">
        <w:rPr>
          <w:rStyle w:val="apple-converted-space"/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 </w:t>
      </w:r>
      <w:r w:rsidRPr="00AC0AD3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Введите нечисловую строку (например,</w:t>
      </w:r>
      <w:r w:rsidRPr="00AC0AD3">
        <w:rPr>
          <w:rStyle w:val="apple-converted-space"/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 </w:t>
      </w:r>
      <w:proofErr w:type="spellStart"/>
      <w:r w:rsidRPr="000C1C7E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AC0AD3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).</w:t>
      </w:r>
    </w:p>
    <w:p w14:paraId="1430FA90" w14:textId="0CDF099C" w:rsidR="00AC0AD3" w:rsidRPr="00AC0AD3" w:rsidRDefault="00AC0AD3" w:rsidP="00AC0AD3">
      <w:pPr>
        <w:numPr>
          <w:ilvl w:val="1"/>
          <w:numId w:val="24"/>
        </w:numP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  <w:r w:rsidRPr="00AC0AD3">
        <w:rPr>
          <w:rStyle w:val="af0"/>
          <w:rFonts w:ascii="Times New Roman" w:hAnsi="Times New Roman" w:cs="Times New Roman"/>
          <w:color w:val="000000" w:themeColor="text1"/>
          <w:spacing w:val="-2"/>
          <w:sz w:val="28"/>
          <w:szCs w:val="28"/>
          <w:bdr w:val="single" w:sz="2" w:space="0" w:color="E5E7EB" w:frame="1"/>
        </w:rPr>
        <w:t>Ожидаемое действие:</w:t>
      </w:r>
      <w:r w:rsidR="00FC2081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="00910F40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Сообщение с просьбой </w:t>
      </w:r>
      <w:r w:rsidR="00FC2081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ввести </w:t>
      </w:r>
      <w:r w:rsidR="00FC2081">
        <w:rPr>
          <w:rFonts w:ascii="Times New Roman" w:hAnsi="Times New Roman" w:cs="Times New Roman"/>
          <w:color w:val="000000" w:themeColor="text1"/>
          <w:spacing w:val="-2"/>
          <w:sz w:val="28"/>
          <w:szCs w:val="28"/>
          <w:lang w:val="en-US"/>
        </w:rPr>
        <w:t>ID</w:t>
      </w:r>
      <w:r w:rsidR="00FC2081" w:rsidRPr="00FC2081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="00FC2081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в корректной форме </w:t>
      </w:r>
      <w:r w:rsidRPr="00AC0AD3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(форма не открывается).</w:t>
      </w:r>
    </w:p>
    <w:p w14:paraId="36091285" w14:textId="77777777" w:rsidR="00AC0AD3" w:rsidRPr="00AC0AD3" w:rsidRDefault="00AC0AD3" w:rsidP="00AC0AD3">
      <w:pPr>
        <w:pStyle w:val="af5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pacing w:val="-2"/>
          <w:sz w:val="28"/>
          <w:szCs w:val="28"/>
        </w:rPr>
      </w:pPr>
      <w:r w:rsidRPr="00AC0AD3">
        <w:rPr>
          <w:rStyle w:val="af0"/>
          <w:color w:val="000000" w:themeColor="text1"/>
          <w:spacing w:val="-2"/>
          <w:sz w:val="28"/>
          <w:szCs w:val="28"/>
          <w:bdr w:val="single" w:sz="2" w:space="0" w:color="E5E7EB" w:frame="1"/>
        </w:rPr>
        <w:t>Тестирование ID с пробелами</w:t>
      </w:r>
    </w:p>
    <w:p w14:paraId="1518589A" w14:textId="30051689" w:rsidR="00AC0AD3" w:rsidRPr="00AC0AD3" w:rsidRDefault="00AC0AD3" w:rsidP="00AC0AD3">
      <w:pPr>
        <w:numPr>
          <w:ilvl w:val="1"/>
          <w:numId w:val="24"/>
        </w:numP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  <w:r w:rsidRPr="00AC0AD3">
        <w:rPr>
          <w:rStyle w:val="af0"/>
          <w:rFonts w:ascii="Times New Roman" w:hAnsi="Times New Roman" w:cs="Times New Roman"/>
          <w:color w:val="000000" w:themeColor="text1"/>
          <w:spacing w:val="-2"/>
          <w:sz w:val="28"/>
          <w:szCs w:val="28"/>
          <w:bdr w:val="single" w:sz="2" w:space="0" w:color="E5E7EB" w:frame="1"/>
        </w:rPr>
        <w:t>Данные:</w:t>
      </w:r>
      <w:r w:rsidRPr="00AC0AD3">
        <w:rPr>
          <w:rStyle w:val="apple-converted-space"/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 </w:t>
      </w:r>
      <w:r w:rsidRPr="00AC0AD3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Введите значение с пробелами (например,</w:t>
      </w:r>
      <w:r w:rsidR="00FC2081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4</w:t>
      </w:r>
      <w:r w:rsidRPr="00AC0AD3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).</w:t>
      </w:r>
    </w:p>
    <w:p w14:paraId="620BCF14" w14:textId="5B9B2059" w:rsidR="00AC0AD3" w:rsidRPr="00AC0AD3" w:rsidRDefault="00AC0AD3" w:rsidP="00AC0AD3">
      <w:pPr>
        <w:numPr>
          <w:ilvl w:val="1"/>
          <w:numId w:val="24"/>
        </w:numP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  <w:r w:rsidRPr="00AC0AD3">
        <w:rPr>
          <w:rStyle w:val="af0"/>
          <w:rFonts w:ascii="Times New Roman" w:hAnsi="Times New Roman" w:cs="Times New Roman"/>
          <w:color w:val="000000" w:themeColor="text1"/>
          <w:spacing w:val="-2"/>
          <w:sz w:val="28"/>
          <w:szCs w:val="28"/>
          <w:bdr w:val="single" w:sz="2" w:space="0" w:color="E5E7EB" w:frame="1"/>
        </w:rPr>
        <w:t>Ожидаемое действие:</w:t>
      </w:r>
      <w:r w:rsidRPr="00AC0AD3">
        <w:rPr>
          <w:rStyle w:val="apple-converted-space"/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 </w:t>
      </w:r>
      <w:r w:rsidRPr="00AC0AD3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Нажатие на кнопку "Войти" должно открыть </w:t>
      </w:r>
      <w:r w:rsidR="00FC2081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форму студента</w:t>
      </w:r>
      <w:r w:rsidRPr="00AC0AD3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(</w:t>
      </w:r>
      <w:r w:rsidR="00FC2081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пробелы игнорируются</w:t>
      </w:r>
      <w:r w:rsidRPr="00AC0AD3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).</w:t>
      </w:r>
    </w:p>
    <w:p w14:paraId="7A1428E0" w14:textId="77777777" w:rsidR="00AC0AD3" w:rsidRPr="00AC0AD3" w:rsidRDefault="00AC0AD3" w:rsidP="00AC0AD3">
      <w:pPr>
        <w:pStyle w:val="af5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pacing w:val="-2"/>
          <w:sz w:val="28"/>
          <w:szCs w:val="28"/>
        </w:rPr>
      </w:pPr>
      <w:r w:rsidRPr="00AC0AD3">
        <w:rPr>
          <w:rStyle w:val="af0"/>
          <w:color w:val="000000" w:themeColor="text1"/>
          <w:spacing w:val="-2"/>
          <w:sz w:val="28"/>
          <w:szCs w:val="28"/>
          <w:bdr w:val="single" w:sz="2" w:space="0" w:color="E5E7EB" w:frame="1"/>
        </w:rPr>
        <w:t>Тестирование отрицательного четного ID</w:t>
      </w:r>
    </w:p>
    <w:p w14:paraId="727107D1" w14:textId="38D9BA8B" w:rsidR="00AC0AD3" w:rsidRPr="00AC0AD3" w:rsidRDefault="00AC0AD3" w:rsidP="00AC0AD3">
      <w:pPr>
        <w:numPr>
          <w:ilvl w:val="1"/>
          <w:numId w:val="24"/>
        </w:numP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  <w:r w:rsidRPr="00AC0AD3">
        <w:rPr>
          <w:rStyle w:val="af0"/>
          <w:rFonts w:ascii="Times New Roman" w:hAnsi="Times New Roman" w:cs="Times New Roman"/>
          <w:color w:val="000000" w:themeColor="text1"/>
          <w:spacing w:val="-2"/>
          <w:sz w:val="28"/>
          <w:szCs w:val="28"/>
          <w:bdr w:val="single" w:sz="2" w:space="0" w:color="E5E7EB" w:frame="1"/>
        </w:rPr>
        <w:t>Данные:</w:t>
      </w:r>
      <w:r w:rsidRPr="00AC0AD3">
        <w:rPr>
          <w:rStyle w:val="apple-converted-space"/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 </w:t>
      </w:r>
      <w:r w:rsidRPr="00AC0AD3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Введите отрицательный </w:t>
      </w:r>
      <w:r w:rsidR="00FC2081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не</w:t>
      </w:r>
      <w:r w:rsidRPr="00AC0AD3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четный ID (например,</w:t>
      </w:r>
      <w:r w:rsidR="00FC2081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-3</w:t>
      </w:r>
      <w:r w:rsidRPr="00AC0AD3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).</w:t>
      </w:r>
    </w:p>
    <w:p w14:paraId="7545D33C" w14:textId="695E5505" w:rsidR="00AC0AD3" w:rsidRPr="00AC0AD3" w:rsidRDefault="00AC0AD3" w:rsidP="00AC0AD3">
      <w:pPr>
        <w:numPr>
          <w:ilvl w:val="1"/>
          <w:numId w:val="24"/>
        </w:numP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  <w:r w:rsidRPr="00AC0AD3">
        <w:rPr>
          <w:rStyle w:val="af0"/>
          <w:rFonts w:ascii="Times New Roman" w:hAnsi="Times New Roman" w:cs="Times New Roman"/>
          <w:color w:val="000000" w:themeColor="text1"/>
          <w:spacing w:val="-2"/>
          <w:sz w:val="28"/>
          <w:szCs w:val="28"/>
          <w:bdr w:val="single" w:sz="2" w:space="0" w:color="E5E7EB" w:frame="1"/>
        </w:rPr>
        <w:t>Ожидаемое действие:</w:t>
      </w:r>
      <w:r w:rsidRPr="00AC0AD3">
        <w:rPr>
          <w:rStyle w:val="apple-converted-space"/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 </w:t>
      </w:r>
      <w:r w:rsidRPr="00AC0AD3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Нажатие на кнопку "Войти" должно открыть </w:t>
      </w:r>
      <w:r w:rsidR="00FC2081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форму сотрудника (знак игнорируется)</w:t>
      </w:r>
    </w:p>
    <w:p w14:paraId="12C59DCF" w14:textId="36E4126A" w:rsidR="00AC0AD3" w:rsidRPr="00AC0AD3" w:rsidRDefault="00AC0AD3" w:rsidP="00AC0AD3">
      <w:pPr>
        <w:pStyle w:val="af5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pacing w:val="-2"/>
          <w:sz w:val="28"/>
          <w:szCs w:val="28"/>
        </w:rPr>
      </w:pPr>
      <w:r w:rsidRPr="00AC0AD3">
        <w:rPr>
          <w:rStyle w:val="af0"/>
          <w:color w:val="000000" w:themeColor="text1"/>
          <w:spacing w:val="-2"/>
          <w:sz w:val="28"/>
          <w:szCs w:val="28"/>
          <w:bdr w:val="single" w:sz="2" w:space="0" w:color="E5E7EB" w:frame="1"/>
        </w:rPr>
        <w:t xml:space="preserve">Тестирование </w:t>
      </w:r>
      <w:r w:rsidR="00C8722A">
        <w:rPr>
          <w:rStyle w:val="af0"/>
          <w:color w:val="000000" w:themeColor="text1"/>
          <w:spacing w:val="-2"/>
          <w:sz w:val="28"/>
          <w:szCs w:val="28"/>
          <w:bdr w:val="single" w:sz="2" w:space="0" w:color="E5E7EB" w:frame="1"/>
        </w:rPr>
        <w:t>дробного</w:t>
      </w:r>
      <w:r w:rsidRPr="00AC0AD3">
        <w:rPr>
          <w:rStyle w:val="af0"/>
          <w:color w:val="000000" w:themeColor="text1"/>
          <w:spacing w:val="-2"/>
          <w:sz w:val="28"/>
          <w:szCs w:val="28"/>
          <w:bdr w:val="single" w:sz="2" w:space="0" w:color="E5E7EB" w:frame="1"/>
        </w:rPr>
        <w:t xml:space="preserve"> ID</w:t>
      </w:r>
    </w:p>
    <w:p w14:paraId="4243CF2A" w14:textId="50CC011B" w:rsidR="00AC0AD3" w:rsidRPr="00AC0AD3" w:rsidRDefault="00AC0AD3" w:rsidP="00AC0AD3">
      <w:pPr>
        <w:numPr>
          <w:ilvl w:val="1"/>
          <w:numId w:val="24"/>
        </w:numP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  <w:r w:rsidRPr="00AC0AD3">
        <w:rPr>
          <w:rStyle w:val="af0"/>
          <w:rFonts w:ascii="Times New Roman" w:hAnsi="Times New Roman" w:cs="Times New Roman"/>
          <w:color w:val="000000" w:themeColor="text1"/>
          <w:spacing w:val="-2"/>
          <w:sz w:val="28"/>
          <w:szCs w:val="28"/>
          <w:bdr w:val="single" w:sz="2" w:space="0" w:color="E5E7EB" w:frame="1"/>
        </w:rPr>
        <w:t>Данные:</w:t>
      </w:r>
      <w:r w:rsidRPr="00AC0AD3">
        <w:rPr>
          <w:rStyle w:val="apple-converted-space"/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 </w:t>
      </w:r>
      <w:r w:rsidRPr="00AC0AD3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Введите </w:t>
      </w:r>
      <w:r w:rsidR="00C8722A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дробный </w:t>
      </w:r>
      <w:r w:rsidRPr="00AC0AD3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ID (например,</w:t>
      </w:r>
      <w:r w:rsidRPr="00AC0AD3">
        <w:rPr>
          <w:rStyle w:val="apple-converted-space"/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 </w:t>
      </w:r>
      <w:r w:rsidRPr="00AC0AD3"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pacing w:val="-2"/>
          <w:sz w:val="28"/>
          <w:szCs w:val="28"/>
          <w:bdr w:val="single" w:sz="2" w:space="0" w:color="E5E7EB" w:frame="1"/>
        </w:rPr>
        <w:t>-3</w:t>
      </w:r>
      <w:r w:rsidR="00C8722A"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pacing w:val="-2"/>
          <w:sz w:val="28"/>
          <w:szCs w:val="28"/>
          <w:bdr w:val="single" w:sz="2" w:space="0" w:color="E5E7EB" w:frame="1"/>
        </w:rPr>
        <w:t>.3</w:t>
      </w:r>
      <w:r w:rsidRPr="00AC0AD3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).</w:t>
      </w:r>
    </w:p>
    <w:p w14:paraId="3E6F443E" w14:textId="7F0D2C09" w:rsidR="00AC0AD3" w:rsidRPr="00AC0AD3" w:rsidRDefault="00AC0AD3" w:rsidP="00AC0AD3">
      <w:pPr>
        <w:numPr>
          <w:ilvl w:val="1"/>
          <w:numId w:val="24"/>
        </w:numP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  <w:r w:rsidRPr="00AC0AD3">
        <w:rPr>
          <w:rStyle w:val="af0"/>
          <w:rFonts w:ascii="Times New Roman" w:hAnsi="Times New Roman" w:cs="Times New Roman"/>
          <w:color w:val="000000" w:themeColor="text1"/>
          <w:spacing w:val="-2"/>
          <w:sz w:val="28"/>
          <w:szCs w:val="28"/>
          <w:bdr w:val="single" w:sz="2" w:space="0" w:color="E5E7EB" w:frame="1"/>
        </w:rPr>
        <w:lastRenderedPageBreak/>
        <w:t>Ожидаемое действие:</w:t>
      </w:r>
      <w:r w:rsidRPr="00AC0AD3">
        <w:rPr>
          <w:rStyle w:val="apple-converted-space"/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 </w:t>
      </w:r>
      <w:r w:rsidRPr="00AC0AD3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Нажатие на кнопку "Войти" должно </w:t>
      </w:r>
      <w:r w:rsidR="00C8722A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попросить ввести корректный </w:t>
      </w:r>
      <w:r w:rsidR="00C8722A">
        <w:rPr>
          <w:rFonts w:ascii="Times New Roman" w:hAnsi="Times New Roman" w:cs="Times New Roman"/>
          <w:color w:val="000000" w:themeColor="text1"/>
          <w:spacing w:val="-2"/>
          <w:sz w:val="28"/>
          <w:szCs w:val="28"/>
          <w:lang w:val="en-US"/>
        </w:rPr>
        <w:t>ID</w:t>
      </w:r>
      <w:r w:rsidR="007B19A4" w:rsidRPr="00910F40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.</w:t>
      </w:r>
    </w:p>
    <w:p w14:paraId="67E0C07E" w14:textId="77777777" w:rsidR="00AC0AD3" w:rsidRPr="00AC0AD3" w:rsidRDefault="00AC0AD3" w:rsidP="00AC0AD3">
      <w:pPr>
        <w:rPr>
          <w:sz w:val="28"/>
          <w:szCs w:val="28"/>
        </w:rPr>
      </w:pPr>
    </w:p>
    <w:p w14:paraId="7DB06015" w14:textId="63FF6DAB" w:rsidR="00033331" w:rsidRPr="00CF394A" w:rsidRDefault="00033331" w:rsidP="00CF394A">
      <w:pPr>
        <w:rPr>
          <w:sz w:val="28"/>
          <w:szCs w:val="28"/>
        </w:rPr>
      </w:pPr>
      <w:r w:rsidRPr="00CF394A">
        <w:rPr>
          <w:sz w:val="28"/>
          <w:szCs w:val="28"/>
        </w:rPr>
        <w:t xml:space="preserve">Тестовый сценарий: Проверка работы формы </w:t>
      </w:r>
      <w:r w:rsidRPr="00CF394A">
        <w:rPr>
          <w:sz w:val="28"/>
          <w:szCs w:val="28"/>
        </w:rPr>
        <w:t>студента</w:t>
      </w:r>
    </w:p>
    <w:p w14:paraId="591F2CBC" w14:textId="77777777" w:rsidR="00291C50" w:rsidRPr="00291C50" w:rsidRDefault="00291C50" w:rsidP="00291C50"/>
    <w:p w14:paraId="726308E7" w14:textId="77777777" w:rsidR="00033331" w:rsidRPr="00AC0AD3" w:rsidRDefault="00033331" w:rsidP="00033331">
      <w:pPr>
        <w:pStyle w:val="4"/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  <w:r w:rsidRPr="00AC0AD3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>Цель</w:t>
      </w:r>
    </w:p>
    <w:p w14:paraId="5D3F903F" w14:textId="30BAD8B4" w:rsidR="00371D7E" w:rsidRPr="00291C50" w:rsidRDefault="00033331" w:rsidP="00033331">
      <w:pPr>
        <w:pStyle w:val="af5"/>
        <w:spacing w:before="0" w:beforeAutospacing="0" w:after="300" w:afterAutospacing="0"/>
        <w:rPr>
          <w:color w:val="000000" w:themeColor="text1"/>
          <w:spacing w:val="-2"/>
          <w:sz w:val="28"/>
          <w:szCs w:val="28"/>
        </w:rPr>
      </w:pPr>
      <w:r w:rsidRPr="00AC0AD3">
        <w:rPr>
          <w:color w:val="000000" w:themeColor="text1"/>
          <w:spacing w:val="-2"/>
          <w:sz w:val="28"/>
          <w:szCs w:val="28"/>
        </w:rPr>
        <w:t xml:space="preserve">Проверить, </w:t>
      </w:r>
      <w:r>
        <w:rPr>
          <w:color w:val="000000" w:themeColor="text1"/>
          <w:spacing w:val="-2"/>
          <w:sz w:val="28"/>
          <w:szCs w:val="28"/>
        </w:rPr>
        <w:t>что при открытии формы студента на ней отображаются все нужные</w:t>
      </w:r>
      <w:r w:rsidR="00371D7E">
        <w:rPr>
          <w:color w:val="000000" w:themeColor="text1"/>
          <w:spacing w:val="-2"/>
          <w:sz w:val="28"/>
          <w:szCs w:val="28"/>
        </w:rPr>
        <w:t xml:space="preserve"> поля (ФИО, город рождения, средний балл, статус о работе). Так же эти поля не доступны для редактирования с основной формы, а для их изменения нужно нажать кнопку «редактировать», после чего открывается форма для редактирования этих данных. На ней есть кнопка «Сохранить»</w:t>
      </w:r>
      <w:r w:rsidR="00291C50" w:rsidRPr="00291C50">
        <w:rPr>
          <w:color w:val="000000" w:themeColor="text1"/>
          <w:spacing w:val="-2"/>
          <w:sz w:val="28"/>
          <w:szCs w:val="28"/>
        </w:rPr>
        <w:t xml:space="preserve">, </w:t>
      </w:r>
      <w:r w:rsidR="00291C50">
        <w:rPr>
          <w:color w:val="000000" w:themeColor="text1"/>
          <w:spacing w:val="-2"/>
          <w:sz w:val="28"/>
          <w:szCs w:val="28"/>
        </w:rPr>
        <w:t>она должна закрыть форму редактирования.</w:t>
      </w:r>
    </w:p>
    <w:p w14:paraId="6E0A5E9A" w14:textId="77777777" w:rsidR="0085357E" w:rsidRPr="00AC0AD3" w:rsidRDefault="0085357E" w:rsidP="0085357E">
      <w:pPr>
        <w:pStyle w:val="4"/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  <w:r w:rsidRPr="00AC0AD3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>Предварительные условия</w:t>
      </w:r>
    </w:p>
    <w:p w14:paraId="1EDC2000" w14:textId="60007ABF" w:rsidR="0085357E" w:rsidRPr="00AC0AD3" w:rsidRDefault="0085357E" w:rsidP="0085357E">
      <w:pPr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  <w:r w:rsidRPr="00AC0AD3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Открыта страница с формой "</w:t>
      </w:r>
      <w: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Форма Студента</w:t>
      </w:r>
      <w:r w:rsidRPr="00AC0AD3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".</w:t>
      </w:r>
    </w:p>
    <w:p w14:paraId="7DC462C2" w14:textId="77777777" w:rsidR="0085357E" w:rsidRPr="00AC0AD3" w:rsidRDefault="0085357E" w:rsidP="0085357E">
      <w:pPr>
        <w:pStyle w:val="4"/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  <w:r w:rsidRPr="00AC0AD3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>Шаги тестирования</w:t>
      </w:r>
    </w:p>
    <w:p w14:paraId="720DA69B" w14:textId="49A0AB5E" w:rsidR="0085357E" w:rsidRPr="00AC0AD3" w:rsidRDefault="00B73B8C" w:rsidP="00AB7E57">
      <w:pPr>
        <w:pStyle w:val="af5"/>
        <w:numPr>
          <w:ilvl w:val="0"/>
          <w:numId w:val="26"/>
        </w:numPr>
        <w:spacing w:before="0" w:beforeAutospacing="0" w:after="0" w:afterAutospacing="0"/>
        <w:rPr>
          <w:color w:val="000000" w:themeColor="text1"/>
          <w:spacing w:val="-2"/>
          <w:sz w:val="28"/>
          <w:szCs w:val="28"/>
        </w:rPr>
      </w:pPr>
      <w:r>
        <w:rPr>
          <w:rStyle w:val="af0"/>
          <w:color w:val="000000" w:themeColor="text1"/>
          <w:spacing w:val="-2"/>
          <w:sz w:val="28"/>
          <w:szCs w:val="28"/>
          <w:bdr w:val="single" w:sz="2" w:space="0" w:color="E5E7EB" w:frame="1"/>
        </w:rPr>
        <w:t>Тестирование заполнения полей</w:t>
      </w:r>
    </w:p>
    <w:p w14:paraId="10BD8B83" w14:textId="5CB7FB83" w:rsidR="0085357E" w:rsidRPr="00AC0AD3" w:rsidRDefault="0085357E" w:rsidP="00AB7E57">
      <w:pPr>
        <w:numPr>
          <w:ilvl w:val="1"/>
          <w:numId w:val="26"/>
        </w:numP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  <w:r w:rsidRPr="00AC0AD3">
        <w:rPr>
          <w:rStyle w:val="af0"/>
          <w:rFonts w:ascii="Times New Roman" w:hAnsi="Times New Roman" w:cs="Times New Roman"/>
          <w:color w:val="000000" w:themeColor="text1"/>
          <w:spacing w:val="-2"/>
          <w:sz w:val="28"/>
          <w:szCs w:val="28"/>
          <w:bdr w:val="single" w:sz="2" w:space="0" w:color="E5E7EB" w:frame="1"/>
        </w:rPr>
        <w:t>Данные:</w:t>
      </w:r>
      <w:r w:rsidRPr="00AC0AD3">
        <w:rPr>
          <w:rStyle w:val="apple-converted-space"/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 </w:t>
      </w:r>
      <w:r w:rsidR="007D2604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Поля должны быть заполнены</w:t>
      </w:r>
    </w:p>
    <w:p w14:paraId="529DD62A" w14:textId="331AC3DC" w:rsidR="0085357E" w:rsidRPr="00AC0AD3" w:rsidRDefault="0085357E" w:rsidP="00AB7E57">
      <w:pPr>
        <w:numPr>
          <w:ilvl w:val="1"/>
          <w:numId w:val="26"/>
        </w:numP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  <w:r w:rsidRPr="00AC0AD3">
        <w:rPr>
          <w:rStyle w:val="af0"/>
          <w:rFonts w:ascii="Times New Roman" w:hAnsi="Times New Roman" w:cs="Times New Roman"/>
          <w:color w:val="000000" w:themeColor="text1"/>
          <w:spacing w:val="-2"/>
          <w:sz w:val="28"/>
          <w:szCs w:val="28"/>
          <w:bdr w:val="single" w:sz="2" w:space="0" w:color="E5E7EB" w:frame="1"/>
        </w:rPr>
        <w:t>Ожидаемое действие</w:t>
      </w:r>
      <w:proofErr w:type="gramStart"/>
      <w:r w:rsidRPr="00AC0AD3">
        <w:rPr>
          <w:rStyle w:val="af0"/>
          <w:rFonts w:ascii="Times New Roman" w:hAnsi="Times New Roman" w:cs="Times New Roman"/>
          <w:color w:val="000000" w:themeColor="text1"/>
          <w:spacing w:val="-2"/>
          <w:sz w:val="28"/>
          <w:szCs w:val="28"/>
          <w:bdr w:val="single" w:sz="2" w:space="0" w:color="E5E7EB" w:frame="1"/>
        </w:rPr>
        <w:t>:</w:t>
      </w:r>
      <w:r w:rsidRPr="00AC0AD3">
        <w:rPr>
          <w:rStyle w:val="apple-converted-space"/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 </w:t>
      </w:r>
      <w:r w:rsidR="007D2604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При</w:t>
      </w:r>
      <w:proofErr w:type="gramEnd"/>
      <w:r w:rsidR="007D2604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открытии формы в полях должны уже присутствовать данные</w:t>
      </w:r>
    </w:p>
    <w:p w14:paraId="0C2DDE3B" w14:textId="66178B8B" w:rsidR="0085357E" w:rsidRPr="00AC0AD3" w:rsidRDefault="00B73B8C" w:rsidP="00AB7E57">
      <w:pPr>
        <w:pStyle w:val="af5"/>
        <w:numPr>
          <w:ilvl w:val="0"/>
          <w:numId w:val="26"/>
        </w:numPr>
        <w:spacing w:before="0" w:beforeAutospacing="0" w:after="0" w:afterAutospacing="0"/>
        <w:rPr>
          <w:color w:val="000000" w:themeColor="text1"/>
          <w:spacing w:val="-2"/>
          <w:sz w:val="28"/>
          <w:szCs w:val="28"/>
        </w:rPr>
      </w:pPr>
      <w:r>
        <w:rPr>
          <w:rStyle w:val="af0"/>
          <w:color w:val="000000" w:themeColor="text1"/>
          <w:spacing w:val="-2"/>
          <w:sz w:val="28"/>
          <w:szCs w:val="28"/>
          <w:bdr w:val="single" w:sz="2" w:space="0" w:color="E5E7EB" w:frame="1"/>
        </w:rPr>
        <w:t>Тестирование ручного ввода в поля</w:t>
      </w:r>
    </w:p>
    <w:p w14:paraId="56B33029" w14:textId="46C81A85" w:rsidR="0085357E" w:rsidRPr="00AC0AD3" w:rsidRDefault="0085357E" w:rsidP="00AB7E57">
      <w:pPr>
        <w:numPr>
          <w:ilvl w:val="1"/>
          <w:numId w:val="26"/>
        </w:numP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  <w:r w:rsidRPr="00AC0AD3">
        <w:rPr>
          <w:rStyle w:val="af0"/>
          <w:rFonts w:ascii="Times New Roman" w:hAnsi="Times New Roman" w:cs="Times New Roman"/>
          <w:color w:val="000000" w:themeColor="text1"/>
          <w:spacing w:val="-2"/>
          <w:sz w:val="28"/>
          <w:szCs w:val="28"/>
          <w:bdr w:val="single" w:sz="2" w:space="0" w:color="E5E7EB" w:frame="1"/>
        </w:rPr>
        <w:t>Данные</w:t>
      </w:r>
      <w:proofErr w:type="gramStart"/>
      <w:r w:rsidRPr="00AC0AD3">
        <w:rPr>
          <w:rStyle w:val="af0"/>
          <w:rFonts w:ascii="Times New Roman" w:hAnsi="Times New Roman" w:cs="Times New Roman"/>
          <w:color w:val="000000" w:themeColor="text1"/>
          <w:spacing w:val="-2"/>
          <w:sz w:val="28"/>
          <w:szCs w:val="28"/>
          <w:bdr w:val="single" w:sz="2" w:space="0" w:color="E5E7EB" w:frame="1"/>
        </w:rPr>
        <w:t>:</w:t>
      </w:r>
      <w:r w:rsidRPr="00AC0AD3">
        <w:rPr>
          <w:rStyle w:val="apple-converted-space"/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 </w:t>
      </w:r>
      <w:r w:rsidR="0070657A">
        <w:rPr>
          <w:rStyle w:val="apple-converted-space"/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Попробовать</w:t>
      </w:r>
      <w:proofErr w:type="gramEnd"/>
      <w:r w:rsidR="0070657A">
        <w:rPr>
          <w:rStyle w:val="apple-converted-space"/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ввести данные в форме «Студент»</w:t>
      </w:r>
      <w:r w:rsidR="0070657A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</w:p>
    <w:p w14:paraId="334B6D9C" w14:textId="07389DA7" w:rsidR="0085357E" w:rsidRPr="00AC0AD3" w:rsidRDefault="0085357E" w:rsidP="00AB7E57">
      <w:pPr>
        <w:numPr>
          <w:ilvl w:val="1"/>
          <w:numId w:val="26"/>
        </w:numP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  <w:r w:rsidRPr="00AC0AD3">
        <w:rPr>
          <w:rStyle w:val="af0"/>
          <w:rFonts w:ascii="Times New Roman" w:hAnsi="Times New Roman" w:cs="Times New Roman"/>
          <w:color w:val="000000" w:themeColor="text1"/>
          <w:spacing w:val="-2"/>
          <w:sz w:val="28"/>
          <w:szCs w:val="28"/>
          <w:bdr w:val="single" w:sz="2" w:space="0" w:color="E5E7EB" w:frame="1"/>
        </w:rPr>
        <w:t>Ожидаемое действие</w:t>
      </w:r>
      <w:proofErr w:type="gramStart"/>
      <w:r w:rsidRPr="00AC0AD3">
        <w:rPr>
          <w:rStyle w:val="af0"/>
          <w:rFonts w:ascii="Times New Roman" w:hAnsi="Times New Roman" w:cs="Times New Roman"/>
          <w:color w:val="000000" w:themeColor="text1"/>
          <w:spacing w:val="-2"/>
          <w:sz w:val="28"/>
          <w:szCs w:val="28"/>
          <w:bdr w:val="single" w:sz="2" w:space="0" w:color="E5E7EB" w:frame="1"/>
        </w:rPr>
        <w:t>:</w:t>
      </w:r>
      <w:r w:rsidRPr="00AC0AD3">
        <w:rPr>
          <w:rStyle w:val="apple-converted-space"/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 </w:t>
      </w:r>
      <w:r w:rsidR="0070657A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При</w:t>
      </w:r>
      <w:proofErr w:type="gramEnd"/>
      <w:r w:rsidR="0070657A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попытки начать редактировать поля формы у вас не должно это получиться</w:t>
      </w:r>
    </w:p>
    <w:p w14:paraId="6FB8D5E8" w14:textId="4B5ACE15" w:rsidR="0085357E" w:rsidRPr="00AC0AD3" w:rsidRDefault="0085357E" w:rsidP="00AB7E57">
      <w:pPr>
        <w:pStyle w:val="af5"/>
        <w:numPr>
          <w:ilvl w:val="0"/>
          <w:numId w:val="26"/>
        </w:numPr>
        <w:spacing w:before="0" w:beforeAutospacing="0" w:after="0" w:afterAutospacing="0"/>
        <w:rPr>
          <w:color w:val="000000" w:themeColor="text1"/>
          <w:spacing w:val="-2"/>
          <w:sz w:val="28"/>
          <w:szCs w:val="28"/>
        </w:rPr>
      </w:pPr>
      <w:r w:rsidRPr="00AC0AD3">
        <w:rPr>
          <w:rStyle w:val="af0"/>
          <w:color w:val="000000" w:themeColor="text1"/>
          <w:spacing w:val="-2"/>
          <w:sz w:val="28"/>
          <w:szCs w:val="28"/>
          <w:bdr w:val="single" w:sz="2" w:space="0" w:color="E5E7EB" w:frame="1"/>
        </w:rPr>
        <w:t xml:space="preserve">Тестирование </w:t>
      </w:r>
      <w:r w:rsidR="00B73B8C">
        <w:rPr>
          <w:rStyle w:val="af0"/>
          <w:color w:val="000000" w:themeColor="text1"/>
          <w:spacing w:val="-2"/>
          <w:sz w:val="28"/>
          <w:szCs w:val="28"/>
          <w:bdr w:val="single" w:sz="2" w:space="0" w:color="E5E7EB" w:frame="1"/>
        </w:rPr>
        <w:t>работы кнопки «Редактировать»</w:t>
      </w:r>
    </w:p>
    <w:p w14:paraId="20F31620" w14:textId="51F4E8A6" w:rsidR="0085357E" w:rsidRPr="00AC0AD3" w:rsidRDefault="0085357E" w:rsidP="00AB7E57">
      <w:pPr>
        <w:numPr>
          <w:ilvl w:val="1"/>
          <w:numId w:val="26"/>
        </w:numP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  <w:r w:rsidRPr="00AC0AD3">
        <w:rPr>
          <w:rStyle w:val="af0"/>
          <w:rFonts w:ascii="Times New Roman" w:hAnsi="Times New Roman" w:cs="Times New Roman"/>
          <w:color w:val="000000" w:themeColor="text1"/>
          <w:spacing w:val="-2"/>
          <w:sz w:val="28"/>
          <w:szCs w:val="28"/>
          <w:bdr w:val="single" w:sz="2" w:space="0" w:color="E5E7EB" w:frame="1"/>
        </w:rPr>
        <w:t>Данные:</w:t>
      </w:r>
      <w:r w:rsidRPr="00AC0AD3">
        <w:rPr>
          <w:rStyle w:val="apple-converted-space"/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 </w:t>
      </w:r>
      <w:r w:rsidR="0070657A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Нажмите кнопку «редактировать» внизу экрана</w:t>
      </w:r>
    </w:p>
    <w:p w14:paraId="28A49262" w14:textId="7F426417" w:rsidR="0085357E" w:rsidRPr="00AC0AD3" w:rsidRDefault="0085357E" w:rsidP="00AB7E57">
      <w:pPr>
        <w:numPr>
          <w:ilvl w:val="1"/>
          <w:numId w:val="26"/>
        </w:numP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  <w:r w:rsidRPr="00AC0AD3">
        <w:rPr>
          <w:rStyle w:val="af0"/>
          <w:rFonts w:ascii="Times New Roman" w:hAnsi="Times New Roman" w:cs="Times New Roman"/>
          <w:color w:val="000000" w:themeColor="text1"/>
          <w:spacing w:val="-2"/>
          <w:sz w:val="28"/>
          <w:szCs w:val="28"/>
          <w:bdr w:val="single" w:sz="2" w:space="0" w:color="E5E7EB" w:frame="1"/>
        </w:rPr>
        <w:t>Ожидаемое действие</w:t>
      </w:r>
      <w:proofErr w:type="gramStart"/>
      <w:r w:rsidRPr="00AC0AD3">
        <w:rPr>
          <w:rStyle w:val="af0"/>
          <w:rFonts w:ascii="Times New Roman" w:hAnsi="Times New Roman" w:cs="Times New Roman"/>
          <w:color w:val="000000" w:themeColor="text1"/>
          <w:spacing w:val="-2"/>
          <w:sz w:val="28"/>
          <w:szCs w:val="28"/>
          <w:bdr w:val="single" w:sz="2" w:space="0" w:color="E5E7EB" w:frame="1"/>
        </w:rPr>
        <w:t>:</w:t>
      </w:r>
      <w:r w:rsidRPr="00AC0AD3">
        <w:rPr>
          <w:rStyle w:val="apple-converted-space"/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 </w:t>
      </w:r>
      <w:r w:rsidR="0070657A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Открывается</w:t>
      </w:r>
      <w:proofErr w:type="gramEnd"/>
      <w:r w:rsidR="0070657A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под-форма, позволяющая редактировать поля, отображаемые на основной форме</w:t>
      </w:r>
    </w:p>
    <w:p w14:paraId="4C907B63" w14:textId="017274F3" w:rsidR="0085357E" w:rsidRPr="00AC0AD3" w:rsidRDefault="0085357E" w:rsidP="00AB7E57">
      <w:pPr>
        <w:pStyle w:val="af5"/>
        <w:numPr>
          <w:ilvl w:val="0"/>
          <w:numId w:val="26"/>
        </w:numPr>
        <w:spacing w:before="0" w:beforeAutospacing="0" w:after="0" w:afterAutospacing="0"/>
        <w:rPr>
          <w:color w:val="000000" w:themeColor="text1"/>
          <w:spacing w:val="-2"/>
          <w:sz w:val="28"/>
          <w:szCs w:val="28"/>
        </w:rPr>
      </w:pPr>
      <w:r w:rsidRPr="00AC0AD3">
        <w:rPr>
          <w:rStyle w:val="af0"/>
          <w:color w:val="000000" w:themeColor="text1"/>
          <w:spacing w:val="-2"/>
          <w:sz w:val="28"/>
          <w:szCs w:val="28"/>
          <w:bdr w:val="single" w:sz="2" w:space="0" w:color="E5E7EB" w:frame="1"/>
        </w:rPr>
        <w:t xml:space="preserve">Тестирование </w:t>
      </w:r>
      <w:r w:rsidR="00B73B8C">
        <w:rPr>
          <w:rStyle w:val="af0"/>
          <w:color w:val="000000" w:themeColor="text1"/>
          <w:spacing w:val="-2"/>
          <w:sz w:val="28"/>
          <w:szCs w:val="28"/>
          <w:bdr w:val="single" w:sz="2" w:space="0" w:color="E5E7EB" w:frame="1"/>
        </w:rPr>
        <w:t>ввода данных на под-форме «Редактирование»</w:t>
      </w:r>
    </w:p>
    <w:p w14:paraId="5DDA713C" w14:textId="3A29505E" w:rsidR="0085357E" w:rsidRPr="00AC0AD3" w:rsidRDefault="0085357E" w:rsidP="00AB7E57">
      <w:pPr>
        <w:numPr>
          <w:ilvl w:val="1"/>
          <w:numId w:val="26"/>
        </w:numP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  <w:r w:rsidRPr="00AC0AD3">
        <w:rPr>
          <w:rStyle w:val="af0"/>
          <w:rFonts w:ascii="Times New Roman" w:hAnsi="Times New Roman" w:cs="Times New Roman"/>
          <w:color w:val="000000" w:themeColor="text1"/>
          <w:spacing w:val="-2"/>
          <w:sz w:val="28"/>
          <w:szCs w:val="28"/>
          <w:bdr w:val="single" w:sz="2" w:space="0" w:color="E5E7EB" w:frame="1"/>
        </w:rPr>
        <w:t>Данные</w:t>
      </w:r>
      <w:proofErr w:type="gramStart"/>
      <w:r w:rsidRPr="00AC0AD3">
        <w:rPr>
          <w:rStyle w:val="af0"/>
          <w:rFonts w:ascii="Times New Roman" w:hAnsi="Times New Roman" w:cs="Times New Roman"/>
          <w:color w:val="000000" w:themeColor="text1"/>
          <w:spacing w:val="-2"/>
          <w:sz w:val="28"/>
          <w:szCs w:val="28"/>
          <w:bdr w:val="single" w:sz="2" w:space="0" w:color="E5E7EB" w:frame="1"/>
        </w:rPr>
        <w:t>:</w:t>
      </w:r>
      <w:r w:rsidRPr="00AC0AD3">
        <w:rPr>
          <w:rStyle w:val="apple-converted-space"/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 </w:t>
      </w:r>
      <w:r w:rsidR="0070657A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Ввести</w:t>
      </w:r>
      <w:proofErr w:type="gramEnd"/>
      <w:r w:rsidR="0070657A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данные в поля (ФИО, город рождения, средний балл, статус о работе)</w:t>
      </w:r>
    </w:p>
    <w:p w14:paraId="2036F6B2" w14:textId="6D2F1A56" w:rsidR="0085357E" w:rsidRPr="00AC0AD3" w:rsidRDefault="0085357E" w:rsidP="00AB7E57">
      <w:pPr>
        <w:numPr>
          <w:ilvl w:val="1"/>
          <w:numId w:val="26"/>
        </w:numP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  <w:r w:rsidRPr="00AC0AD3">
        <w:rPr>
          <w:rStyle w:val="af0"/>
          <w:rFonts w:ascii="Times New Roman" w:hAnsi="Times New Roman" w:cs="Times New Roman"/>
          <w:color w:val="000000" w:themeColor="text1"/>
          <w:spacing w:val="-2"/>
          <w:sz w:val="28"/>
          <w:szCs w:val="28"/>
          <w:bdr w:val="single" w:sz="2" w:space="0" w:color="E5E7EB" w:frame="1"/>
        </w:rPr>
        <w:t>Ожидаемое действие:</w:t>
      </w:r>
      <w: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="003E2695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Редактирование полей будет доступно, данные можно изменять</w:t>
      </w:r>
    </w:p>
    <w:p w14:paraId="77A2D3B7" w14:textId="0E02F553" w:rsidR="0085357E" w:rsidRPr="00AC0AD3" w:rsidRDefault="0085357E" w:rsidP="00AB7E57">
      <w:pPr>
        <w:pStyle w:val="af5"/>
        <w:numPr>
          <w:ilvl w:val="0"/>
          <w:numId w:val="26"/>
        </w:numPr>
        <w:spacing w:before="0" w:beforeAutospacing="0" w:after="0" w:afterAutospacing="0"/>
        <w:rPr>
          <w:color w:val="000000" w:themeColor="text1"/>
          <w:spacing w:val="-2"/>
          <w:sz w:val="28"/>
          <w:szCs w:val="28"/>
        </w:rPr>
      </w:pPr>
      <w:r w:rsidRPr="00AC0AD3">
        <w:rPr>
          <w:rStyle w:val="af0"/>
          <w:color w:val="000000" w:themeColor="text1"/>
          <w:spacing w:val="-2"/>
          <w:sz w:val="28"/>
          <w:szCs w:val="28"/>
          <w:bdr w:val="single" w:sz="2" w:space="0" w:color="E5E7EB" w:frame="1"/>
        </w:rPr>
        <w:t xml:space="preserve">Тестирование </w:t>
      </w:r>
      <w:r w:rsidR="00B73B8C">
        <w:rPr>
          <w:rStyle w:val="af0"/>
          <w:color w:val="000000" w:themeColor="text1"/>
          <w:spacing w:val="-2"/>
          <w:sz w:val="28"/>
          <w:szCs w:val="28"/>
          <w:bdr w:val="single" w:sz="2" w:space="0" w:color="E5E7EB" w:frame="1"/>
        </w:rPr>
        <w:t>кнопки «Сохранить» на под-форме «Редактирование»</w:t>
      </w:r>
    </w:p>
    <w:p w14:paraId="3CA11781" w14:textId="247C5A41" w:rsidR="0085357E" w:rsidRPr="00AC0AD3" w:rsidRDefault="0085357E" w:rsidP="00AB7E57">
      <w:pPr>
        <w:numPr>
          <w:ilvl w:val="1"/>
          <w:numId w:val="26"/>
        </w:numP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  <w:r w:rsidRPr="00AC0AD3">
        <w:rPr>
          <w:rStyle w:val="af0"/>
          <w:rFonts w:ascii="Times New Roman" w:hAnsi="Times New Roman" w:cs="Times New Roman"/>
          <w:color w:val="000000" w:themeColor="text1"/>
          <w:spacing w:val="-2"/>
          <w:sz w:val="28"/>
          <w:szCs w:val="28"/>
          <w:bdr w:val="single" w:sz="2" w:space="0" w:color="E5E7EB" w:frame="1"/>
        </w:rPr>
        <w:t>Данные</w:t>
      </w:r>
      <w:proofErr w:type="gramStart"/>
      <w:r w:rsidRPr="00AC0AD3">
        <w:rPr>
          <w:rStyle w:val="af0"/>
          <w:rFonts w:ascii="Times New Roman" w:hAnsi="Times New Roman" w:cs="Times New Roman"/>
          <w:color w:val="000000" w:themeColor="text1"/>
          <w:spacing w:val="-2"/>
          <w:sz w:val="28"/>
          <w:szCs w:val="28"/>
          <w:bdr w:val="single" w:sz="2" w:space="0" w:color="E5E7EB" w:frame="1"/>
        </w:rPr>
        <w:t>:</w:t>
      </w:r>
      <w: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="003E2695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Нажать</w:t>
      </w:r>
      <w:proofErr w:type="gramEnd"/>
      <w:r w:rsidR="003E2695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кнопку «сохранить»</w:t>
      </w:r>
    </w:p>
    <w:p w14:paraId="0B0F8BCE" w14:textId="5B0B152F" w:rsidR="0085357E" w:rsidRPr="00AC0AD3" w:rsidRDefault="0085357E" w:rsidP="00AB7E57">
      <w:pPr>
        <w:numPr>
          <w:ilvl w:val="1"/>
          <w:numId w:val="26"/>
        </w:numP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  <w:r w:rsidRPr="00AC0AD3">
        <w:rPr>
          <w:rStyle w:val="af0"/>
          <w:rFonts w:ascii="Times New Roman" w:hAnsi="Times New Roman" w:cs="Times New Roman"/>
          <w:color w:val="000000" w:themeColor="text1"/>
          <w:spacing w:val="-2"/>
          <w:sz w:val="28"/>
          <w:szCs w:val="28"/>
          <w:bdr w:val="single" w:sz="2" w:space="0" w:color="E5E7EB" w:frame="1"/>
        </w:rPr>
        <w:t>Ожидаемое действие:</w:t>
      </w:r>
      <w:r w:rsidRPr="00AC0AD3">
        <w:rPr>
          <w:rStyle w:val="apple-converted-space"/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 </w:t>
      </w:r>
      <w:r w:rsidRPr="00AC0AD3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Нажатие на кнопку </w:t>
      </w:r>
      <w:r w:rsidR="003E2695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«сохранить» приведет к тому, что под-форма для редактирования закроется</w:t>
      </w:r>
    </w:p>
    <w:p w14:paraId="544F0F5A" w14:textId="3DEEF3D2" w:rsidR="0085357E" w:rsidRPr="00B73B8C" w:rsidRDefault="0085357E" w:rsidP="00B73B8C">
      <w:pPr>
        <w:pStyle w:val="af5"/>
        <w:spacing w:before="0" w:beforeAutospacing="0" w:after="0" w:afterAutospacing="0"/>
        <w:rPr>
          <w:color w:val="000000" w:themeColor="text1"/>
          <w:spacing w:val="-2"/>
          <w:sz w:val="28"/>
          <w:szCs w:val="28"/>
        </w:rPr>
      </w:pPr>
    </w:p>
    <w:p w14:paraId="6409B538" w14:textId="77777777" w:rsidR="00C777F7" w:rsidRPr="00C777F7" w:rsidRDefault="00C777F7" w:rsidP="00F272B6"/>
    <w:p w14:paraId="3660EB05" w14:textId="064776BA" w:rsidR="00A37E97" w:rsidRPr="00607D5F" w:rsidRDefault="00607D5F" w:rsidP="00A37E97">
      <w:pPr>
        <w:pStyle w:val="1"/>
      </w:pPr>
      <w:bookmarkStart w:id="7" w:name="_Toc181099843"/>
      <w:r>
        <w:t>Классы эквивалентности</w:t>
      </w:r>
      <w:bookmarkEnd w:id="7"/>
    </w:p>
    <w:p w14:paraId="42930005" w14:textId="5CACB99D" w:rsidR="00A37E97" w:rsidRDefault="00A37E97" w:rsidP="00A37E97"/>
    <w:p w14:paraId="6959AF46" w14:textId="4038A3B7" w:rsidR="00B83A9A" w:rsidRDefault="00176AC8" w:rsidP="00A37E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1: данные вводимые в форму проверки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 что для студента, что для сотрудника, должны быть одного вида – целое число</w:t>
      </w:r>
    </w:p>
    <w:p w14:paraId="189FE52D" w14:textId="2178EE94" w:rsidR="00176AC8" w:rsidRDefault="00176AC8" w:rsidP="00A37E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 2: данные, вводимые в форме студента</w:t>
      </w:r>
      <w:r w:rsidR="00F139E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разделе «редактировать»</w:t>
      </w:r>
      <w:r w:rsidR="00F139E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должны быть того же типа данных, что 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выводимые на начальную форму студента</w:t>
      </w:r>
    </w:p>
    <w:p w14:paraId="06DF9BBC" w14:textId="344FFD93" w:rsidR="00176AC8" w:rsidRPr="00176AC8" w:rsidRDefault="00176AC8" w:rsidP="00A37E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3: для получения справки или отчета, о каждом студенте, получаемые сотрудниками университета всегда одинаковые. Точнее, общий набор данных по нажатию на кнопку «справка» и «отчет» - одинаковы </w:t>
      </w:r>
    </w:p>
    <w:p w14:paraId="37453D23" w14:textId="313B00D2" w:rsidR="00607D5F" w:rsidRPr="00607D5F" w:rsidRDefault="00607D5F" w:rsidP="00607D5F">
      <w:pPr>
        <w:pStyle w:val="1"/>
      </w:pPr>
      <w:bookmarkStart w:id="8" w:name="_Toc181099844"/>
      <w:r>
        <w:t>Тестирование</w:t>
      </w:r>
      <w:bookmarkEnd w:id="8"/>
    </w:p>
    <w:p w14:paraId="5EAEE1C8" w14:textId="76189171" w:rsidR="009F2B6A" w:rsidRPr="00607D5F" w:rsidRDefault="009F2B6A" w:rsidP="009F2B6A"/>
    <w:p w14:paraId="3094DDEE" w14:textId="27CFA386" w:rsidR="00E20863" w:rsidRPr="005413E4" w:rsidRDefault="005413E4" w:rsidP="00A37E97">
      <w:pP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  <w:r w:rsidRPr="005413E4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Проверка работы формы проверяющий </w:t>
      </w:r>
      <w:r w:rsidRPr="005413E4">
        <w:rPr>
          <w:rFonts w:ascii="Times New Roman" w:hAnsi="Times New Roman" w:cs="Times New Roman"/>
          <w:color w:val="000000" w:themeColor="text1"/>
          <w:spacing w:val="-2"/>
          <w:sz w:val="28"/>
          <w:szCs w:val="28"/>
          <w:lang w:val="en-US"/>
        </w:rPr>
        <w:t>id</w:t>
      </w:r>
      <w:r w:rsidRPr="005413E4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. Результаты:</w:t>
      </w:r>
    </w:p>
    <w:p w14:paraId="63C11808" w14:textId="2B5BB317" w:rsidR="005413E4" w:rsidRDefault="005413E4" w:rsidP="005413E4">
      <w:pPr>
        <w:pStyle w:val="a9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13E4">
        <w:rPr>
          <w:rFonts w:ascii="Times New Roman" w:hAnsi="Times New Roman" w:cs="Times New Roman"/>
          <w:sz w:val="28"/>
          <w:szCs w:val="28"/>
        </w:rPr>
        <w:t>Тести</w:t>
      </w:r>
      <w:r>
        <w:rPr>
          <w:rFonts w:ascii="Times New Roman" w:hAnsi="Times New Roman" w:cs="Times New Roman"/>
          <w:sz w:val="28"/>
          <w:szCs w:val="28"/>
        </w:rPr>
        <w:t xml:space="preserve">рование четного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77F248C7" w14:textId="70288708" w:rsidR="00EA3F57" w:rsidRPr="00EA3F57" w:rsidRDefault="00EA3F57" w:rsidP="00EA3F57">
      <w:pPr>
        <w:pStyle w:val="a9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Пройдено успешно – открывает форму студента</w:t>
      </w:r>
    </w:p>
    <w:p w14:paraId="37993327" w14:textId="22B97C66" w:rsidR="005413E4" w:rsidRDefault="005413E4" w:rsidP="005413E4">
      <w:pPr>
        <w:pStyle w:val="a9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нечетного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40E61AD0" w14:textId="4F777CAD" w:rsidR="00AF462E" w:rsidRPr="00AF462E" w:rsidRDefault="00AF462E" w:rsidP="00AF462E">
      <w:pPr>
        <w:pStyle w:val="a9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Пройдено успешно – открывает форму сотрудника</w:t>
      </w:r>
    </w:p>
    <w:p w14:paraId="47336DB6" w14:textId="35F6DB14" w:rsidR="005413E4" w:rsidRPr="00AF462E" w:rsidRDefault="005413E4" w:rsidP="005413E4">
      <w:pPr>
        <w:pStyle w:val="a9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Тестирование пустой строки</w:t>
      </w:r>
    </w:p>
    <w:p w14:paraId="5A3F6D20" w14:textId="07E2D91B" w:rsidR="00AF462E" w:rsidRPr="00AF462E" w:rsidRDefault="00AF462E" w:rsidP="00AF462E">
      <w:pPr>
        <w:pStyle w:val="a9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Пройдено успешно – выводит сообщение с просьбой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04431748" w14:textId="24AF8D8B" w:rsidR="005413E4" w:rsidRPr="00AF462E" w:rsidRDefault="005413E4" w:rsidP="005413E4">
      <w:pPr>
        <w:pStyle w:val="a9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Тестирование строки, заполненной буквами</w:t>
      </w:r>
    </w:p>
    <w:p w14:paraId="7DD5D1D4" w14:textId="516CC8BB" w:rsidR="00AF462E" w:rsidRPr="00AF462E" w:rsidRDefault="00AF462E" w:rsidP="00AF462E">
      <w:pPr>
        <w:pStyle w:val="a9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Пройдено успешно – выводит сообщение с просьбой ввести ваш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F46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корректной форме</w:t>
      </w:r>
    </w:p>
    <w:p w14:paraId="406DFE23" w14:textId="48BE5C1A" w:rsidR="005413E4" w:rsidRDefault="005413E4" w:rsidP="005413E4">
      <w:pPr>
        <w:pStyle w:val="a9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строки с правильным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413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пробелами</w:t>
      </w:r>
    </w:p>
    <w:p w14:paraId="49E031F4" w14:textId="1B1F1997" w:rsidR="00AF462E" w:rsidRDefault="00AF462E" w:rsidP="00AF462E">
      <w:pPr>
        <w:pStyle w:val="a9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Пройдено успешно – проблемы (что до, что после) игнорируются и число считывается правильно</w:t>
      </w:r>
    </w:p>
    <w:p w14:paraId="6810855C" w14:textId="13256EE1" w:rsidR="00E81E36" w:rsidRPr="00AF462E" w:rsidRDefault="00E81E36" w:rsidP="005413E4">
      <w:pPr>
        <w:pStyle w:val="a9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отрицательного</w:t>
      </w:r>
      <w:r w:rsidRPr="00E81E3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целого, четного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1E1B69FC" w14:textId="51F090B6" w:rsidR="00AF462E" w:rsidRPr="00AF462E" w:rsidRDefault="00AF462E" w:rsidP="00AF462E">
      <w:pPr>
        <w:pStyle w:val="a9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Пройдено успешно – знак числа не влияет на его обработку (четность и нечестность обрабатывается правильно)</w:t>
      </w:r>
    </w:p>
    <w:p w14:paraId="4B0249C5" w14:textId="7F67B2F1" w:rsidR="00E81E36" w:rsidRPr="00AF462E" w:rsidRDefault="00E81E36" w:rsidP="005413E4">
      <w:pPr>
        <w:pStyle w:val="a9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дробного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4848CFC5" w14:textId="60A8D9F4" w:rsidR="00AF462E" w:rsidRPr="00AF462E" w:rsidRDefault="00AF462E" w:rsidP="00AF462E">
      <w:pPr>
        <w:pStyle w:val="a9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Пройдено успешно – выводит сообщение с просьбой ввести ваш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F46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корректной форме</w:t>
      </w:r>
    </w:p>
    <w:p w14:paraId="21D60EFB" w14:textId="77777777" w:rsidR="00AF462E" w:rsidRDefault="00AF462E" w:rsidP="00AF462E">
      <w:pPr>
        <w:pStyle w:val="a9"/>
        <w:ind w:left="1440"/>
        <w:rPr>
          <w:rFonts w:ascii="Times New Roman" w:hAnsi="Times New Roman" w:cs="Times New Roman"/>
          <w:sz w:val="28"/>
          <w:szCs w:val="28"/>
        </w:rPr>
      </w:pPr>
    </w:p>
    <w:p w14:paraId="7FDBE5E4" w14:textId="7B0FD686" w:rsidR="007D2604" w:rsidRDefault="00033331" w:rsidP="007D2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работы формы студента. Результаты:</w:t>
      </w:r>
    </w:p>
    <w:p w14:paraId="29A5CC5D" w14:textId="051105E2" w:rsidR="007D2604" w:rsidRDefault="003E2695" w:rsidP="007D2604">
      <w:pPr>
        <w:pStyle w:val="a9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Пройден успешно – </w:t>
      </w:r>
      <w:r w:rsidR="00BD70B9">
        <w:rPr>
          <w:rFonts w:ascii="Times New Roman" w:hAnsi="Times New Roman" w:cs="Times New Roman"/>
          <w:sz w:val="28"/>
          <w:szCs w:val="28"/>
        </w:rPr>
        <w:t>при открытии формы (из формы «Форма входа») все поля уже открываются с данными о студенте</w:t>
      </w:r>
    </w:p>
    <w:p w14:paraId="2E8999BC" w14:textId="05C1F87D" w:rsidR="003E2695" w:rsidRPr="007D2604" w:rsidRDefault="003E2695" w:rsidP="003E2695">
      <w:pPr>
        <w:pStyle w:val="a9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Пройден успешно </w:t>
      </w:r>
      <w:r w:rsidR="00BD70B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70B9">
        <w:rPr>
          <w:rFonts w:ascii="Times New Roman" w:hAnsi="Times New Roman" w:cs="Times New Roman"/>
          <w:sz w:val="28"/>
          <w:szCs w:val="28"/>
        </w:rPr>
        <w:t>при попытке редактировать какое-либо поле (ФИО, город рождения, средний балл, статус о работе)</w:t>
      </w:r>
    </w:p>
    <w:p w14:paraId="472E24E0" w14:textId="7ED2DBFF" w:rsidR="003E2695" w:rsidRPr="007D2604" w:rsidRDefault="003E2695" w:rsidP="003E2695">
      <w:pPr>
        <w:pStyle w:val="a9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Пройден успешно </w:t>
      </w:r>
      <w:r w:rsidR="00BD70B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70B9">
        <w:rPr>
          <w:rFonts w:ascii="Times New Roman" w:hAnsi="Times New Roman" w:cs="Times New Roman"/>
          <w:sz w:val="28"/>
          <w:szCs w:val="28"/>
        </w:rPr>
        <w:t>кнопка «Редактировать» открывает под-форму для редактирования данных</w:t>
      </w:r>
    </w:p>
    <w:p w14:paraId="2F20ACF7" w14:textId="59CF47BA" w:rsidR="003E2695" w:rsidRPr="007D2604" w:rsidRDefault="003E2695" w:rsidP="003E2695">
      <w:pPr>
        <w:pStyle w:val="a9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Пройден успешно </w:t>
      </w:r>
      <w:r w:rsidR="00F4083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0836">
        <w:rPr>
          <w:rFonts w:ascii="Times New Roman" w:hAnsi="Times New Roman" w:cs="Times New Roman"/>
          <w:sz w:val="28"/>
          <w:szCs w:val="28"/>
        </w:rPr>
        <w:t>на под-форме можно редактировать поля (ФИО, город рождения, средний балл, статус о работе)</w:t>
      </w:r>
    </w:p>
    <w:p w14:paraId="52727898" w14:textId="7C1655E9" w:rsidR="003E2695" w:rsidRPr="007D2604" w:rsidRDefault="003E2695" w:rsidP="003E2695">
      <w:pPr>
        <w:pStyle w:val="a9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Пройден успешно </w:t>
      </w:r>
      <w:r w:rsidR="00F4083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0836">
        <w:rPr>
          <w:rFonts w:ascii="Times New Roman" w:hAnsi="Times New Roman" w:cs="Times New Roman"/>
          <w:sz w:val="28"/>
          <w:szCs w:val="28"/>
        </w:rPr>
        <w:t>при нажатии на кнопку «сохранить» под-форма закрывается</w:t>
      </w:r>
    </w:p>
    <w:p w14:paraId="11CDB98B" w14:textId="77777777" w:rsidR="003E2695" w:rsidRPr="007D2604" w:rsidRDefault="003E2695" w:rsidP="003E2695">
      <w:pPr>
        <w:pStyle w:val="a9"/>
        <w:ind w:left="1068"/>
        <w:rPr>
          <w:rFonts w:ascii="Times New Roman" w:hAnsi="Times New Roman" w:cs="Times New Roman"/>
          <w:sz w:val="28"/>
          <w:szCs w:val="28"/>
        </w:rPr>
      </w:pPr>
    </w:p>
    <w:sectPr w:rsidR="003E2695" w:rsidRPr="007D2604" w:rsidSect="00AD5BA1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D1C8A" w14:textId="77777777" w:rsidR="00CC2CFE" w:rsidRDefault="00CC2CFE" w:rsidP="00AD5BA1">
      <w:r>
        <w:separator/>
      </w:r>
    </w:p>
  </w:endnote>
  <w:endnote w:type="continuationSeparator" w:id="0">
    <w:p w14:paraId="629BE183" w14:textId="77777777" w:rsidR="00CC2CFE" w:rsidRDefault="00CC2CFE" w:rsidP="00AD5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778762921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08606188" w14:textId="7C1D5E1F" w:rsidR="00AD5BA1" w:rsidRDefault="00AD5BA1" w:rsidP="000974C7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15736E6F" w14:textId="77777777" w:rsidR="00AD5BA1" w:rsidRDefault="00AD5BA1" w:rsidP="00AD5BA1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642855595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75CA0A8F" w14:textId="2DAC589F" w:rsidR="00AD5BA1" w:rsidRDefault="00AD5BA1" w:rsidP="000974C7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7A56FA37" w14:textId="77777777" w:rsidR="00AD5BA1" w:rsidRDefault="00AD5BA1" w:rsidP="00AD5BA1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5CB30" w14:textId="77777777" w:rsidR="00CC2CFE" w:rsidRDefault="00CC2CFE" w:rsidP="00AD5BA1">
      <w:r>
        <w:separator/>
      </w:r>
    </w:p>
  </w:footnote>
  <w:footnote w:type="continuationSeparator" w:id="0">
    <w:p w14:paraId="09E6CB1C" w14:textId="77777777" w:rsidR="00CC2CFE" w:rsidRDefault="00CC2CFE" w:rsidP="00AD5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1074"/>
    <w:multiLevelType w:val="hybridMultilevel"/>
    <w:tmpl w:val="DA0C774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2C6994"/>
    <w:multiLevelType w:val="multilevel"/>
    <w:tmpl w:val="6764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F2ECA"/>
    <w:multiLevelType w:val="multilevel"/>
    <w:tmpl w:val="DF52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E5F6D"/>
    <w:multiLevelType w:val="hybridMultilevel"/>
    <w:tmpl w:val="40DE0E2A"/>
    <w:lvl w:ilvl="0" w:tplc="425C19A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16BD035A"/>
    <w:multiLevelType w:val="hybridMultilevel"/>
    <w:tmpl w:val="5FA47D90"/>
    <w:lvl w:ilvl="0" w:tplc="B11604F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1B041A77"/>
    <w:multiLevelType w:val="hybridMultilevel"/>
    <w:tmpl w:val="D2BE79F2"/>
    <w:lvl w:ilvl="0" w:tplc="B38EF876">
      <w:start w:val="1"/>
      <w:numFmt w:val="decimal"/>
      <w:lvlText w:val="%1."/>
      <w:lvlJc w:val="left"/>
      <w:pPr>
        <w:ind w:left="24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3200" w:hanging="360"/>
      </w:pPr>
    </w:lvl>
    <w:lvl w:ilvl="2" w:tplc="0419001B" w:tentative="1">
      <w:start w:val="1"/>
      <w:numFmt w:val="lowerRoman"/>
      <w:lvlText w:val="%3."/>
      <w:lvlJc w:val="right"/>
      <w:pPr>
        <w:ind w:left="3920" w:hanging="180"/>
      </w:pPr>
    </w:lvl>
    <w:lvl w:ilvl="3" w:tplc="0419000F" w:tentative="1">
      <w:start w:val="1"/>
      <w:numFmt w:val="decimal"/>
      <w:lvlText w:val="%4."/>
      <w:lvlJc w:val="left"/>
      <w:pPr>
        <w:ind w:left="4640" w:hanging="360"/>
      </w:pPr>
    </w:lvl>
    <w:lvl w:ilvl="4" w:tplc="04190019" w:tentative="1">
      <w:start w:val="1"/>
      <w:numFmt w:val="lowerLetter"/>
      <w:lvlText w:val="%5."/>
      <w:lvlJc w:val="left"/>
      <w:pPr>
        <w:ind w:left="5360" w:hanging="360"/>
      </w:pPr>
    </w:lvl>
    <w:lvl w:ilvl="5" w:tplc="0419001B" w:tentative="1">
      <w:start w:val="1"/>
      <w:numFmt w:val="lowerRoman"/>
      <w:lvlText w:val="%6."/>
      <w:lvlJc w:val="right"/>
      <w:pPr>
        <w:ind w:left="6080" w:hanging="180"/>
      </w:pPr>
    </w:lvl>
    <w:lvl w:ilvl="6" w:tplc="0419000F" w:tentative="1">
      <w:start w:val="1"/>
      <w:numFmt w:val="decimal"/>
      <w:lvlText w:val="%7."/>
      <w:lvlJc w:val="left"/>
      <w:pPr>
        <w:ind w:left="6800" w:hanging="360"/>
      </w:pPr>
    </w:lvl>
    <w:lvl w:ilvl="7" w:tplc="04190019" w:tentative="1">
      <w:start w:val="1"/>
      <w:numFmt w:val="lowerLetter"/>
      <w:lvlText w:val="%8."/>
      <w:lvlJc w:val="left"/>
      <w:pPr>
        <w:ind w:left="7520" w:hanging="360"/>
      </w:pPr>
    </w:lvl>
    <w:lvl w:ilvl="8" w:tplc="0419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6" w15:restartNumberingAfterBreak="0">
    <w:nsid w:val="1B4B3B79"/>
    <w:multiLevelType w:val="multilevel"/>
    <w:tmpl w:val="B2088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3C5ED8"/>
    <w:multiLevelType w:val="multilevel"/>
    <w:tmpl w:val="E8523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9648E1"/>
    <w:multiLevelType w:val="hybridMultilevel"/>
    <w:tmpl w:val="81203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D0013"/>
    <w:multiLevelType w:val="hybridMultilevel"/>
    <w:tmpl w:val="A56A5F72"/>
    <w:lvl w:ilvl="0" w:tplc="969C4E06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 w15:restartNumberingAfterBreak="0">
    <w:nsid w:val="378A5D27"/>
    <w:multiLevelType w:val="hybridMultilevel"/>
    <w:tmpl w:val="42B6B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1C0307"/>
    <w:multiLevelType w:val="multilevel"/>
    <w:tmpl w:val="64AC8EE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 w15:restartNumberingAfterBreak="0">
    <w:nsid w:val="45EF2032"/>
    <w:multiLevelType w:val="hybridMultilevel"/>
    <w:tmpl w:val="B13864FA"/>
    <w:lvl w:ilvl="0" w:tplc="EECEE98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3" w15:restartNumberingAfterBreak="0">
    <w:nsid w:val="4F984BB8"/>
    <w:multiLevelType w:val="hybridMultilevel"/>
    <w:tmpl w:val="A99E951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39D6995"/>
    <w:multiLevelType w:val="hybridMultilevel"/>
    <w:tmpl w:val="5CE2E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3E0158"/>
    <w:multiLevelType w:val="hybridMultilevel"/>
    <w:tmpl w:val="1B16981C"/>
    <w:lvl w:ilvl="0" w:tplc="AA7E1AC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6" w15:restartNumberingAfterBreak="0">
    <w:nsid w:val="55992935"/>
    <w:multiLevelType w:val="multilevel"/>
    <w:tmpl w:val="8C66999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58A73652"/>
    <w:multiLevelType w:val="multilevel"/>
    <w:tmpl w:val="4664F08C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 w15:restartNumberingAfterBreak="0">
    <w:nsid w:val="5CA270AD"/>
    <w:multiLevelType w:val="multilevel"/>
    <w:tmpl w:val="E8523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017B4C"/>
    <w:multiLevelType w:val="hybridMultilevel"/>
    <w:tmpl w:val="FDBA8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274217"/>
    <w:multiLevelType w:val="hybridMultilevel"/>
    <w:tmpl w:val="52B8A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91038D"/>
    <w:multiLevelType w:val="hybridMultilevel"/>
    <w:tmpl w:val="EA2C395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67491628"/>
    <w:multiLevelType w:val="hybridMultilevel"/>
    <w:tmpl w:val="0B90D8AE"/>
    <w:lvl w:ilvl="0" w:tplc="B30ECBF4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3" w15:restartNumberingAfterBreak="0">
    <w:nsid w:val="6AE34553"/>
    <w:multiLevelType w:val="hybridMultilevel"/>
    <w:tmpl w:val="52B8AE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3A5C78"/>
    <w:multiLevelType w:val="hybridMultilevel"/>
    <w:tmpl w:val="EF80B8A8"/>
    <w:lvl w:ilvl="0" w:tplc="B18CB87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E6621AA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E044F8A"/>
    <w:multiLevelType w:val="hybridMultilevel"/>
    <w:tmpl w:val="5FA47D90"/>
    <w:lvl w:ilvl="0" w:tplc="FFFFFFF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 w15:restartNumberingAfterBreak="0">
    <w:nsid w:val="728D6C4B"/>
    <w:multiLevelType w:val="multilevel"/>
    <w:tmpl w:val="C0C0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C17CE2"/>
    <w:multiLevelType w:val="multilevel"/>
    <w:tmpl w:val="B5DC4FF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11"/>
  </w:num>
  <w:num w:numId="2">
    <w:abstractNumId w:val="27"/>
  </w:num>
  <w:num w:numId="3">
    <w:abstractNumId w:val="16"/>
  </w:num>
  <w:num w:numId="4">
    <w:abstractNumId w:val="17"/>
  </w:num>
  <w:num w:numId="5">
    <w:abstractNumId w:val="24"/>
  </w:num>
  <w:num w:numId="6">
    <w:abstractNumId w:val="10"/>
  </w:num>
  <w:num w:numId="7">
    <w:abstractNumId w:val="15"/>
  </w:num>
  <w:num w:numId="8">
    <w:abstractNumId w:val="22"/>
  </w:num>
  <w:num w:numId="9">
    <w:abstractNumId w:val="6"/>
  </w:num>
  <w:num w:numId="10">
    <w:abstractNumId w:val="26"/>
  </w:num>
  <w:num w:numId="11">
    <w:abstractNumId w:val="8"/>
  </w:num>
  <w:num w:numId="12">
    <w:abstractNumId w:val="9"/>
  </w:num>
  <w:num w:numId="13">
    <w:abstractNumId w:val="4"/>
  </w:num>
  <w:num w:numId="14">
    <w:abstractNumId w:val="5"/>
  </w:num>
  <w:num w:numId="15">
    <w:abstractNumId w:val="1"/>
  </w:num>
  <w:num w:numId="16">
    <w:abstractNumId w:val="21"/>
  </w:num>
  <w:num w:numId="17">
    <w:abstractNumId w:val="20"/>
  </w:num>
  <w:num w:numId="18">
    <w:abstractNumId w:val="14"/>
  </w:num>
  <w:num w:numId="19">
    <w:abstractNumId w:val="23"/>
  </w:num>
  <w:num w:numId="20">
    <w:abstractNumId w:val="25"/>
  </w:num>
  <w:num w:numId="21">
    <w:abstractNumId w:val="3"/>
  </w:num>
  <w:num w:numId="22">
    <w:abstractNumId w:val="0"/>
  </w:num>
  <w:num w:numId="23">
    <w:abstractNumId w:val="2"/>
  </w:num>
  <w:num w:numId="24">
    <w:abstractNumId w:val="18"/>
  </w:num>
  <w:num w:numId="25">
    <w:abstractNumId w:val="19"/>
  </w:num>
  <w:num w:numId="26">
    <w:abstractNumId w:val="7"/>
  </w:num>
  <w:num w:numId="27">
    <w:abstractNumId w:val="12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51"/>
    <w:rsid w:val="00014D7A"/>
    <w:rsid w:val="00033331"/>
    <w:rsid w:val="000C1C7E"/>
    <w:rsid w:val="000D4ED3"/>
    <w:rsid w:val="000D52B8"/>
    <w:rsid w:val="00101246"/>
    <w:rsid w:val="001231EF"/>
    <w:rsid w:val="00176AC8"/>
    <w:rsid w:val="001846BA"/>
    <w:rsid w:val="00241450"/>
    <w:rsid w:val="00244CFE"/>
    <w:rsid w:val="00291C50"/>
    <w:rsid w:val="002C4F4B"/>
    <w:rsid w:val="00302324"/>
    <w:rsid w:val="0032145E"/>
    <w:rsid w:val="003472CB"/>
    <w:rsid w:val="00352335"/>
    <w:rsid w:val="00360BF9"/>
    <w:rsid w:val="00371D7E"/>
    <w:rsid w:val="00375FBF"/>
    <w:rsid w:val="00391A9D"/>
    <w:rsid w:val="003B7B9A"/>
    <w:rsid w:val="003E2695"/>
    <w:rsid w:val="00405F2E"/>
    <w:rsid w:val="00406872"/>
    <w:rsid w:val="00406930"/>
    <w:rsid w:val="004334BB"/>
    <w:rsid w:val="0045666D"/>
    <w:rsid w:val="004A624C"/>
    <w:rsid w:val="004D333B"/>
    <w:rsid w:val="005413E4"/>
    <w:rsid w:val="00586426"/>
    <w:rsid w:val="005F722B"/>
    <w:rsid w:val="00607D5F"/>
    <w:rsid w:val="0070657A"/>
    <w:rsid w:val="00721BFB"/>
    <w:rsid w:val="0078764F"/>
    <w:rsid w:val="007B19A4"/>
    <w:rsid w:val="007D2604"/>
    <w:rsid w:val="00806F8E"/>
    <w:rsid w:val="00825F8E"/>
    <w:rsid w:val="00840136"/>
    <w:rsid w:val="00840DA6"/>
    <w:rsid w:val="0085357E"/>
    <w:rsid w:val="008E1B27"/>
    <w:rsid w:val="00910389"/>
    <w:rsid w:val="00910F40"/>
    <w:rsid w:val="0091394F"/>
    <w:rsid w:val="009F2B6A"/>
    <w:rsid w:val="00A23014"/>
    <w:rsid w:val="00A25776"/>
    <w:rsid w:val="00A37E97"/>
    <w:rsid w:val="00A91295"/>
    <w:rsid w:val="00A96CE3"/>
    <w:rsid w:val="00AB7E57"/>
    <w:rsid w:val="00AC0AD3"/>
    <w:rsid w:val="00AD5BA1"/>
    <w:rsid w:val="00AF462E"/>
    <w:rsid w:val="00B073A9"/>
    <w:rsid w:val="00B10D67"/>
    <w:rsid w:val="00B31DB2"/>
    <w:rsid w:val="00B6017F"/>
    <w:rsid w:val="00B73B8C"/>
    <w:rsid w:val="00B748DC"/>
    <w:rsid w:val="00B83A9A"/>
    <w:rsid w:val="00B9285C"/>
    <w:rsid w:val="00B93C4D"/>
    <w:rsid w:val="00BA2FAA"/>
    <w:rsid w:val="00BA3729"/>
    <w:rsid w:val="00BD70B9"/>
    <w:rsid w:val="00BE49C1"/>
    <w:rsid w:val="00C3243E"/>
    <w:rsid w:val="00C42ECF"/>
    <w:rsid w:val="00C5766B"/>
    <w:rsid w:val="00C777F7"/>
    <w:rsid w:val="00C8722A"/>
    <w:rsid w:val="00CC2CFE"/>
    <w:rsid w:val="00CC4FDA"/>
    <w:rsid w:val="00CF394A"/>
    <w:rsid w:val="00D04A4E"/>
    <w:rsid w:val="00D25887"/>
    <w:rsid w:val="00D41EE6"/>
    <w:rsid w:val="00D55F50"/>
    <w:rsid w:val="00D61EB1"/>
    <w:rsid w:val="00D65D71"/>
    <w:rsid w:val="00D70D7F"/>
    <w:rsid w:val="00D854BA"/>
    <w:rsid w:val="00DA60CE"/>
    <w:rsid w:val="00DB723B"/>
    <w:rsid w:val="00DC0EEA"/>
    <w:rsid w:val="00DE23B6"/>
    <w:rsid w:val="00DF1F99"/>
    <w:rsid w:val="00E20863"/>
    <w:rsid w:val="00E46962"/>
    <w:rsid w:val="00E70771"/>
    <w:rsid w:val="00E81E36"/>
    <w:rsid w:val="00EA3F57"/>
    <w:rsid w:val="00EC6151"/>
    <w:rsid w:val="00EF3BEF"/>
    <w:rsid w:val="00F1176F"/>
    <w:rsid w:val="00F139EF"/>
    <w:rsid w:val="00F272B6"/>
    <w:rsid w:val="00F40836"/>
    <w:rsid w:val="00F4315B"/>
    <w:rsid w:val="00FC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D6CAB"/>
  <w15:chartTrackingRefBased/>
  <w15:docId w15:val="{C9C79D1B-C15A-A84F-A5E6-DBD1A1E9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5F72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C0A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C0A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!_текст_по_центру"/>
    <w:qFormat/>
    <w:rsid w:val="00391A9D"/>
    <w:pPr>
      <w:spacing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styleId="20">
    <w:name w:val="Body Text 2"/>
    <w:basedOn w:val="a0"/>
    <w:link w:val="21"/>
    <w:rsid w:val="00391A9D"/>
    <w:pPr>
      <w:spacing w:line="360" w:lineRule="auto"/>
      <w:ind w:left="2149" w:hanging="357"/>
      <w:jc w:val="both"/>
    </w:pPr>
    <w:rPr>
      <w:rFonts w:ascii="Times New Roman" w:eastAsia="Times New Roman" w:hAnsi="Times New Roman" w:cs="Times New Roman"/>
      <w:szCs w:val="20"/>
      <w:u w:val="single"/>
      <w:lang w:eastAsia="ru-RU"/>
    </w:rPr>
  </w:style>
  <w:style w:type="character" w:customStyle="1" w:styleId="21">
    <w:name w:val="Основной текст 2 Знак"/>
    <w:basedOn w:val="a1"/>
    <w:link w:val="20"/>
    <w:rsid w:val="00391A9D"/>
    <w:rPr>
      <w:rFonts w:ascii="Times New Roman" w:eastAsia="Times New Roman" w:hAnsi="Times New Roman" w:cs="Times New Roman"/>
      <w:szCs w:val="20"/>
      <w:u w:val="single"/>
      <w:lang w:eastAsia="ru-RU"/>
    </w:rPr>
  </w:style>
  <w:style w:type="paragraph" w:customStyle="1" w:styleId="a">
    <w:name w:val="!!_маркированный"/>
    <w:qFormat/>
    <w:rsid w:val="00391A9D"/>
    <w:pPr>
      <w:numPr>
        <w:numId w:val="5"/>
      </w:numPr>
      <w:tabs>
        <w:tab w:val="left" w:pos="709"/>
      </w:tabs>
      <w:spacing w:line="360" w:lineRule="auto"/>
      <w:ind w:left="0" w:firstLine="425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5">
    <w:name w:val="!!_текст_основной"/>
    <w:qFormat/>
    <w:rsid w:val="00391A9D"/>
    <w:pPr>
      <w:spacing w:line="360" w:lineRule="auto"/>
      <w:ind w:firstLine="709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6">
    <w:name w:val="!!_текст_без_отступа"/>
    <w:qFormat/>
    <w:rsid w:val="00391A9D"/>
    <w:pPr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2">
    <w:name w:val="!!_маркированный2"/>
    <w:basedOn w:val="a"/>
    <w:qFormat/>
    <w:rsid w:val="00391A9D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paragraph" w:styleId="a7">
    <w:name w:val="Plain Text"/>
    <w:basedOn w:val="a0"/>
    <w:link w:val="a8"/>
    <w:rsid w:val="00391A9D"/>
    <w:pPr>
      <w:spacing w:line="360" w:lineRule="auto"/>
      <w:ind w:left="2149" w:hanging="35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1"/>
    <w:link w:val="a7"/>
    <w:rsid w:val="00391A9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0"/>
    <w:uiPriority w:val="34"/>
    <w:qFormat/>
    <w:rsid w:val="00D25887"/>
    <w:pPr>
      <w:ind w:left="720"/>
      <w:contextualSpacing/>
    </w:pPr>
  </w:style>
  <w:style w:type="paragraph" w:styleId="aa">
    <w:name w:val="Title"/>
    <w:basedOn w:val="a0"/>
    <w:link w:val="ab"/>
    <w:qFormat/>
    <w:rsid w:val="004334BB"/>
    <w:pPr>
      <w:spacing w:line="360" w:lineRule="auto"/>
      <w:ind w:left="2149" w:hanging="35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b">
    <w:name w:val="Заголовок Знак"/>
    <w:basedOn w:val="a1"/>
    <w:link w:val="aa"/>
    <w:rsid w:val="004334B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F7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">
    <w:name w:val="Emphasis"/>
    <w:basedOn w:val="a1"/>
    <w:uiPriority w:val="20"/>
    <w:qFormat/>
    <w:rsid w:val="00806F8E"/>
    <w:rPr>
      <w:i/>
      <w:iCs/>
    </w:rPr>
  </w:style>
  <w:style w:type="paragraph" w:styleId="ad">
    <w:name w:val="footer"/>
    <w:basedOn w:val="a0"/>
    <w:link w:val="ae"/>
    <w:uiPriority w:val="99"/>
    <w:unhideWhenUsed/>
    <w:rsid w:val="00AD5BA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AD5BA1"/>
  </w:style>
  <w:style w:type="character" w:styleId="af">
    <w:name w:val="page number"/>
    <w:basedOn w:val="a1"/>
    <w:uiPriority w:val="99"/>
    <w:semiHidden/>
    <w:unhideWhenUsed/>
    <w:rsid w:val="00AD5BA1"/>
  </w:style>
  <w:style w:type="character" w:styleId="af0">
    <w:name w:val="Strong"/>
    <w:basedOn w:val="a1"/>
    <w:uiPriority w:val="22"/>
    <w:qFormat/>
    <w:rsid w:val="00241450"/>
    <w:rPr>
      <w:b/>
      <w:bCs/>
    </w:rPr>
  </w:style>
  <w:style w:type="character" w:customStyle="1" w:styleId="apple-converted-space">
    <w:name w:val="apple-converted-space"/>
    <w:basedOn w:val="a1"/>
    <w:rsid w:val="00241450"/>
  </w:style>
  <w:style w:type="paragraph" w:styleId="af1">
    <w:name w:val="TOC Heading"/>
    <w:basedOn w:val="1"/>
    <w:next w:val="a0"/>
    <w:uiPriority w:val="39"/>
    <w:unhideWhenUsed/>
    <w:qFormat/>
    <w:rsid w:val="00360BF9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360BF9"/>
    <w:pPr>
      <w:spacing w:before="120"/>
    </w:pPr>
    <w:rPr>
      <w:rFonts w:cstheme="minorHAnsi"/>
      <w:b/>
      <w:bCs/>
      <w:i/>
      <w:iCs/>
    </w:rPr>
  </w:style>
  <w:style w:type="character" w:styleId="af2">
    <w:name w:val="Hyperlink"/>
    <w:basedOn w:val="a1"/>
    <w:uiPriority w:val="99"/>
    <w:unhideWhenUsed/>
    <w:rsid w:val="00360BF9"/>
    <w:rPr>
      <w:color w:val="0563C1" w:themeColor="hyperlink"/>
      <w:u w:val="single"/>
    </w:rPr>
  </w:style>
  <w:style w:type="paragraph" w:styleId="22">
    <w:name w:val="toc 2"/>
    <w:basedOn w:val="a0"/>
    <w:next w:val="a0"/>
    <w:autoRedefine/>
    <w:uiPriority w:val="39"/>
    <w:semiHidden/>
    <w:unhideWhenUsed/>
    <w:rsid w:val="00360B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360BF9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0"/>
    <w:next w:val="a0"/>
    <w:autoRedefine/>
    <w:uiPriority w:val="39"/>
    <w:semiHidden/>
    <w:unhideWhenUsed/>
    <w:rsid w:val="00360BF9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360BF9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360BF9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360BF9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360BF9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360BF9"/>
    <w:pPr>
      <w:ind w:left="1920"/>
    </w:pPr>
    <w:rPr>
      <w:rFonts w:cstheme="minorHAnsi"/>
      <w:sz w:val="20"/>
      <w:szCs w:val="20"/>
    </w:rPr>
  </w:style>
  <w:style w:type="paragraph" w:styleId="af3">
    <w:name w:val="Body Text"/>
    <w:basedOn w:val="a0"/>
    <w:link w:val="af4"/>
    <w:uiPriority w:val="99"/>
    <w:unhideWhenUsed/>
    <w:rsid w:val="00607D5F"/>
    <w:pPr>
      <w:spacing w:after="120"/>
    </w:pPr>
  </w:style>
  <w:style w:type="character" w:customStyle="1" w:styleId="af4">
    <w:name w:val="Основной текст Знак"/>
    <w:basedOn w:val="a1"/>
    <w:link w:val="af3"/>
    <w:uiPriority w:val="99"/>
    <w:rsid w:val="00607D5F"/>
  </w:style>
  <w:style w:type="character" w:customStyle="1" w:styleId="30">
    <w:name w:val="Заголовок 3 Знак"/>
    <w:basedOn w:val="a1"/>
    <w:link w:val="3"/>
    <w:uiPriority w:val="9"/>
    <w:semiHidden/>
    <w:rsid w:val="00AC0AD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1"/>
    <w:link w:val="4"/>
    <w:uiPriority w:val="9"/>
    <w:semiHidden/>
    <w:rsid w:val="00AC0A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5">
    <w:name w:val="Normal (Web)"/>
    <w:basedOn w:val="a0"/>
    <w:uiPriority w:val="99"/>
    <w:unhideWhenUsed/>
    <w:rsid w:val="00AC0A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HTML">
    <w:name w:val="HTML Code"/>
    <w:basedOn w:val="a1"/>
    <w:uiPriority w:val="99"/>
    <w:semiHidden/>
    <w:unhideWhenUsed/>
    <w:rsid w:val="00AC0A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8EAE33-37BD-B04B-843A-98867EDF2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70</cp:revision>
  <dcterms:created xsi:type="dcterms:W3CDTF">2024-09-03T09:28:00Z</dcterms:created>
  <dcterms:modified xsi:type="dcterms:W3CDTF">2024-10-29T10:10:00Z</dcterms:modified>
</cp:coreProperties>
</file>