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088EE76D" w:rsidR="004334BB" w:rsidRPr="00596C32" w:rsidRDefault="001231EF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96C32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="00596C32" w:rsidRPr="00596C32">
        <w:rPr>
          <w:rFonts w:ascii="Times New Roman" w:hAnsi="Times New Roman" w:cs="Times New Roman"/>
          <w:sz w:val="28"/>
          <w:szCs w:val="28"/>
        </w:rPr>
        <w:t>-</w:t>
      </w:r>
      <w:r w:rsidR="00596C32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334BB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4334BB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44297262" w14:textId="1447BDC3" w:rsidR="00BB749F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1692025" w:history="1">
            <w:r w:rsidR="00BB749F" w:rsidRPr="00CA69BE">
              <w:rPr>
                <w:rStyle w:val="af2"/>
                <w:noProof/>
              </w:rPr>
              <w:t>Введение</w:t>
            </w:r>
            <w:r w:rsidR="00BB749F">
              <w:rPr>
                <w:noProof/>
                <w:webHidden/>
              </w:rPr>
              <w:tab/>
            </w:r>
            <w:r w:rsidR="00BB749F">
              <w:rPr>
                <w:noProof/>
                <w:webHidden/>
              </w:rPr>
              <w:fldChar w:fldCharType="begin"/>
            </w:r>
            <w:r w:rsidR="00BB749F">
              <w:rPr>
                <w:noProof/>
                <w:webHidden/>
              </w:rPr>
              <w:instrText xml:space="preserve"> PAGEREF _Toc181692025 \h </w:instrText>
            </w:r>
            <w:r w:rsidR="00BB749F">
              <w:rPr>
                <w:noProof/>
                <w:webHidden/>
              </w:rPr>
            </w:r>
            <w:r w:rsidR="00BB749F">
              <w:rPr>
                <w:noProof/>
                <w:webHidden/>
              </w:rPr>
              <w:fldChar w:fldCharType="separate"/>
            </w:r>
            <w:r w:rsidR="00BB749F">
              <w:rPr>
                <w:noProof/>
                <w:webHidden/>
              </w:rPr>
              <w:t>3</w:t>
            </w:r>
            <w:r w:rsidR="00BB749F">
              <w:rPr>
                <w:noProof/>
                <w:webHidden/>
              </w:rPr>
              <w:fldChar w:fldCharType="end"/>
            </w:r>
          </w:hyperlink>
        </w:p>
        <w:p w14:paraId="0515E210" w14:textId="7B3E8884" w:rsidR="00BB749F" w:rsidRDefault="00BB74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692026" w:history="1">
            <w:r w:rsidRPr="00CA69BE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25BA" w14:textId="0065FF17" w:rsidR="00BB749F" w:rsidRDefault="00BB74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692027" w:history="1">
            <w:r w:rsidRPr="00CA69BE">
              <w:rPr>
                <w:rStyle w:val="af2"/>
                <w:noProof/>
              </w:rPr>
              <w:t>Классы</w:t>
            </w:r>
            <w:r w:rsidRPr="00CA69BE">
              <w:rPr>
                <w:rStyle w:val="af2"/>
                <w:noProof/>
                <w:lang w:val="en-US"/>
              </w:rPr>
              <w:t xml:space="preserve"> </w:t>
            </w:r>
            <w:r w:rsidRPr="00CA69BE">
              <w:rPr>
                <w:rStyle w:val="af2"/>
                <w:noProof/>
              </w:rPr>
              <w:t>для</w:t>
            </w:r>
            <w:r w:rsidRPr="00CA69BE">
              <w:rPr>
                <w:rStyle w:val="af2"/>
                <w:noProof/>
                <w:lang w:val="en-US"/>
              </w:rPr>
              <w:t xml:space="preserve"> unit-</w:t>
            </w:r>
            <w:r w:rsidRPr="00CA69BE">
              <w:rPr>
                <w:rStyle w:val="af2"/>
                <w:noProof/>
              </w:rPr>
              <w:t>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26F6" w14:textId="250B9F2E" w:rsidR="00BB749F" w:rsidRDefault="00BB74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692028" w:history="1">
            <w:r w:rsidRPr="00CA69BE">
              <w:rPr>
                <w:rStyle w:val="af2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95C5" w14:textId="2495E047" w:rsidR="00BB749F" w:rsidRDefault="00BB74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692029" w:history="1">
            <w:r w:rsidRPr="00CA69BE">
              <w:rPr>
                <w:rStyle w:val="af2"/>
                <w:noProof/>
              </w:rPr>
              <w:t>Программа тестирования стороны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5758" w14:textId="7F4C6185" w:rsidR="00BB749F" w:rsidRDefault="00BB74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692030" w:history="1">
            <w:r w:rsidRPr="00CA69BE">
              <w:rPr>
                <w:rStyle w:val="af2"/>
                <w:noProof/>
              </w:rPr>
              <w:t>Программа тестирования стороны университета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A79" w14:textId="3C96AE53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Pr="00776A46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81692025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4DDD3F8" w14:textId="2D19C53C" w:rsidR="00D854BA" w:rsidRPr="00D854BA" w:rsidRDefault="00D854BA" w:rsidP="00D854BA"/>
    <w:p w14:paraId="68E495F6" w14:textId="77777777" w:rsidR="008E0723" w:rsidRPr="008E0723" w:rsidRDefault="008E0723" w:rsidP="008E0723">
      <w:pPr>
        <w:pStyle w:val="12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0723">
        <w:rPr>
          <w:rFonts w:ascii="Times New Roman" w:hAnsi="Times New Roman" w:cs="Times New Roman"/>
          <w:sz w:val="28"/>
          <w:szCs w:val="28"/>
          <w:highlight w:val="white"/>
        </w:rPr>
        <w:t>Даже если вы никогда в жизни не думали, что занимаетесь тестированием, вы это делаете. Вы собираете свое приложение, нажимаете кнопку и проверяете, соответствует ли полученный результат вашим ожиданиям. Достаточно часто в приложении можно встретить формочки с кнопкой “</w:t>
      </w:r>
      <w:proofErr w:type="spellStart"/>
      <w:r w:rsidRPr="008E0723">
        <w:rPr>
          <w:rFonts w:ascii="Times New Roman" w:hAnsi="Times New Roman" w:cs="Times New Roman"/>
          <w:sz w:val="28"/>
          <w:szCs w:val="28"/>
          <w:highlight w:val="white"/>
        </w:rPr>
        <w:t>Test</w:t>
      </w:r>
      <w:proofErr w:type="spellEnd"/>
      <w:r w:rsidRPr="008E072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8E0723">
        <w:rPr>
          <w:rFonts w:ascii="Times New Roman" w:hAnsi="Times New Roman" w:cs="Times New Roman"/>
          <w:sz w:val="28"/>
          <w:szCs w:val="28"/>
          <w:highlight w:val="white"/>
        </w:rPr>
        <w:t>it</w:t>
      </w:r>
      <w:proofErr w:type="spellEnd"/>
      <w:r w:rsidRPr="008E0723">
        <w:rPr>
          <w:rFonts w:ascii="Times New Roman" w:hAnsi="Times New Roman" w:cs="Times New Roman"/>
          <w:sz w:val="28"/>
          <w:szCs w:val="28"/>
          <w:highlight w:val="white"/>
        </w:rPr>
        <w:t xml:space="preserve">” или классы с названием </w:t>
      </w:r>
      <w:proofErr w:type="spellStart"/>
      <w:r w:rsidRPr="008E0723">
        <w:rPr>
          <w:rFonts w:ascii="Times New Roman" w:hAnsi="Times New Roman" w:cs="Times New Roman"/>
          <w:i/>
          <w:sz w:val="28"/>
          <w:szCs w:val="28"/>
          <w:highlight w:val="white"/>
        </w:rPr>
        <w:t>TestController</w:t>
      </w:r>
      <w:proofErr w:type="spellEnd"/>
      <w:r w:rsidRPr="008E0723">
        <w:rPr>
          <w:rFonts w:ascii="Times New Roman" w:hAnsi="Times New Roman" w:cs="Times New Roman"/>
          <w:sz w:val="28"/>
          <w:szCs w:val="28"/>
          <w:highlight w:val="white"/>
        </w:rPr>
        <w:t xml:space="preserve"> или </w:t>
      </w:r>
      <w:proofErr w:type="spellStart"/>
      <w:r w:rsidRPr="008E0723">
        <w:rPr>
          <w:rFonts w:ascii="Times New Roman" w:hAnsi="Times New Roman" w:cs="Times New Roman"/>
          <w:i/>
          <w:sz w:val="28"/>
          <w:szCs w:val="28"/>
          <w:highlight w:val="white"/>
        </w:rPr>
        <w:t>MyServiceTestClient</w:t>
      </w:r>
      <w:proofErr w:type="spellEnd"/>
      <w:r w:rsidRPr="008E0723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459E5FF" w14:textId="77777777" w:rsidR="008E0723" w:rsidRPr="008E0723" w:rsidRDefault="008E0723" w:rsidP="008E0723"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 w:rsidRPr="008E072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8E0723">
        <w:rPr>
          <w:rFonts w:ascii="Times New Roman" w:hAnsi="Times New Roman" w:cs="Times New Roman"/>
          <w:sz w:val="28"/>
          <w:szCs w:val="28"/>
          <w:highlight w:val="white"/>
        </w:rPr>
        <w:t>То что</w:t>
      </w:r>
      <w:proofErr w:type="gramEnd"/>
      <w:r w:rsidRPr="008E0723">
        <w:rPr>
          <w:rFonts w:ascii="Times New Roman" w:hAnsi="Times New Roman" w:cs="Times New Roman"/>
          <w:sz w:val="28"/>
          <w:szCs w:val="28"/>
          <w:highlight w:val="white"/>
        </w:rPr>
        <w:t xml:space="preserve"> вы делаете, называется </w:t>
      </w:r>
      <w:r w:rsidRPr="008E0723">
        <w:rPr>
          <w:rFonts w:ascii="Times New Roman" w:hAnsi="Times New Roman" w:cs="Times New Roman"/>
          <w:i/>
          <w:sz w:val="28"/>
          <w:szCs w:val="28"/>
          <w:highlight w:val="white"/>
        </w:rPr>
        <w:t>интеграционным тестированием</w:t>
      </w:r>
      <w:r w:rsidRPr="008E0723">
        <w:rPr>
          <w:rFonts w:ascii="Times New Roman" w:hAnsi="Times New Roman" w:cs="Times New Roman"/>
          <w:sz w:val="28"/>
          <w:szCs w:val="28"/>
          <w:highlight w:val="white"/>
        </w:rPr>
        <w:t>. Современные приложения достаточно сложны и содержат множество зависимостей. Интеграционное тестирование проверяет, что несколько компонентов системы работают вместе правильно.</w:t>
      </w:r>
    </w:p>
    <w:p w14:paraId="194E746E" w14:textId="77777777" w:rsidR="00D854BA" w:rsidRPr="00D854BA" w:rsidRDefault="00D854BA" w:rsidP="00D854BA"/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81692026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738E8" w14:textId="77777777" w:rsidR="00152805" w:rsidRPr="001144DF" w:rsidRDefault="00152805" w:rsidP="00152805"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 w:rsidRPr="001144DF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Pr="001144DF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144DF">
        <w:rPr>
          <w:rFonts w:ascii="Times New Roman" w:hAnsi="Times New Roman" w:cs="Times New Roman"/>
          <w:sz w:val="28"/>
          <w:szCs w:val="28"/>
        </w:rPr>
        <w:t>-тестирование разработанного ПО, согласно варианту задания.</w:t>
      </w:r>
    </w:p>
    <w:p w14:paraId="2C0EEF87" w14:textId="77777777" w:rsidR="00152805" w:rsidRPr="001144DF" w:rsidRDefault="00152805" w:rsidP="00152805"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 w:rsidRPr="001144DF">
        <w:rPr>
          <w:rFonts w:ascii="Times New Roman" w:hAnsi="Times New Roman" w:cs="Times New Roman"/>
          <w:sz w:val="28"/>
          <w:szCs w:val="28"/>
        </w:rPr>
        <w:tab/>
        <w:t>Отчет о проделанной работе предоставить преподавателю.</w:t>
      </w:r>
    </w:p>
    <w:p w14:paraId="5407E050" w14:textId="77777777" w:rsidR="00152805" w:rsidRPr="001144DF" w:rsidRDefault="00152805" w:rsidP="00152805"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 w:rsidRPr="001144DF">
        <w:rPr>
          <w:rFonts w:ascii="Times New Roman" w:hAnsi="Times New Roman" w:cs="Times New Roman"/>
          <w:sz w:val="28"/>
          <w:szCs w:val="28"/>
        </w:rPr>
        <w:tab/>
        <w:t>Отчет должен содержать:</w:t>
      </w:r>
    </w:p>
    <w:p w14:paraId="4D3547D6" w14:textId="77777777" w:rsidR="00152805" w:rsidRPr="001144DF" w:rsidRDefault="00152805" w:rsidP="00152805"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 w:rsidRPr="001144DF">
        <w:rPr>
          <w:rFonts w:ascii="Times New Roman" w:hAnsi="Times New Roman" w:cs="Times New Roman"/>
          <w:sz w:val="28"/>
          <w:szCs w:val="28"/>
        </w:rPr>
        <w:tab/>
        <w:t>- Разработанные и написанные классы согласно варианту задания</w:t>
      </w:r>
    </w:p>
    <w:p w14:paraId="1011B05E" w14:textId="77777777" w:rsidR="00152805" w:rsidRPr="001144DF" w:rsidRDefault="00152805" w:rsidP="00152805"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 w:rsidRPr="001144DF">
        <w:rPr>
          <w:rFonts w:ascii="Times New Roman" w:hAnsi="Times New Roman" w:cs="Times New Roman"/>
          <w:sz w:val="28"/>
          <w:szCs w:val="28"/>
        </w:rPr>
        <w:tab/>
        <w:t>- Таблицу с набором тестов</w:t>
      </w:r>
    </w:p>
    <w:p w14:paraId="11A7AE8A" w14:textId="77777777" w:rsidR="00152805" w:rsidRPr="001144DF" w:rsidRDefault="00152805" w:rsidP="00152805"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 w:rsidRPr="001144DF">
        <w:rPr>
          <w:rFonts w:ascii="Times New Roman" w:hAnsi="Times New Roman" w:cs="Times New Roman"/>
          <w:sz w:val="28"/>
          <w:szCs w:val="28"/>
        </w:rPr>
        <w:tab/>
        <w:t>- Программу, выполняющую тестовые методы и формирующую выходные данные.</w:t>
      </w:r>
    </w:p>
    <w:p w14:paraId="1E9092B3" w14:textId="77777777" w:rsidR="00360BF9" w:rsidRPr="00360BF9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2D38D" w14:textId="71125572" w:rsidR="00D04A4E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1968D07" w14:textId="77777777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045A735C" w14:textId="77777777" w:rsidR="00064FC5" w:rsidRDefault="00064FC5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639700" w14:textId="3027DD1D" w:rsidR="00360BF9" w:rsidRPr="00201373" w:rsidRDefault="00970612" w:rsidP="00360BF9">
      <w:pPr>
        <w:pStyle w:val="1"/>
        <w:rPr>
          <w:rFonts w:eastAsiaTheme="minorHAnsi"/>
          <w:lang w:val="en-US"/>
        </w:rPr>
      </w:pPr>
      <w:bookmarkStart w:id="6" w:name="_Toc181692027"/>
      <w:r>
        <w:rPr>
          <w:rFonts w:eastAsiaTheme="minorHAnsi"/>
        </w:rPr>
        <w:lastRenderedPageBreak/>
        <w:t>Классы</w:t>
      </w:r>
      <w:r w:rsidRPr="00201373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для</w:t>
      </w:r>
      <w:r w:rsidRPr="00201373">
        <w:rPr>
          <w:rFonts w:eastAsiaTheme="minorHAnsi"/>
          <w:lang w:val="en-US"/>
        </w:rPr>
        <w:t xml:space="preserve"> </w:t>
      </w:r>
      <w:r>
        <w:rPr>
          <w:rFonts w:eastAsiaTheme="minorHAnsi"/>
          <w:lang w:val="en-US"/>
        </w:rPr>
        <w:t>unit</w:t>
      </w:r>
      <w:r w:rsidRPr="00201373">
        <w:rPr>
          <w:rFonts w:eastAsiaTheme="minorHAnsi"/>
          <w:lang w:val="en-US"/>
        </w:rPr>
        <w:t>-</w:t>
      </w:r>
      <w:r>
        <w:rPr>
          <w:rFonts w:eastAsiaTheme="minorHAnsi"/>
        </w:rPr>
        <w:t>тестирования</w:t>
      </w:r>
      <w:bookmarkEnd w:id="6"/>
    </w:p>
    <w:p w14:paraId="2D2DA888" w14:textId="3365C79A" w:rsidR="00201373" w:rsidRDefault="00201373" w:rsidP="00D958FA">
      <w:pPr>
        <w:pStyle w:val="a9"/>
        <w:numPr>
          <w:ilvl w:val="0"/>
          <w:numId w:val="22"/>
        </w:numPr>
        <w:jc w:val="both"/>
        <w:rPr>
          <w:sz w:val="28"/>
          <w:szCs w:val="28"/>
        </w:rPr>
      </w:pPr>
      <w:r w:rsidRPr="00064FC5">
        <w:t xml:space="preserve"> </w:t>
      </w:r>
      <w:proofErr w:type="spellStart"/>
      <w:r w:rsidR="00064FC5" w:rsidRPr="00064FC5">
        <w:rPr>
          <w:sz w:val="28"/>
          <w:szCs w:val="28"/>
          <w:lang w:val="en-US"/>
        </w:rPr>
        <w:t>TestStudentApp</w:t>
      </w:r>
      <w:proofErr w:type="spellEnd"/>
      <w:r w:rsidR="00064FC5" w:rsidRPr="00064FC5">
        <w:rPr>
          <w:sz w:val="28"/>
          <w:szCs w:val="28"/>
        </w:rPr>
        <w:t>(</w:t>
      </w:r>
      <w:proofErr w:type="spellStart"/>
      <w:proofErr w:type="gramStart"/>
      <w:r w:rsidR="00064FC5" w:rsidRPr="00064FC5">
        <w:rPr>
          <w:sz w:val="28"/>
          <w:szCs w:val="28"/>
          <w:lang w:val="en-US"/>
        </w:rPr>
        <w:t>unittest</w:t>
      </w:r>
      <w:proofErr w:type="spellEnd"/>
      <w:r w:rsidR="00064FC5" w:rsidRPr="00064FC5">
        <w:rPr>
          <w:sz w:val="28"/>
          <w:szCs w:val="28"/>
        </w:rPr>
        <w:t>.</w:t>
      </w:r>
      <w:proofErr w:type="spellStart"/>
      <w:r w:rsidR="00064FC5" w:rsidRPr="00064FC5">
        <w:rPr>
          <w:sz w:val="28"/>
          <w:szCs w:val="28"/>
          <w:lang w:val="en-US"/>
        </w:rPr>
        <w:t>TestCase</w:t>
      </w:r>
      <w:proofErr w:type="spellEnd"/>
      <w:proofErr w:type="gramEnd"/>
      <w:r w:rsidR="00064FC5" w:rsidRPr="00064FC5">
        <w:rPr>
          <w:sz w:val="28"/>
          <w:szCs w:val="28"/>
        </w:rPr>
        <w:t xml:space="preserve">) – класс тестирования той части, которую видит студент. В скобочках указан родительский класс, от которого наследуется (синтаксис </w:t>
      </w:r>
      <w:proofErr w:type="spellStart"/>
      <w:r w:rsidR="00064FC5" w:rsidRPr="00064FC5">
        <w:rPr>
          <w:sz w:val="28"/>
          <w:szCs w:val="28"/>
        </w:rPr>
        <w:t>пайтона</w:t>
      </w:r>
      <w:proofErr w:type="spellEnd"/>
      <w:r w:rsidR="00064FC5" w:rsidRPr="00064FC5">
        <w:rPr>
          <w:sz w:val="28"/>
          <w:szCs w:val="28"/>
        </w:rPr>
        <w:t xml:space="preserve">). </w:t>
      </w:r>
      <w:r w:rsidR="00064FC5">
        <w:rPr>
          <w:sz w:val="28"/>
          <w:szCs w:val="28"/>
        </w:rPr>
        <w:t xml:space="preserve">Является примером тестирования белого ящика, </w:t>
      </w:r>
      <w:proofErr w:type="spellStart"/>
      <w:proofErr w:type="gramStart"/>
      <w:r w:rsidR="00064FC5">
        <w:rPr>
          <w:sz w:val="28"/>
          <w:szCs w:val="28"/>
        </w:rPr>
        <w:t>т.к</w:t>
      </w:r>
      <w:proofErr w:type="spellEnd"/>
      <w:proofErr w:type="gramEnd"/>
      <w:r w:rsidR="00064FC5">
        <w:rPr>
          <w:sz w:val="28"/>
          <w:szCs w:val="28"/>
        </w:rPr>
        <w:t xml:space="preserve"> мы не трогаем в нем пользовательскую часть вообще, а работаем исключительно с кодом приложения. </w:t>
      </w:r>
    </w:p>
    <w:p w14:paraId="62A7394F" w14:textId="683A4607" w:rsidR="00064FC5" w:rsidRPr="00064FC5" w:rsidRDefault="00064FC5" w:rsidP="00D958FA">
      <w:pPr>
        <w:pStyle w:val="a9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TestUniversityApp</w:t>
      </w:r>
      <w:proofErr w:type="spellEnd"/>
      <w:r w:rsidRPr="00064FC5"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unittest</w:t>
      </w:r>
      <w:proofErr w:type="spellEnd"/>
      <w:r w:rsidRPr="00064FC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TestCase</w:t>
      </w:r>
      <w:proofErr w:type="spellEnd"/>
      <w:proofErr w:type="gramEnd"/>
      <w:r w:rsidRPr="00064FC5">
        <w:rPr>
          <w:sz w:val="28"/>
          <w:szCs w:val="28"/>
        </w:rPr>
        <w:t xml:space="preserve">) - </w:t>
      </w:r>
      <w:r w:rsidRPr="00064FC5">
        <w:rPr>
          <w:sz w:val="28"/>
          <w:szCs w:val="28"/>
        </w:rPr>
        <w:t xml:space="preserve">класс тестирования той части, которую видит </w:t>
      </w:r>
      <w:r>
        <w:rPr>
          <w:sz w:val="28"/>
          <w:szCs w:val="28"/>
        </w:rPr>
        <w:t>сотрудник</w:t>
      </w:r>
      <w:r w:rsidRPr="00064FC5">
        <w:rPr>
          <w:sz w:val="28"/>
          <w:szCs w:val="28"/>
        </w:rPr>
        <w:t xml:space="preserve">. В скобочках указан родительский класс, от которого наследуется (синтаксис </w:t>
      </w:r>
      <w:proofErr w:type="spellStart"/>
      <w:r w:rsidRPr="00064FC5">
        <w:rPr>
          <w:sz w:val="28"/>
          <w:szCs w:val="28"/>
        </w:rPr>
        <w:t>пайтона</w:t>
      </w:r>
      <w:proofErr w:type="spellEnd"/>
      <w:r w:rsidRPr="00064FC5">
        <w:rPr>
          <w:sz w:val="28"/>
          <w:szCs w:val="28"/>
        </w:rPr>
        <w:t>).</w:t>
      </w:r>
      <w:r w:rsidR="00D958FA" w:rsidRPr="00D958FA">
        <w:rPr>
          <w:sz w:val="28"/>
          <w:szCs w:val="28"/>
        </w:rPr>
        <w:t xml:space="preserve"> </w:t>
      </w:r>
      <w:r w:rsidR="00D958FA">
        <w:rPr>
          <w:sz w:val="28"/>
          <w:szCs w:val="28"/>
        </w:rPr>
        <w:t>Тестирование серого ящика, т.к. внутри реализованы методы тестирования как для кода, так и для пользовательской части приложения.</w:t>
      </w:r>
    </w:p>
    <w:p w14:paraId="182F8247" w14:textId="77777777" w:rsidR="00064FC5" w:rsidRPr="00064FC5" w:rsidRDefault="00064FC5" w:rsidP="00F272B6">
      <w:pPr>
        <w:rPr>
          <w:sz w:val="28"/>
          <w:szCs w:val="28"/>
        </w:rPr>
      </w:pPr>
    </w:p>
    <w:p w14:paraId="6EB4A596" w14:textId="07DC6871" w:rsidR="00A37E97" w:rsidRPr="00064FC5" w:rsidRDefault="00C4272D" w:rsidP="00740483">
      <w:pPr>
        <w:pStyle w:val="1"/>
      </w:pPr>
      <w:bookmarkStart w:id="7" w:name="_Toc181692028"/>
      <w:r>
        <w:t>Таблица</w:t>
      </w:r>
      <w:r w:rsidRPr="00064FC5">
        <w:t xml:space="preserve"> </w:t>
      </w:r>
      <w:r>
        <w:t>тестов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58FA" w14:paraId="5A0A1BA9" w14:textId="77777777" w:rsidTr="00D958FA">
        <w:tc>
          <w:tcPr>
            <w:tcW w:w="2336" w:type="dxa"/>
          </w:tcPr>
          <w:p w14:paraId="04DC4808" w14:textId="0D824E86" w:rsidR="00D958FA" w:rsidRDefault="00B358F7" w:rsidP="00B358F7">
            <w:pPr>
              <w:tabs>
                <w:tab w:val="left" w:pos="2807"/>
              </w:tabs>
              <w:jc w:val="center"/>
            </w:pPr>
            <w:r>
              <w:t>Требование</w:t>
            </w:r>
          </w:p>
        </w:tc>
        <w:tc>
          <w:tcPr>
            <w:tcW w:w="2336" w:type="dxa"/>
          </w:tcPr>
          <w:p w14:paraId="11C41D39" w14:textId="776E815D" w:rsidR="00D958FA" w:rsidRDefault="00B358F7" w:rsidP="00B358F7">
            <w:pPr>
              <w:tabs>
                <w:tab w:val="left" w:pos="2807"/>
              </w:tabs>
              <w:jc w:val="center"/>
            </w:pPr>
            <w:r>
              <w:t>Тест</w:t>
            </w:r>
          </w:p>
        </w:tc>
        <w:tc>
          <w:tcPr>
            <w:tcW w:w="2336" w:type="dxa"/>
          </w:tcPr>
          <w:p w14:paraId="2BA1BDAB" w14:textId="571930B9" w:rsidR="00D958FA" w:rsidRDefault="00B358F7" w:rsidP="00B358F7">
            <w:pPr>
              <w:tabs>
                <w:tab w:val="left" w:pos="2807"/>
              </w:tabs>
              <w:jc w:val="center"/>
            </w:pPr>
            <w:r>
              <w:t>Ожидание</w:t>
            </w:r>
          </w:p>
        </w:tc>
        <w:tc>
          <w:tcPr>
            <w:tcW w:w="2337" w:type="dxa"/>
          </w:tcPr>
          <w:p w14:paraId="76F6182B" w14:textId="3160AAC9" w:rsidR="00D958FA" w:rsidRDefault="00B358F7" w:rsidP="00740483">
            <w:pPr>
              <w:tabs>
                <w:tab w:val="left" w:pos="2807"/>
              </w:tabs>
            </w:pPr>
            <w:r>
              <w:t>Комментарии</w:t>
            </w:r>
          </w:p>
        </w:tc>
      </w:tr>
      <w:tr w:rsidR="00D958FA" w14:paraId="49AACAA3" w14:textId="77777777" w:rsidTr="00D958FA">
        <w:tc>
          <w:tcPr>
            <w:tcW w:w="2336" w:type="dxa"/>
          </w:tcPr>
          <w:p w14:paraId="50D40DEA" w14:textId="36159ACF" w:rsidR="00D958FA" w:rsidRPr="001E39E0" w:rsidRDefault="001E39E0" w:rsidP="00740483">
            <w:pPr>
              <w:tabs>
                <w:tab w:val="left" w:pos="2807"/>
              </w:tabs>
              <w:rPr>
                <w:lang w:val="en-US"/>
              </w:rPr>
            </w:pPr>
            <w:r>
              <w:t>Корректное закрытие приложение</w:t>
            </w:r>
          </w:p>
        </w:tc>
        <w:tc>
          <w:tcPr>
            <w:tcW w:w="2336" w:type="dxa"/>
          </w:tcPr>
          <w:p w14:paraId="7226BCF2" w14:textId="1A7C77A4" w:rsidR="00D958FA" w:rsidRPr="001E39E0" w:rsidRDefault="001E39E0" w:rsidP="00740483">
            <w:pPr>
              <w:tabs>
                <w:tab w:val="left" w:pos="2807"/>
              </w:tabs>
            </w:pPr>
            <w:r>
              <w:t xml:space="preserve">Вызвать метод </w:t>
            </w:r>
            <w:proofErr w:type="spellStart"/>
            <w:r>
              <w:rPr>
                <w:lang w:val="en-US"/>
              </w:rPr>
              <w:t>doSave</w:t>
            </w:r>
            <w:proofErr w:type="spellEnd"/>
            <w:r w:rsidRPr="001E39E0">
              <w:t xml:space="preserve"> </w:t>
            </w:r>
            <w:r>
              <w:t>после нажатия кнопки</w:t>
            </w:r>
          </w:p>
        </w:tc>
        <w:tc>
          <w:tcPr>
            <w:tcW w:w="2336" w:type="dxa"/>
          </w:tcPr>
          <w:p w14:paraId="532B822E" w14:textId="0CE1C16C" w:rsidR="00D958FA" w:rsidRDefault="001E39E0" w:rsidP="00740483">
            <w:pPr>
              <w:tabs>
                <w:tab w:val="left" w:pos="2807"/>
              </w:tabs>
            </w:pPr>
            <w:r>
              <w:t>Закрытие приложения (Выход из него)</w:t>
            </w:r>
          </w:p>
        </w:tc>
        <w:tc>
          <w:tcPr>
            <w:tcW w:w="2337" w:type="dxa"/>
          </w:tcPr>
          <w:p w14:paraId="472DF8B3" w14:textId="21A421FD" w:rsidR="00D958FA" w:rsidRDefault="008346BE" w:rsidP="00740483">
            <w:pPr>
              <w:tabs>
                <w:tab w:val="left" w:pos="2807"/>
              </w:tabs>
            </w:pPr>
            <w:r>
              <w:t>Проверяем, что приложение завершает все окна без ошибок</w:t>
            </w:r>
          </w:p>
        </w:tc>
      </w:tr>
      <w:tr w:rsidR="00D958FA" w14:paraId="6CAD5E52" w14:textId="77777777" w:rsidTr="00D958FA">
        <w:tc>
          <w:tcPr>
            <w:tcW w:w="2336" w:type="dxa"/>
          </w:tcPr>
          <w:p w14:paraId="382CA05D" w14:textId="16E6713A" w:rsidR="00D958FA" w:rsidRDefault="00805A32" w:rsidP="00740483">
            <w:pPr>
              <w:tabs>
                <w:tab w:val="left" w:pos="2807"/>
              </w:tabs>
            </w:pPr>
            <w:r>
              <w:t>Количество кнопок</w:t>
            </w:r>
            <w:r w:rsidR="00C5616B">
              <w:t>,</w:t>
            </w:r>
            <w:r>
              <w:t xml:space="preserve"> сгенерировавшихся на форме</w:t>
            </w:r>
          </w:p>
        </w:tc>
        <w:tc>
          <w:tcPr>
            <w:tcW w:w="2336" w:type="dxa"/>
          </w:tcPr>
          <w:p w14:paraId="2310DEC3" w14:textId="4D330D53" w:rsidR="00D958FA" w:rsidRPr="00C5616B" w:rsidRDefault="00C5616B" w:rsidP="00740483">
            <w:pPr>
              <w:tabs>
                <w:tab w:val="left" w:pos="2807"/>
              </w:tabs>
            </w:pPr>
            <w:r>
              <w:t>Проверить соответствие количества кнопок</w:t>
            </w:r>
          </w:p>
        </w:tc>
        <w:tc>
          <w:tcPr>
            <w:tcW w:w="2336" w:type="dxa"/>
          </w:tcPr>
          <w:p w14:paraId="593EA38C" w14:textId="45F94E11" w:rsidR="00D958FA" w:rsidRDefault="00C5616B" w:rsidP="00740483">
            <w:pPr>
              <w:tabs>
                <w:tab w:val="left" w:pos="2807"/>
              </w:tabs>
            </w:pPr>
            <w:r>
              <w:t>Одна кнопка генерируется и отображается на форме</w:t>
            </w:r>
          </w:p>
        </w:tc>
        <w:tc>
          <w:tcPr>
            <w:tcW w:w="2337" w:type="dxa"/>
          </w:tcPr>
          <w:p w14:paraId="5315215A" w14:textId="6B0B83E5" w:rsidR="00D958FA" w:rsidRDefault="0062447B" w:rsidP="00740483">
            <w:pPr>
              <w:tabs>
                <w:tab w:val="left" w:pos="2807"/>
              </w:tabs>
            </w:pPr>
            <w:r>
              <w:t>Проверяем, что генерация кнопки осуществляется как нам нужно</w:t>
            </w:r>
          </w:p>
        </w:tc>
      </w:tr>
      <w:tr w:rsidR="00C5616B" w14:paraId="136729D9" w14:textId="77777777" w:rsidTr="00D958FA">
        <w:tc>
          <w:tcPr>
            <w:tcW w:w="2336" w:type="dxa"/>
          </w:tcPr>
          <w:p w14:paraId="52086DD1" w14:textId="4035495E" w:rsidR="00C5616B" w:rsidRDefault="00C5616B" w:rsidP="00C5616B">
            <w:pPr>
              <w:tabs>
                <w:tab w:val="left" w:pos="2807"/>
              </w:tabs>
            </w:pPr>
            <w:r>
              <w:t>Количество полей, сгенерировавшихся на форме</w:t>
            </w:r>
          </w:p>
        </w:tc>
        <w:tc>
          <w:tcPr>
            <w:tcW w:w="2336" w:type="dxa"/>
          </w:tcPr>
          <w:p w14:paraId="2869D8D9" w14:textId="37D412AA" w:rsidR="00C5616B" w:rsidRDefault="00C5616B" w:rsidP="00C5616B">
            <w:pPr>
              <w:tabs>
                <w:tab w:val="left" w:pos="273"/>
                <w:tab w:val="left" w:pos="2807"/>
              </w:tabs>
            </w:pPr>
            <w:r>
              <w:t xml:space="preserve">Проверить соответствие количества </w:t>
            </w:r>
            <w:r>
              <w:t>полей</w:t>
            </w:r>
          </w:p>
        </w:tc>
        <w:tc>
          <w:tcPr>
            <w:tcW w:w="2336" w:type="dxa"/>
          </w:tcPr>
          <w:p w14:paraId="7FB0C236" w14:textId="18EFAAC8" w:rsidR="00C5616B" w:rsidRDefault="00C5616B" w:rsidP="00C5616B">
            <w:pPr>
              <w:tabs>
                <w:tab w:val="left" w:pos="2807"/>
              </w:tabs>
            </w:pPr>
            <w:r>
              <w:t>4 поля (по 1 для каждого реквизита: ФИО, город рождения, средний балл, статус о работе)</w:t>
            </w:r>
          </w:p>
        </w:tc>
        <w:tc>
          <w:tcPr>
            <w:tcW w:w="2337" w:type="dxa"/>
          </w:tcPr>
          <w:p w14:paraId="3B179976" w14:textId="006D9A8B" w:rsidR="00C5616B" w:rsidRDefault="0062447B" w:rsidP="00C5616B">
            <w:pPr>
              <w:tabs>
                <w:tab w:val="left" w:pos="2807"/>
              </w:tabs>
            </w:pPr>
            <w:r>
              <w:t>Проверяем, что для каждого реквизита существует поле</w:t>
            </w:r>
          </w:p>
        </w:tc>
      </w:tr>
      <w:tr w:rsidR="00C5616B" w14:paraId="72A6224D" w14:textId="77777777" w:rsidTr="00D958FA">
        <w:tc>
          <w:tcPr>
            <w:tcW w:w="2336" w:type="dxa"/>
          </w:tcPr>
          <w:p w14:paraId="77BD2579" w14:textId="13598DC0" w:rsidR="00C5616B" w:rsidRDefault="00C5616B" w:rsidP="00C5616B">
            <w:pPr>
              <w:tabs>
                <w:tab w:val="left" w:pos="2807"/>
              </w:tabs>
            </w:pPr>
            <w:r>
              <w:t>Корректное открытие формы записи данных</w:t>
            </w:r>
          </w:p>
        </w:tc>
        <w:tc>
          <w:tcPr>
            <w:tcW w:w="2336" w:type="dxa"/>
          </w:tcPr>
          <w:p w14:paraId="2E538347" w14:textId="258DC010" w:rsidR="00C5616B" w:rsidRPr="0099772A" w:rsidRDefault="0099772A" w:rsidP="00C5616B">
            <w:pPr>
              <w:tabs>
                <w:tab w:val="left" w:pos="2807"/>
              </w:tabs>
            </w:pPr>
            <w:r>
              <w:t xml:space="preserve">Вызывать </w:t>
            </w:r>
            <w:proofErr w:type="gramStart"/>
            <w:r>
              <w:t xml:space="preserve">метод  </w:t>
            </w:r>
            <w:proofErr w:type="spellStart"/>
            <w:r>
              <w:rPr>
                <w:lang w:val="en-US"/>
              </w:rPr>
              <w:t>goWrite</w:t>
            </w:r>
            <w:proofErr w:type="spellEnd"/>
            <w:proofErr w:type="gramEnd"/>
            <w:r w:rsidRPr="001D08F0">
              <w:t xml:space="preserve"> </w:t>
            </w:r>
            <w:r>
              <w:t>после нажатия кнопки</w:t>
            </w:r>
          </w:p>
        </w:tc>
        <w:tc>
          <w:tcPr>
            <w:tcW w:w="2336" w:type="dxa"/>
          </w:tcPr>
          <w:p w14:paraId="54DFF90F" w14:textId="7C84F2DD" w:rsidR="00C5616B" w:rsidRDefault="001D08F0" w:rsidP="00C5616B">
            <w:pPr>
              <w:tabs>
                <w:tab w:val="left" w:pos="2807"/>
              </w:tabs>
            </w:pPr>
            <w:r>
              <w:t xml:space="preserve">Основная форма открыта и доступна для просмотра. Поверх нее открывается форма получения </w:t>
            </w:r>
            <w:proofErr w:type="spellStart"/>
            <w:r>
              <w:t>данныых</w:t>
            </w:r>
            <w:proofErr w:type="spellEnd"/>
          </w:p>
        </w:tc>
        <w:tc>
          <w:tcPr>
            <w:tcW w:w="2337" w:type="dxa"/>
          </w:tcPr>
          <w:p w14:paraId="2F628C1E" w14:textId="4D126C3D" w:rsidR="00C5616B" w:rsidRDefault="0062447B" w:rsidP="00C5616B">
            <w:pPr>
              <w:tabs>
                <w:tab w:val="left" w:pos="2807"/>
              </w:tabs>
            </w:pPr>
            <w:r>
              <w:t>Проверяем, что дополнительная форма получения данных (и генерации справок и отчетов) открывается в нужном варианте</w:t>
            </w:r>
          </w:p>
        </w:tc>
      </w:tr>
    </w:tbl>
    <w:p w14:paraId="3EADC56C" w14:textId="563140F3" w:rsidR="00A37E97" w:rsidRPr="00064FC5" w:rsidRDefault="00A37E97" w:rsidP="00740483">
      <w:pPr>
        <w:tabs>
          <w:tab w:val="left" w:pos="2807"/>
        </w:tabs>
      </w:pPr>
    </w:p>
    <w:p w14:paraId="6DAB6EFC" w14:textId="77777777" w:rsidR="001F328D" w:rsidRDefault="001F32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C56CFE" w14:textId="6103E66B" w:rsidR="00E46962" w:rsidRPr="00F37BEA" w:rsidRDefault="00F37BEA" w:rsidP="00E46962">
      <w:pPr>
        <w:pStyle w:val="1"/>
      </w:pPr>
      <w:bookmarkStart w:id="8" w:name="_Toc181692029"/>
      <w:r>
        <w:lastRenderedPageBreak/>
        <w:t>Программа тестирования стороны студента</w:t>
      </w:r>
      <w:bookmarkEnd w:id="8"/>
    </w:p>
    <w:p w14:paraId="5EAEE1C8" w14:textId="76189171" w:rsidR="009F2B6A" w:rsidRPr="00F37BEA" w:rsidRDefault="009F2B6A" w:rsidP="009F2B6A"/>
    <w:p w14:paraId="03AC666A" w14:textId="77777777" w:rsidR="001F328D" w:rsidRPr="001F328D" w:rsidRDefault="001F328D" w:rsidP="001F32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unittest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unittest.mock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patch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WriteInfo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PyQt5.QtWidgets </w:t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QApplication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TestStudentApp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unittest.TestCase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setUp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F328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F328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.app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QApplication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([])  </w:t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Создаем экземпляр </w:t>
      </w:r>
      <w:proofErr w:type="spellStart"/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QApplication</w:t>
      </w:r>
      <w:proofErr w:type="spellEnd"/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F328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.student_app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WriteInfo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экземпляр нашего приложения</w:t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1F328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@patch.object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(WriteInfo, </w:t>
      </w:r>
      <w:r w:rsidRPr="001F328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1F328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close</w:t>
      </w:r>
      <w:proofErr w:type="spellEnd"/>
      <w:r w:rsidRPr="001F328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F328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test_do_save_closes_window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F328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mock_close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F328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.student_app.doSave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Вызываем метод </w:t>
      </w:r>
      <w:proofErr w:type="spellStart"/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doSave</w:t>
      </w:r>
      <w:proofErr w:type="spellEnd"/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mock_close.assert_called_once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Проверяем, что </w:t>
      </w:r>
      <w:proofErr w:type="spellStart"/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close</w:t>
      </w:r>
      <w:proofErr w:type="spellEnd"/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был вызван один раз (соответственно отработало)</w:t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28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F328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1F328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1F328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1F328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unittest.main</w:t>
      </w:r>
      <w:proofErr w:type="spellEnd"/>
      <w:r w:rsidRPr="001F328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27908973" w14:textId="77777777" w:rsidR="009F2B6A" w:rsidRPr="00F37BEA" w:rsidRDefault="009F2B6A" w:rsidP="009F2B6A"/>
    <w:p w14:paraId="411CE65D" w14:textId="77777777" w:rsidR="001F328D" w:rsidRPr="001E39E0" w:rsidRDefault="001F32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0E2C21" w14:textId="64CDAAC3" w:rsidR="00F37BEA" w:rsidRPr="00F37BEA" w:rsidRDefault="00F37BEA" w:rsidP="00F37BEA">
      <w:pPr>
        <w:pStyle w:val="1"/>
      </w:pPr>
      <w:bookmarkStart w:id="9" w:name="_Toc181692030"/>
      <w:r>
        <w:lastRenderedPageBreak/>
        <w:t xml:space="preserve">Программа тестирования стороны </w:t>
      </w:r>
      <w:r>
        <w:t>университета</w:t>
      </w:r>
      <w:bookmarkEnd w:id="9"/>
    </w:p>
    <w:p w14:paraId="6B7A504A" w14:textId="1575BDED" w:rsidR="001F328D" w:rsidRDefault="001F328D" w:rsidP="001F328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PyQt5.QtWidgets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ReadInfo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WriteInfo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Импортируйте классы из вашего основного файла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TestUniversityApp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@classmethod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setUpClass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Этот метод запустится один раз перед всеми тестами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cls</w:t>
      </w:r>
      <w:r>
        <w:rPr>
          <w:color w:val="BCBEC4"/>
        </w:rPr>
        <w:t>.app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 xml:space="preserve"># Создаём экземпляр </w:t>
      </w:r>
      <w:proofErr w:type="spellStart"/>
      <w:r>
        <w:rPr>
          <w:color w:val="7A7E85"/>
        </w:rPr>
        <w:t>QApplication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cls</w:t>
      </w:r>
      <w:r>
        <w:rPr>
          <w:color w:val="BCBEC4"/>
        </w:rPr>
        <w:t>.form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ReadInfo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Создаем экземпляр формы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test_button_count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Проверяем количество кнопок на форме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buttons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.form.children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buttons</w:t>
      </w:r>
      <w:proofErr w:type="spellEnd"/>
      <w:r>
        <w:rPr>
          <w:color w:val="BCBEC4"/>
        </w:rPr>
        <w:t xml:space="preserve">),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"Количество кнопок на форме должно быть 2"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test_field_count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Проверяем количество полей на форме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fields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.form.children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fields</w:t>
      </w:r>
      <w:proofErr w:type="spellEnd"/>
      <w:r>
        <w:rPr>
          <w:color w:val="BCBEC4"/>
        </w:rPr>
        <w:t xml:space="preserve">),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"Количество кнопок на форме должно быть 2"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test_open_write_info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Проверяем, что открытие формы </w:t>
      </w:r>
      <w:proofErr w:type="spellStart"/>
      <w:r>
        <w:rPr>
          <w:color w:val="7A7E85"/>
        </w:rPr>
        <w:t>WriteInfo</w:t>
      </w:r>
      <w:proofErr w:type="spellEnd"/>
      <w:r>
        <w:rPr>
          <w:color w:val="7A7E85"/>
        </w:rPr>
        <w:t xml:space="preserve"> работает корректно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.form.goWrite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 xml:space="preserve"># Открываем форму </w:t>
      </w:r>
      <w:proofErr w:type="spellStart"/>
      <w:r>
        <w:rPr>
          <w:color w:val="7A7E85"/>
        </w:rPr>
        <w:t>WriteInfo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write_info_widget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.form.studentWrite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Получаем ссылку на созданный </w:t>
      </w:r>
      <w:proofErr w:type="spellStart"/>
      <w:r>
        <w:rPr>
          <w:color w:val="7A7E85"/>
        </w:rPr>
        <w:t>виджет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.assertIsInstance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write_info_widget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WriteInfo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"Форма </w:t>
      </w:r>
      <w:proofErr w:type="spellStart"/>
      <w:r>
        <w:rPr>
          <w:color w:val="6AAB73"/>
        </w:rPr>
        <w:t>WriteInfo</w:t>
      </w:r>
      <w:proofErr w:type="spellEnd"/>
      <w:r>
        <w:rPr>
          <w:color w:val="6AAB73"/>
        </w:rPr>
        <w:t xml:space="preserve"> не была создана"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@classmethod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tearDownClass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Этот метод запустится один раз после всех тестов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cls</w:t>
      </w:r>
      <w:r>
        <w:rPr>
          <w:color w:val="BCBEC4"/>
        </w:rPr>
        <w:t>.form.close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Закрываем форму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del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cls</w:t>
      </w:r>
      <w:r>
        <w:rPr>
          <w:color w:val="BCBEC4"/>
        </w:rPr>
        <w:t>.form</w:t>
      </w:r>
      <w:proofErr w:type="spellEnd"/>
      <w:r>
        <w:rPr>
          <w:color w:val="BCBEC4"/>
        </w:rPr>
        <w:t xml:space="preserve">      </w:t>
      </w:r>
      <w:r>
        <w:rPr>
          <w:color w:val="7A7E85"/>
        </w:rPr>
        <w:t># Удаляем форму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del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cls</w:t>
      </w:r>
      <w:r>
        <w:rPr>
          <w:color w:val="BCBEC4"/>
        </w:rPr>
        <w:t>.app</w:t>
      </w:r>
      <w:proofErr w:type="spellEnd"/>
      <w:r>
        <w:rPr>
          <w:color w:val="BCBEC4"/>
        </w:rPr>
        <w:t xml:space="preserve">       </w:t>
      </w:r>
      <w:r>
        <w:rPr>
          <w:color w:val="7A7E85"/>
        </w:rPr>
        <w:t># Удаляем экземпляр приложения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 xml:space="preserve">()  </w:t>
      </w:r>
    </w:p>
    <w:p w14:paraId="3094DDEE" w14:textId="77777777" w:rsidR="00E20863" w:rsidRPr="00F37BEA" w:rsidRDefault="00E20863" w:rsidP="00F37BEA"/>
    <w:sectPr w:rsidR="00E20863" w:rsidRPr="00F37BEA" w:rsidSect="00AD5BA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2784" w14:textId="77777777" w:rsidR="000D2F11" w:rsidRDefault="000D2F11" w:rsidP="00AD5BA1">
      <w:r>
        <w:separator/>
      </w:r>
    </w:p>
  </w:endnote>
  <w:endnote w:type="continuationSeparator" w:id="0">
    <w:p w14:paraId="0A61F2C5" w14:textId="77777777" w:rsidR="000D2F11" w:rsidRDefault="000D2F11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8D19" w14:textId="77777777" w:rsidR="000D2F11" w:rsidRDefault="000D2F11" w:rsidP="00AD5BA1">
      <w:r>
        <w:separator/>
      </w:r>
    </w:p>
  </w:footnote>
  <w:footnote w:type="continuationSeparator" w:id="0">
    <w:p w14:paraId="3E3E121E" w14:textId="77777777" w:rsidR="000D2F11" w:rsidRDefault="000D2F11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FBC2E53"/>
    <w:multiLevelType w:val="hybridMultilevel"/>
    <w:tmpl w:val="94BEC08C"/>
    <w:lvl w:ilvl="0" w:tplc="AA6A3F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13"/>
  </w:num>
  <w:num w:numId="5">
    <w:abstractNumId w:val="18"/>
  </w:num>
  <w:num w:numId="6">
    <w:abstractNumId w:val="7"/>
  </w:num>
  <w:num w:numId="7">
    <w:abstractNumId w:val="11"/>
  </w:num>
  <w:num w:numId="8">
    <w:abstractNumId w:val="16"/>
  </w:num>
  <w:num w:numId="9">
    <w:abstractNumId w:val="4"/>
  </w:num>
  <w:num w:numId="10">
    <w:abstractNumId w:val="20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0"/>
  </w:num>
  <w:num w:numId="16">
    <w:abstractNumId w:val="15"/>
  </w:num>
  <w:num w:numId="17">
    <w:abstractNumId w:val="14"/>
  </w:num>
  <w:num w:numId="18">
    <w:abstractNumId w:val="10"/>
  </w:num>
  <w:num w:numId="19">
    <w:abstractNumId w:val="17"/>
  </w:num>
  <w:num w:numId="20">
    <w:abstractNumId w:val="19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64FC5"/>
    <w:rsid w:val="000D2F11"/>
    <w:rsid w:val="000D4ED3"/>
    <w:rsid w:val="000D52B8"/>
    <w:rsid w:val="001144DF"/>
    <w:rsid w:val="001231EF"/>
    <w:rsid w:val="00152805"/>
    <w:rsid w:val="001846BA"/>
    <w:rsid w:val="001D08F0"/>
    <w:rsid w:val="001E39E0"/>
    <w:rsid w:val="001F328D"/>
    <w:rsid w:val="00201373"/>
    <w:rsid w:val="00241450"/>
    <w:rsid w:val="00244CFE"/>
    <w:rsid w:val="002C4F4B"/>
    <w:rsid w:val="00302324"/>
    <w:rsid w:val="0032145E"/>
    <w:rsid w:val="003472CB"/>
    <w:rsid w:val="00360BF9"/>
    <w:rsid w:val="00375FBF"/>
    <w:rsid w:val="00391A9D"/>
    <w:rsid w:val="003B7B9A"/>
    <w:rsid w:val="003C3F6B"/>
    <w:rsid w:val="00405F2E"/>
    <w:rsid w:val="00406872"/>
    <w:rsid w:val="00406930"/>
    <w:rsid w:val="004334BB"/>
    <w:rsid w:val="0045666D"/>
    <w:rsid w:val="004A624C"/>
    <w:rsid w:val="004D333B"/>
    <w:rsid w:val="005240D9"/>
    <w:rsid w:val="00586426"/>
    <w:rsid w:val="00596C32"/>
    <w:rsid w:val="005A1295"/>
    <w:rsid w:val="005F722B"/>
    <w:rsid w:val="0062447B"/>
    <w:rsid w:val="00721BFB"/>
    <w:rsid w:val="00740483"/>
    <w:rsid w:val="00776A46"/>
    <w:rsid w:val="0078764F"/>
    <w:rsid w:val="00805A32"/>
    <w:rsid w:val="00806F8E"/>
    <w:rsid w:val="00825F8E"/>
    <w:rsid w:val="008346BE"/>
    <w:rsid w:val="00840DA6"/>
    <w:rsid w:val="008E0723"/>
    <w:rsid w:val="008E1B27"/>
    <w:rsid w:val="00910389"/>
    <w:rsid w:val="0091394F"/>
    <w:rsid w:val="00970612"/>
    <w:rsid w:val="0099772A"/>
    <w:rsid w:val="009F2B6A"/>
    <w:rsid w:val="00A23014"/>
    <w:rsid w:val="00A25776"/>
    <w:rsid w:val="00A37E97"/>
    <w:rsid w:val="00A91295"/>
    <w:rsid w:val="00A96CE3"/>
    <w:rsid w:val="00AD5BA1"/>
    <w:rsid w:val="00B073A9"/>
    <w:rsid w:val="00B10D67"/>
    <w:rsid w:val="00B31DB2"/>
    <w:rsid w:val="00B358F7"/>
    <w:rsid w:val="00B748DC"/>
    <w:rsid w:val="00B9285C"/>
    <w:rsid w:val="00B93C4D"/>
    <w:rsid w:val="00BA2FAA"/>
    <w:rsid w:val="00BA3729"/>
    <w:rsid w:val="00BB749F"/>
    <w:rsid w:val="00C3243E"/>
    <w:rsid w:val="00C4272D"/>
    <w:rsid w:val="00C42ECF"/>
    <w:rsid w:val="00C5616B"/>
    <w:rsid w:val="00C5766B"/>
    <w:rsid w:val="00C777F7"/>
    <w:rsid w:val="00CC4FDA"/>
    <w:rsid w:val="00D04A4E"/>
    <w:rsid w:val="00D25887"/>
    <w:rsid w:val="00D41EE6"/>
    <w:rsid w:val="00D55F50"/>
    <w:rsid w:val="00D65D71"/>
    <w:rsid w:val="00D70D7F"/>
    <w:rsid w:val="00D854BA"/>
    <w:rsid w:val="00D958FA"/>
    <w:rsid w:val="00DA60CE"/>
    <w:rsid w:val="00DB723B"/>
    <w:rsid w:val="00DE23B6"/>
    <w:rsid w:val="00E20863"/>
    <w:rsid w:val="00E46962"/>
    <w:rsid w:val="00EC6151"/>
    <w:rsid w:val="00EF3BEF"/>
    <w:rsid w:val="00F272B6"/>
    <w:rsid w:val="00F37BEA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customStyle="1" w:styleId="12">
    <w:name w:val="Обычный1"/>
    <w:rsid w:val="008E0723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ru-RU"/>
    </w:rPr>
  </w:style>
  <w:style w:type="table" w:styleId="af3">
    <w:name w:val="Table Grid"/>
    <w:basedOn w:val="a2"/>
    <w:uiPriority w:val="39"/>
    <w:rsid w:val="00D95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1F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32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2024-09-03T09:28:00Z</dcterms:created>
  <dcterms:modified xsi:type="dcterms:W3CDTF">2024-11-06T10:40:00Z</dcterms:modified>
</cp:coreProperties>
</file>