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BD37" w14:textId="034B4265" w:rsidR="00C2637A" w:rsidRPr="001B176F" w:rsidRDefault="00C2637A" w:rsidP="00C2637A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 w:rsidRPr="001B176F">
        <w:rPr>
          <w:rFonts w:asciiTheme="minorHAnsi" w:hAnsiTheme="minorHAnsi" w:cstheme="minorHAnsi"/>
          <w:b/>
          <w:bCs/>
          <w:u w:val="single"/>
        </w:rPr>
        <w:t>OSPF Esej</w:t>
      </w:r>
    </w:p>
    <w:p w14:paraId="6F23BDD8" w14:textId="77777777" w:rsidR="00C2637A" w:rsidRPr="001B176F" w:rsidRDefault="00C2637A" w:rsidP="00C2637A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i/>
          <w:iCs/>
        </w:rPr>
      </w:pPr>
    </w:p>
    <w:p w14:paraId="1D68D023" w14:textId="77777777" w:rsidR="00235CAC" w:rsidRPr="001B176F" w:rsidRDefault="00F165D0" w:rsidP="00235CA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iCs/>
          <w:sz w:val="28"/>
          <w:szCs w:val="28"/>
        </w:rPr>
      </w:pPr>
      <w:r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Protokol OSPF (Open Shortest Path First) byl vytvořen organizací IETF přibližně v letech 1988 až 1991. 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br/>
        <w:t>Jeho nejnovější verze je definována v RFC2328.</w:t>
      </w:r>
    </w:p>
    <w:p w14:paraId="0305D3D5" w14:textId="11110883" w:rsidR="00235CAC" w:rsidRPr="001B176F" w:rsidRDefault="00235CAC" w:rsidP="00235CAC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i/>
          <w:iCs/>
          <w:sz w:val="28"/>
          <w:szCs w:val="28"/>
        </w:rPr>
      </w:pPr>
      <w:r w:rsidRPr="001B176F">
        <w:rPr>
          <w:rFonts w:asciiTheme="minorHAnsi" w:hAnsiTheme="minorHAnsi" w:cstheme="minorHAnsi"/>
          <w:i/>
          <w:iCs/>
          <w:sz w:val="28"/>
          <w:szCs w:val="28"/>
        </w:rPr>
        <w:t>OSPF je classless protocol. (</w:t>
      </w:r>
      <w:r w:rsidRPr="001B176F">
        <w:rPr>
          <w:rFonts w:asciiTheme="minorHAnsi" w:hAnsiTheme="minorHAnsi" w:cstheme="minorHAnsi"/>
          <w:i/>
          <w:iCs/>
          <w:sz w:val="28"/>
          <w:szCs w:val="28"/>
          <w:u w:val="single"/>
        </w:rPr>
        <w:t xml:space="preserve">Classfull 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>směrovací protokoly neposílají masku podsítě spolu s jejich aktualizacemi.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B176F">
        <w:rPr>
          <w:rFonts w:asciiTheme="minorHAnsi" w:hAnsiTheme="minorHAnsi" w:cstheme="minorHAnsi"/>
          <w:i/>
          <w:iCs/>
          <w:sz w:val="28"/>
          <w:szCs w:val="28"/>
          <w:u w:val="single"/>
        </w:rPr>
        <w:t xml:space="preserve">Classless 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>p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>rotokoly posílají masku podsítě spolu s jejich aktualizacemi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2E73EE61" w14:textId="5159F481" w:rsidR="00096E59" w:rsidRPr="001B176F" w:rsidRDefault="00F165D0" w:rsidP="00235CAC">
      <w:pPr>
        <w:pStyle w:val="NormalWeb"/>
        <w:shd w:val="clear" w:color="auto" w:fill="FFFFFF"/>
        <w:spacing w:before="120" w:after="120"/>
        <w:rPr>
          <w:rFonts w:asciiTheme="minorHAnsi" w:hAnsiTheme="minorHAnsi" w:cstheme="minorHAnsi"/>
          <w:i/>
          <w:iCs/>
          <w:sz w:val="28"/>
          <w:szCs w:val="28"/>
        </w:rPr>
      </w:pPr>
      <w:r w:rsidRPr="001B176F">
        <w:rPr>
          <w:rFonts w:asciiTheme="minorHAnsi" w:hAnsiTheme="minorHAnsi" w:cstheme="minorHAnsi"/>
          <w:i/>
          <w:iCs/>
          <w:sz w:val="28"/>
          <w:szCs w:val="28"/>
        </w:rPr>
        <w:br/>
        <w:t>J</w:t>
      </w:r>
      <w:r w:rsidR="00C2637A" w:rsidRPr="001B176F">
        <w:rPr>
          <w:rFonts w:asciiTheme="minorHAnsi" w:hAnsiTheme="minorHAnsi" w:cstheme="minorHAnsi"/>
          <w:i/>
          <w:iCs/>
          <w:sz w:val="28"/>
          <w:szCs w:val="28"/>
        </w:rPr>
        <w:t>e hierarchický interní směrovací </w:t>
      </w:r>
      <w:hyperlink r:id="rId4" w:tooltip="Protokol (informatika)" w:history="1">
        <w:r w:rsidR="00C2637A" w:rsidRPr="001B176F">
          <w:rPr>
            <w:rStyle w:val="Hyperlink"/>
            <w:rFonts w:asciiTheme="minorHAnsi" w:hAnsiTheme="minorHAnsi" w:cstheme="minorHAnsi"/>
            <w:i/>
            <w:iCs/>
            <w:color w:val="auto"/>
            <w:sz w:val="28"/>
            <w:szCs w:val="28"/>
          </w:rPr>
          <w:t>protokol</w:t>
        </w:r>
      </w:hyperlink>
      <w:r w:rsidR="00C2637A" w:rsidRPr="001B176F">
        <w:rPr>
          <w:rFonts w:asciiTheme="minorHAnsi" w:hAnsiTheme="minorHAnsi" w:cstheme="minorHAnsi"/>
          <w:i/>
          <w:iCs/>
          <w:sz w:val="28"/>
          <w:szCs w:val="28"/>
        </w:rPr>
        <w:t>, fungující na bázi </w:t>
      </w:r>
      <w:hyperlink r:id="rId5" w:tooltip="Link-state" w:history="1">
        <w:r w:rsidR="00C2637A" w:rsidRPr="001B176F">
          <w:rPr>
            <w:rStyle w:val="Hyperlink"/>
            <w:rFonts w:asciiTheme="minorHAnsi" w:hAnsiTheme="minorHAnsi" w:cstheme="minorHAnsi"/>
            <w:b/>
            <w:bCs/>
            <w:i/>
            <w:iCs/>
            <w:color w:val="auto"/>
            <w:sz w:val="28"/>
            <w:szCs w:val="28"/>
          </w:rPr>
          <w:t>link-state</w:t>
        </w:r>
      </w:hyperlink>
      <w:r w:rsidRPr="001B176F">
        <w:rPr>
          <w:rStyle w:val="Hyperlink"/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 (</w:t>
      </w:r>
      <w:r w:rsidRPr="001B176F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</w:rPr>
        <w:t>je jeden ze dvou hlavních kategorií </w:t>
      </w:r>
      <w:hyperlink r:id="rId6" w:tooltip="Směrování" w:history="1">
        <w:r w:rsidRPr="001B176F">
          <w:rPr>
            <w:rStyle w:val="Hyperlink"/>
            <w:rFonts w:asciiTheme="minorHAnsi" w:hAnsiTheme="minorHAnsi" w:cstheme="minorHAnsi"/>
            <w:i/>
            <w:iCs/>
            <w:color w:val="auto"/>
            <w:sz w:val="28"/>
            <w:szCs w:val="28"/>
            <w:u w:val="none"/>
            <w:shd w:val="clear" w:color="auto" w:fill="FFFFFF"/>
          </w:rPr>
          <w:t>směrovacích</w:t>
        </w:r>
      </w:hyperlink>
      <w:r w:rsidRPr="001B176F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</w:rPr>
        <w:t> </w:t>
      </w:r>
      <w:hyperlink r:id="rId7" w:tooltip="Protokol (informatika)" w:history="1">
        <w:r w:rsidRPr="001B176F">
          <w:rPr>
            <w:rStyle w:val="Hyperlink"/>
            <w:rFonts w:asciiTheme="minorHAnsi" w:hAnsiTheme="minorHAnsi" w:cstheme="minorHAnsi"/>
            <w:i/>
            <w:iCs/>
            <w:color w:val="auto"/>
            <w:sz w:val="28"/>
            <w:szCs w:val="28"/>
            <w:u w:val="none"/>
            <w:shd w:val="clear" w:color="auto" w:fill="FFFFFF"/>
          </w:rPr>
          <w:t>protokolů</w:t>
        </w:r>
      </w:hyperlink>
      <w:r w:rsidRPr="001B176F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</w:rPr>
        <w:t> používaných v </w:t>
      </w:r>
      <w:hyperlink r:id="rId8" w:tooltip="Paketová síť" w:history="1">
        <w:r w:rsidRPr="001B176F">
          <w:rPr>
            <w:rStyle w:val="Hyperlink"/>
            <w:rFonts w:asciiTheme="minorHAnsi" w:hAnsiTheme="minorHAnsi" w:cstheme="minorHAnsi"/>
            <w:i/>
            <w:iCs/>
            <w:color w:val="auto"/>
            <w:sz w:val="28"/>
            <w:szCs w:val="28"/>
            <w:u w:val="none"/>
            <w:shd w:val="clear" w:color="auto" w:fill="FFFFFF"/>
          </w:rPr>
          <w:t>paketových sítích</w:t>
        </w:r>
      </w:hyperlink>
      <w:r w:rsidRPr="001B176F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</w:rPr>
        <w:t>) (Druhou je </w:t>
      </w:r>
      <w:hyperlink r:id="rId9" w:tooltip="Distance-vector" w:history="1">
        <w:r w:rsidRPr="001B176F">
          <w:rPr>
            <w:rStyle w:val="Hyperlink"/>
            <w:rFonts w:asciiTheme="minorHAnsi" w:hAnsiTheme="minorHAnsi" w:cstheme="minorHAnsi"/>
            <w:i/>
            <w:iCs/>
            <w:color w:val="auto"/>
            <w:sz w:val="28"/>
            <w:szCs w:val="28"/>
            <w:u w:val="none"/>
            <w:shd w:val="clear" w:color="auto" w:fill="FFFFFF"/>
          </w:rPr>
          <w:t>distance-vector</w:t>
        </w:r>
      </w:hyperlink>
      <w:r w:rsidRPr="001B176F">
        <w:rPr>
          <w:rFonts w:asciiTheme="minorHAnsi" w:hAnsiTheme="minorHAnsi" w:cstheme="minorHAnsi"/>
          <w:i/>
          <w:iCs/>
          <w:sz w:val="28"/>
          <w:szCs w:val="28"/>
          <w:shd w:val="clear" w:color="auto" w:fill="FFFFFF"/>
        </w:rPr>
        <w:t>.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br/>
      </w:r>
      <w:r w:rsidR="00C2637A" w:rsidRPr="001B176F">
        <w:rPr>
          <w:rFonts w:asciiTheme="minorHAnsi" w:hAnsiTheme="minorHAnsi" w:cstheme="minorHAnsi"/>
          <w:i/>
          <w:iCs/>
          <w:sz w:val="28"/>
          <w:szCs w:val="28"/>
        </w:rPr>
        <w:t>OSPF je nejpoužívanějším směrovacím protokolem pro </w:t>
      </w:r>
      <w:proofErr w:type="spellStart"/>
      <w:r w:rsidR="001B176F" w:rsidRPr="001B176F">
        <w:rPr>
          <w:rFonts w:asciiTheme="minorHAnsi" w:hAnsiTheme="minorHAnsi" w:cstheme="minorHAnsi"/>
          <w:i/>
          <w:iCs/>
        </w:rPr>
        <w:fldChar w:fldCharType="begin"/>
      </w:r>
      <w:r w:rsidR="001B176F" w:rsidRPr="001B176F">
        <w:rPr>
          <w:rFonts w:asciiTheme="minorHAnsi" w:hAnsiTheme="minorHAnsi" w:cstheme="minorHAnsi"/>
          <w:i/>
          <w:iCs/>
        </w:rPr>
        <w:instrText xml:space="preserve"> HYPERLINK "https://cs.wikipedia.org/wiki/Sm%C4%9Brov%C3%A1n%C3%AD" \o "Směrování" </w:instrText>
      </w:r>
      <w:r w:rsidR="001B176F" w:rsidRPr="001B176F">
        <w:rPr>
          <w:rFonts w:asciiTheme="minorHAnsi" w:hAnsiTheme="minorHAnsi" w:cstheme="minorHAnsi"/>
          <w:i/>
          <w:iCs/>
        </w:rPr>
        <w:fldChar w:fldCharType="separate"/>
      </w:r>
      <w:proofErr w:type="spellEnd"/>
      <w:r w:rsidR="00C2637A" w:rsidRPr="001B176F">
        <w:rPr>
          <w:rStyle w:val="Hyperlink"/>
          <w:rFonts w:asciiTheme="minorHAnsi" w:hAnsiTheme="minorHAnsi" w:cstheme="minorHAnsi"/>
          <w:i/>
          <w:iCs/>
          <w:color w:val="auto"/>
          <w:sz w:val="28"/>
          <w:szCs w:val="28"/>
        </w:rPr>
        <w:t>směrování</w:t>
      </w:r>
      <w:r w:rsidR="001B176F" w:rsidRPr="001B176F">
        <w:rPr>
          <w:rStyle w:val="Hyperlink"/>
          <w:rFonts w:asciiTheme="minorHAnsi" w:hAnsiTheme="minorHAnsi" w:cstheme="minorHAnsi"/>
          <w:i/>
          <w:iCs/>
          <w:color w:val="auto"/>
          <w:sz w:val="28"/>
          <w:szCs w:val="28"/>
        </w:rPr>
        <w:fldChar w:fldCharType="end"/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>.</w:t>
      </w:r>
    </w:p>
    <w:p w14:paraId="621EFAF6" w14:textId="5472C7B5" w:rsidR="00C2637A" w:rsidRPr="001B176F" w:rsidRDefault="00096E59" w:rsidP="001643F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iCs/>
          <w:sz w:val="28"/>
          <w:szCs w:val="28"/>
        </w:rPr>
      </w:pPr>
      <w:r w:rsidRPr="001B176F">
        <w:rPr>
          <w:rFonts w:asciiTheme="minorHAnsi" w:hAnsiTheme="minorHAnsi" w:cstheme="minorHAnsi"/>
          <w:i/>
          <w:iCs/>
          <w:sz w:val="28"/>
          <w:szCs w:val="28"/>
        </w:rPr>
        <w:t>Bylo těžké nakonfigurovat síť, protože o tom moc nevím, tak jsem musel zkontrolovat návody, jak na to.</w:t>
      </w:r>
      <w:r w:rsidR="001643F7" w:rsidRPr="001B176F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>Například nastavení schématu sítě pomocí</w:t>
      </w:r>
      <w:r w:rsidR="001643F7"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 Command Line Interface</w:t>
      </w:r>
      <w:r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 a </w:t>
      </w:r>
      <w:proofErr w:type="spellStart"/>
      <w:r w:rsidRPr="001B176F">
        <w:rPr>
          <w:rFonts w:asciiTheme="minorHAnsi" w:hAnsiTheme="minorHAnsi" w:cstheme="minorHAnsi"/>
          <w:i/>
          <w:iCs/>
          <w:sz w:val="28"/>
          <w:szCs w:val="28"/>
        </w:rPr>
        <w:t>výb</w:t>
      </w:r>
      <w:r w:rsidR="001B176F">
        <w:rPr>
          <w:rFonts w:asciiTheme="minorHAnsi" w:hAnsiTheme="minorHAnsi" w:cstheme="minorHAnsi"/>
          <w:i/>
          <w:iCs/>
          <w:sz w:val="28"/>
          <w:szCs w:val="28"/>
        </w:rPr>
        <w:t>rát</w:t>
      </w:r>
      <w:proofErr w:type="spellEnd"/>
      <w:r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1B176F">
        <w:rPr>
          <w:rFonts w:asciiTheme="minorHAnsi" w:hAnsiTheme="minorHAnsi" w:cstheme="minorHAnsi"/>
          <w:i/>
          <w:iCs/>
          <w:sz w:val="28"/>
          <w:szCs w:val="28"/>
        </w:rPr>
        <w:t>mezi</w:t>
      </w:r>
      <w:proofErr w:type="spellEnd"/>
      <w:r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1B176F">
        <w:rPr>
          <w:rFonts w:asciiTheme="minorHAnsi" w:hAnsiTheme="minorHAnsi" w:cstheme="minorHAnsi"/>
          <w:i/>
          <w:iCs/>
          <w:sz w:val="28"/>
          <w:szCs w:val="28"/>
        </w:rPr>
        <w:t>sériovými</w:t>
      </w:r>
      <w:proofErr w:type="spellEnd"/>
      <w:r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proofErr w:type="spellStart"/>
      <w:r w:rsidRPr="001B176F">
        <w:rPr>
          <w:rFonts w:asciiTheme="minorHAnsi" w:hAnsiTheme="minorHAnsi" w:cstheme="minorHAnsi"/>
          <w:i/>
          <w:iCs/>
          <w:sz w:val="28"/>
          <w:szCs w:val="28"/>
        </w:rPr>
        <w:t>adaptéry</w:t>
      </w:r>
      <w:proofErr w:type="spellEnd"/>
      <w:r w:rsidRPr="001B176F">
        <w:rPr>
          <w:rFonts w:asciiTheme="minorHAnsi" w:hAnsiTheme="minorHAnsi" w:cstheme="minorHAnsi"/>
          <w:i/>
          <w:iCs/>
          <w:sz w:val="28"/>
          <w:szCs w:val="28"/>
        </w:rPr>
        <w:t xml:space="preserve"> pro rozhraní WAN (HWIC-8A, HWIC-2T ...)</w:t>
      </w:r>
      <w:r w:rsidR="001643F7" w:rsidRPr="001B176F">
        <w:rPr>
          <w:rFonts w:asciiTheme="minorHAnsi" w:hAnsiTheme="minorHAnsi" w:cstheme="minorHAnsi"/>
          <w:i/>
          <w:iCs/>
          <w:sz w:val="28"/>
          <w:szCs w:val="28"/>
        </w:rPr>
        <w:t>.</w:t>
      </w:r>
    </w:p>
    <w:p w14:paraId="2EA1A46A" w14:textId="0BC23F3B" w:rsidR="001643F7" w:rsidRPr="001B176F" w:rsidRDefault="001643F7" w:rsidP="001643F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iCs/>
          <w:sz w:val="28"/>
          <w:szCs w:val="28"/>
        </w:rPr>
      </w:pPr>
      <w:r w:rsidRPr="001B176F">
        <w:rPr>
          <w:rFonts w:asciiTheme="minorHAnsi" w:hAnsiTheme="minorHAnsi" w:cstheme="minorHAnsi"/>
          <w:i/>
          <w:iCs/>
          <w:sz w:val="28"/>
          <w:szCs w:val="28"/>
        </w:rPr>
        <w:t>A ještě těžší bylo nakonfigurovat protokol OSPF, protože to vyžadovalo znát WildCard Mask (posloupnost binárních bitů, která pomáhá při zefektivnění směrování paketů v podsíti sítě. Zobrazuje se přes číslo podsítě a poskytuje informace o směrovači, na které části čísla podsítě se má zaměřit. Použití zástupné značky pomáhá směrovači soustředit se pouze na číslice vybrané maskou, nikoli na celou IP adresu. Masky zástupných znaků se běžně používají k určení, které adresy IP lze povolit nebo zakázat v seznamech řízení přístupu a protokolech směrovače, jako je například Nejkratší otevřená cesta první).</w:t>
      </w:r>
      <w:bookmarkStart w:id="0" w:name="_GoBack"/>
      <w:bookmarkEnd w:id="0"/>
    </w:p>
    <w:sectPr w:rsidR="001643F7" w:rsidRPr="001B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7A"/>
    <w:rsid w:val="00096E59"/>
    <w:rsid w:val="001643F7"/>
    <w:rsid w:val="001B176F"/>
    <w:rsid w:val="00235CAC"/>
    <w:rsid w:val="00C2637A"/>
    <w:rsid w:val="00EB5BEA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9CAD"/>
  <w15:chartTrackingRefBased/>
  <w15:docId w15:val="{5A41D078-9F2F-4AE6-8327-296DD176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63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6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Paketov%C3%A1_s%C3%AD%C5%A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Protokol_(informatik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Sm%C4%9Brov%C3%A1n%C3%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Link-stat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.wikipedia.org/wiki/Protokol_(informatika)" TargetMode="External"/><Relationship Id="rId9" Type="http://schemas.openxmlformats.org/officeDocument/2006/relationships/hyperlink" Target="https://cs.wikipedia.org/wiki/Distance-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Cabi</dc:creator>
  <cp:keywords/>
  <dc:description/>
  <cp:lastModifiedBy>Sebastien Cabi</cp:lastModifiedBy>
  <cp:revision>5</cp:revision>
  <dcterms:created xsi:type="dcterms:W3CDTF">2019-11-17T17:18:00Z</dcterms:created>
  <dcterms:modified xsi:type="dcterms:W3CDTF">2019-12-17T20:44:00Z</dcterms:modified>
</cp:coreProperties>
</file>