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A06" w:rsidRDefault="009C6363" w:rsidP="009C6363">
      <w:pPr>
        <w:jc w:val="center"/>
      </w:pPr>
      <w:r w:rsidRPr="009C6363">
        <w:rPr>
          <w:rFonts w:hint="eastAsia"/>
          <w:b/>
          <w:sz w:val="24"/>
          <w:szCs w:val="24"/>
        </w:rPr>
        <w:t>第</w:t>
      </w:r>
      <w:r w:rsidR="005D3749">
        <w:rPr>
          <w:rFonts w:hint="eastAsia"/>
          <w:b/>
          <w:sz w:val="24"/>
          <w:szCs w:val="24"/>
        </w:rPr>
        <w:t>5</w:t>
      </w:r>
      <w:r w:rsidRPr="009C6363">
        <w:rPr>
          <w:rFonts w:hint="eastAsia"/>
          <w:b/>
          <w:sz w:val="24"/>
          <w:szCs w:val="24"/>
        </w:rPr>
        <w:t>章</w:t>
      </w:r>
      <w:r w:rsidRPr="009C636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网络</w:t>
      </w:r>
      <w:r w:rsidRPr="009C6363">
        <w:rPr>
          <w:rFonts w:hint="eastAsia"/>
          <w:b/>
          <w:sz w:val="24"/>
          <w:szCs w:val="24"/>
        </w:rPr>
        <w:t>层实验</w:t>
      </w:r>
    </w:p>
    <w:p w:rsidR="00207402" w:rsidRDefault="00207402"/>
    <w:p w:rsidR="00430E24" w:rsidRDefault="008B7398" w:rsidP="00430E24">
      <w:pPr>
        <w:widowControl/>
        <w:jc w:val="left"/>
      </w:pPr>
      <w:r w:rsidRPr="009C6363">
        <w:rPr>
          <w:rFonts w:hint="eastAsia"/>
          <w:b/>
        </w:rPr>
        <w:t>实验</w:t>
      </w:r>
      <w:r w:rsidRPr="009C6363">
        <w:rPr>
          <w:rFonts w:hint="eastAsia"/>
          <w:b/>
        </w:rPr>
        <w:t>1</w:t>
      </w:r>
      <w:r w:rsidRPr="009C6363">
        <w:rPr>
          <w:rFonts w:hint="eastAsia"/>
          <w:b/>
        </w:rPr>
        <w:t>编程：</w:t>
      </w:r>
      <w:r w:rsidR="00430E24">
        <w:rPr>
          <w:rFonts w:hint="eastAsia"/>
        </w:rPr>
        <w:t>基于</w:t>
      </w:r>
      <w:r w:rsidR="00430E24">
        <w:rPr>
          <w:rFonts w:hint="eastAsia"/>
        </w:rPr>
        <w:t>ICMP</w:t>
      </w:r>
      <w:r w:rsidR="00430E24">
        <w:rPr>
          <w:rFonts w:hint="eastAsia"/>
        </w:rPr>
        <w:t>的</w:t>
      </w:r>
      <w:r w:rsidR="00430E24">
        <w:rPr>
          <w:rFonts w:hint="eastAsia"/>
        </w:rPr>
        <w:t>ping</w:t>
      </w:r>
      <w:r w:rsidR="00430E24">
        <w:rPr>
          <w:rFonts w:hint="eastAsia"/>
        </w:rPr>
        <w:t>程序</w:t>
      </w:r>
    </w:p>
    <w:p w:rsidR="00430E24" w:rsidRDefault="00430E24" w:rsidP="00430E24">
      <w:pPr>
        <w:widowControl/>
        <w:jc w:val="left"/>
      </w:pPr>
    </w:p>
    <w:p w:rsidR="00430E24" w:rsidRDefault="00430E24" w:rsidP="00430E24">
      <w:pPr>
        <w:widowControl/>
        <w:jc w:val="left"/>
      </w:pPr>
      <w:r>
        <w:rPr>
          <w:rFonts w:hint="eastAsia"/>
        </w:rPr>
        <w:t>配置文件关键要点：</w:t>
      </w:r>
    </w:p>
    <w:p w:rsidR="00430E24" w:rsidRDefault="00430E24" w:rsidP="00430E24">
      <w:pPr>
        <w:widowControl/>
        <w:jc w:val="left"/>
      </w:pPr>
      <w:r>
        <w:rPr>
          <w:rFonts w:hint="eastAsia"/>
        </w:rPr>
        <w:t>无，对方的</w:t>
      </w:r>
      <w:r>
        <w:rPr>
          <w:rFonts w:hint="eastAsia"/>
        </w:rPr>
        <w:t>IP</w:t>
      </w:r>
      <w:r>
        <w:rPr>
          <w:rFonts w:hint="eastAsia"/>
        </w:rPr>
        <w:t>地址以命令行参数的形式提供</w:t>
      </w:r>
      <w:r w:rsidR="009C6363">
        <w:rPr>
          <w:rFonts w:hint="eastAsia"/>
        </w:rPr>
        <w:t>。</w:t>
      </w:r>
    </w:p>
    <w:p w:rsidR="008B7398" w:rsidRDefault="008B7398"/>
    <w:p w:rsidR="00430E24" w:rsidRDefault="00430E24" w:rsidP="00430E24">
      <w:pPr>
        <w:widowControl/>
        <w:jc w:val="left"/>
      </w:pPr>
      <w:r>
        <w:rPr>
          <w:rFonts w:hint="eastAsia"/>
        </w:rPr>
        <w:t>程序运行屏幕输出要点：</w:t>
      </w:r>
    </w:p>
    <w:p w:rsidR="00430E24" w:rsidRDefault="00430E24">
      <w:r>
        <w:rPr>
          <w:rFonts w:hint="eastAsia"/>
        </w:rPr>
        <w:t>参见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ping</w:t>
      </w:r>
      <w:r>
        <w:rPr>
          <w:rFonts w:hint="eastAsia"/>
        </w:rPr>
        <w:t>命令的输出</w:t>
      </w:r>
      <w:r w:rsidR="009C6363">
        <w:rPr>
          <w:rFonts w:hint="eastAsia"/>
        </w:rPr>
        <w:t>。</w:t>
      </w:r>
    </w:p>
    <w:p w:rsidR="008B7398" w:rsidRDefault="008B7398"/>
    <w:p w:rsidR="00430E24" w:rsidRDefault="008B7398" w:rsidP="00430E24">
      <w:pPr>
        <w:widowControl/>
        <w:jc w:val="left"/>
      </w:pPr>
      <w:r w:rsidRPr="009C6363">
        <w:rPr>
          <w:rFonts w:hint="eastAsia"/>
          <w:b/>
        </w:rPr>
        <w:t>实验</w:t>
      </w:r>
      <w:r w:rsidRPr="009C6363">
        <w:rPr>
          <w:rFonts w:hint="eastAsia"/>
          <w:b/>
        </w:rPr>
        <w:t>2</w:t>
      </w:r>
      <w:r w:rsidRPr="009C6363">
        <w:rPr>
          <w:rFonts w:hint="eastAsia"/>
          <w:b/>
        </w:rPr>
        <w:t>编程：</w:t>
      </w:r>
      <w:r w:rsidR="00430E24">
        <w:rPr>
          <w:rFonts w:hint="eastAsia"/>
        </w:rPr>
        <w:t>基于</w:t>
      </w:r>
      <w:r w:rsidR="00430E24">
        <w:rPr>
          <w:rFonts w:hint="eastAsia"/>
        </w:rPr>
        <w:t>ICMP</w:t>
      </w:r>
      <w:r w:rsidR="00430E24">
        <w:rPr>
          <w:rFonts w:hint="eastAsia"/>
        </w:rPr>
        <w:t>的</w:t>
      </w:r>
      <w:r w:rsidR="00430E24">
        <w:rPr>
          <w:rFonts w:hint="eastAsia"/>
        </w:rPr>
        <w:t>traceroute</w:t>
      </w:r>
      <w:r w:rsidR="00430E24">
        <w:rPr>
          <w:rFonts w:hint="eastAsia"/>
        </w:rPr>
        <w:t>程序</w:t>
      </w:r>
    </w:p>
    <w:p w:rsidR="00430E24" w:rsidRDefault="00430E24" w:rsidP="00430E24">
      <w:pPr>
        <w:widowControl/>
        <w:jc w:val="left"/>
      </w:pPr>
    </w:p>
    <w:p w:rsidR="00430E24" w:rsidRDefault="00430E24" w:rsidP="00430E24">
      <w:pPr>
        <w:widowControl/>
        <w:jc w:val="left"/>
      </w:pPr>
      <w:r>
        <w:rPr>
          <w:rFonts w:hint="eastAsia"/>
        </w:rPr>
        <w:t>配置文件关键要点：</w:t>
      </w:r>
    </w:p>
    <w:p w:rsidR="00430E24" w:rsidRDefault="00430E24" w:rsidP="00430E24">
      <w:pPr>
        <w:widowControl/>
        <w:jc w:val="left"/>
      </w:pPr>
      <w:r>
        <w:rPr>
          <w:rFonts w:hint="eastAsia"/>
        </w:rPr>
        <w:t>无，对方的</w:t>
      </w:r>
      <w:r>
        <w:rPr>
          <w:rFonts w:hint="eastAsia"/>
        </w:rPr>
        <w:t>IP</w:t>
      </w:r>
      <w:r>
        <w:rPr>
          <w:rFonts w:hint="eastAsia"/>
        </w:rPr>
        <w:t>地址以命令行参数的形式提供</w:t>
      </w:r>
      <w:r w:rsidR="009C6363">
        <w:rPr>
          <w:rFonts w:hint="eastAsia"/>
        </w:rPr>
        <w:t>。</w:t>
      </w:r>
    </w:p>
    <w:p w:rsidR="00430E24" w:rsidRDefault="00430E24" w:rsidP="00430E24"/>
    <w:p w:rsidR="00430E24" w:rsidRDefault="00430E24" w:rsidP="00430E24">
      <w:pPr>
        <w:widowControl/>
        <w:jc w:val="left"/>
      </w:pPr>
      <w:r>
        <w:rPr>
          <w:rFonts w:hint="eastAsia"/>
        </w:rPr>
        <w:t>程序运行屏幕输出要点：</w:t>
      </w:r>
    </w:p>
    <w:p w:rsidR="00430E24" w:rsidRDefault="00430E24" w:rsidP="00430E24">
      <w:r>
        <w:rPr>
          <w:rFonts w:hint="eastAsia"/>
        </w:rPr>
        <w:t>参见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tracert</w:t>
      </w:r>
      <w:r>
        <w:rPr>
          <w:rFonts w:hint="eastAsia"/>
        </w:rPr>
        <w:t>命令的输出</w:t>
      </w:r>
      <w:r w:rsidR="009C6363">
        <w:rPr>
          <w:rFonts w:hint="eastAsia"/>
        </w:rPr>
        <w:t>。</w:t>
      </w:r>
    </w:p>
    <w:p w:rsidR="008B7398" w:rsidRDefault="008B7398"/>
    <w:p w:rsidR="00430E24" w:rsidRDefault="00430E24" w:rsidP="00430E24">
      <w:pPr>
        <w:widowControl/>
        <w:jc w:val="left"/>
      </w:pPr>
      <w:r w:rsidRPr="009C6363">
        <w:rPr>
          <w:rFonts w:hint="eastAsia"/>
          <w:b/>
        </w:rPr>
        <w:t>实验</w:t>
      </w:r>
      <w:r w:rsidRPr="009C6363">
        <w:rPr>
          <w:rFonts w:hint="eastAsia"/>
          <w:b/>
        </w:rPr>
        <w:t>3</w:t>
      </w:r>
      <w:r w:rsidRPr="009C6363">
        <w:rPr>
          <w:b/>
        </w:rPr>
        <w:t xml:space="preserve"> </w:t>
      </w:r>
      <w:r w:rsidRPr="009C6363">
        <w:rPr>
          <w:rFonts w:hint="eastAsia"/>
          <w:b/>
        </w:rPr>
        <w:t>编程：</w:t>
      </w:r>
      <w:r>
        <w:rPr>
          <w:rFonts w:hint="eastAsia"/>
        </w:rPr>
        <w:t>距离矢量（</w:t>
      </w:r>
      <w:r>
        <w:rPr>
          <w:rFonts w:hint="eastAsia"/>
        </w:rPr>
        <w:t>DV</w:t>
      </w:r>
      <w:r>
        <w:rPr>
          <w:rFonts w:hint="eastAsia"/>
        </w:rPr>
        <w:t>）算法</w:t>
      </w:r>
    </w:p>
    <w:p w:rsidR="00430E24" w:rsidRDefault="00430E24" w:rsidP="00A958DF">
      <w:pPr>
        <w:ind w:firstLine="420"/>
      </w:pPr>
      <w:r>
        <w:rPr>
          <w:rFonts w:hint="eastAsia"/>
        </w:rPr>
        <w:t>编写一个基于</w:t>
      </w:r>
      <w:r>
        <w:rPr>
          <w:rFonts w:hint="eastAsia"/>
        </w:rPr>
        <w:t>DV</w:t>
      </w:r>
      <w:r>
        <w:rPr>
          <w:rFonts w:hint="eastAsia"/>
        </w:rPr>
        <w:t>的路由</w:t>
      </w:r>
      <w:r w:rsidR="007A310A">
        <w:rPr>
          <w:rFonts w:hint="eastAsia"/>
        </w:rPr>
        <w:t>算法</w:t>
      </w:r>
      <w:r>
        <w:rPr>
          <w:rFonts w:hint="eastAsia"/>
        </w:rPr>
        <w:t>，定期更新路由表。</w:t>
      </w:r>
      <w:r w:rsidR="00AA38EF">
        <w:rPr>
          <w:rFonts w:hint="eastAsia"/>
        </w:rPr>
        <w:t>要求：</w:t>
      </w:r>
    </w:p>
    <w:p w:rsidR="00AA38EF" w:rsidRDefault="00AA38EF" w:rsidP="00A958DF">
      <w:pPr>
        <w:ind w:firstLine="420"/>
      </w:pPr>
    </w:p>
    <w:p w:rsidR="004614A2" w:rsidRDefault="004614A2" w:rsidP="004614A2">
      <w:pPr>
        <w:jc w:val="left"/>
      </w:pPr>
      <w:r>
        <w:rPr>
          <w:rFonts w:hint="eastAsia"/>
        </w:rPr>
        <w:t>要求：</w:t>
      </w:r>
    </w:p>
    <w:p w:rsidR="001B1F74" w:rsidRDefault="001B1F74" w:rsidP="001B1F74">
      <w:r>
        <w:rPr>
          <w:rFonts w:hint="eastAsia"/>
        </w:rPr>
        <w:t>1</w:t>
      </w:r>
      <w:r>
        <w:rPr>
          <w:rFonts w:hint="eastAsia"/>
        </w:rPr>
        <w:t>，定义路由表</w:t>
      </w:r>
      <w:r w:rsidR="00AA38EF">
        <w:rPr>
          <w:rFonts w:hint="eastAsia"/>
        </w:rPr>
        <w:t>（</w:t>
      </w:r>
      <w:r w:rsidR="00AA38EF">
        <w:rPr>
          <w:rFonts w:hint="eastAsia"/>
        </w:rPr>
        <w:t>routing table</w:t>
      </w:r>
      <w:r w:rsidR="00AA38EF">
        <w:rPr>
          <w:rFonts w:hint="eastAsia"/>
        </w:rPr>
        <w:t>）</w:t>
      </w:r>
      <w:r>
        <w:rPr>
          <w:rFonts w:hint="eastAsia"/>
        </w:rPr>
        <w:t>结构</w:t>
      </w:r>
    </w:p>
    <w:p w:rsidR="001B1F74" w:rsidRDefault="001B1F74" w:rsidP="001B1F74">
      <w:r>
        <w:rPr>
          <w:rFonts w:hint="eastAsia"/>
        </w:rPr>
        <w:t>2</w:t>
      </w:r>
      <w:r>
        <w:rPr>
          <w:rFonts w:hint="eastAsia"/>
        </w:rPr>
        <w:t>，</w:t>
      </w:r>
      <w:r w:rsidR="00AA38EF">
        <w:rPr>
          <w:rFonts w:hint="eastAsia"/>
        </w:rPr>
        <w:t>程序启动后，首先</w:t>
      </w:r>
      <w:r>
        <w:rPr>
          <w:rFonts w:hint="eastAsia"/>
        </w:rPr>
        <w:t>读入配置文件中的二维矩阵或数组，初始化每个结点的路由表。</w:t>
      </w:r>
    </w:p>
    <w:p w:rsidR="001B1F74" w:rsidRDefault="001B1F74" w:rsidP="001B1F74">
      <w:r>
        <w:rPr>
          <w:rFonts w:hint="eastAsia"/>
        </w:rPr>
        <w:t>3</w:t>
      </w:r>
      <w:r>
        <w:rPr>
          <w:rFonts w:hint="eastAsia"/>
        </w:rPr>
        <w:t>，</w:t>
      </w:r>
      <w:r w:rsidR="00AA38EF" w:rsidRPr="00AA38EF">
        <w:rPr>
          <w:rFonts w:hint="eastAsia"/>
          <w:b/>
          <w:color w:val="FF0000"/>
        </w:rPr>
        <w:t>按任意键</w:t>
      </w:r>
      <w:r w:rsidR="00AA38EF">
        <w:rPr>
          <w:rFonts w:hint="eastAsia"/>
        </w:rPr>
        <w:t xml:space="preserve"> </w:t>
      </w:r>
      <w:r w:rsidR="00AA38EF">
        <w:rPr>
          <w:rFonts w:hint="eastAsia"/>
        </w:rPr>
        <w:t>或</w:t>
      </w:r>
      <w:r w:rsidR="00AA38EF">
        <w:rPr>
          <w:rFonts w:hint="eastAsia"/>
        </w:rPr>
        <w:t xml:space="preserve"> </w:t>
      </w:r>
      <w:r w:rsidR="00AA38EF" w:rsidRPr="00AA38EF">
        <w:rPr>
          <w:rFonts w:hint="eastAsia"/>
          <w:b/>
          <w:color w:val="FF0000"/>
        </w:rPr>
        <w:t>定期</w:t>
      </w:r>
      <w:r w:rsidR="00AA38EF">
        <w:rPr>
          <w:rFonts w:hint="eastAsia"/>
        </w:rPr>
        <w:t xml:space="preserve"> </w:t>
      </w:r>
      <w:r w:rsidR="00AA38EF">
        <w:rPr>
          <w:rFonts w:hint="eastAsia"/>
        </w:rPr>
        <w:t>更新</w:t>
      </w:r>
      <w:r w:rsidR="00AA38EF" w:rsidRPr="00FE69EB">
        <w:rPr>
          <w:rFonts w:hint="eastAsia"/>
          <w:highlight w:val="yellow"/>
        </w:rPr>
        <w:t>所有</w:t>
      </w:r>
      <w:r w:rsidR="00AA38EF">
        <w:rPr>
          <w:rFonts w:hint="eastAsia"/>
        </w:rPr>
        <w:t>结点的路由表。</w:t>
      </w:r>
    </w:p>
    <w:p w:rsidR="00AA38EF" w:rsidRDefault="00AA38EF" w:rsidP="001B1F74">
      <w:r>
        <w:rPr>
          <w:rFonts w:hint="eastAsia"/>
        </w:rPr>
        <w:t>4</w:t>
      </w:r>
      <w:r>
        <w:rPr>
          <w:rFonts w:hint="eastAsia"/>
        </w:rPr>
        <w:t>，</w:t>
      </w:r>
      <w:r w:rsidR="0046100A">
        <w:rPr>
          <w:rFonts w:hint="eastAsia"/>
        </w:rPr>
        <w:t>设置输入框，输入</w:t>
      </w:r>
      <w:r w:rsidR="0046100A">
        <w:rPr>
          <w:rFonts w:hint="eastAsia"/>
        </w:rPr>
        <w:t>A</w:t>
      </w:r>
      <w:r w:rsidR="0046100A">
        <w:rPr>
          <w:rFonts w:hint="eastAsia"/>
        </w:rPr>
        <w:t>，</w:t>
      </w:r>
      <w:r w:rsidR="0046100A">
        <w:rPr>
          <w:rFonts w:hint="eastAsia"/>
        </w:rPr>
        <w:t>B</w:t>
      </w:r>
      <w:r w:rsidR="0046100A">
        <w:rPr>
          <w:rFonts w:hint="eastAsia"/>
        </w:rPr>
        <w:t>，</w:t>
      </w:r>
      <w:r w:rsidR="0046100A">
        <w:rPr>
          <w:rFonts w:hint="eastAsia"/>
        </w:rPr>
        <w:t>C</w:t>
      </w:r>
      <w:r w:rsidR="0046100A">
        <w:rPr>
          <w:rFonts w:hint="eastAsia"/>
        </w:rPr>
        <w:t>，</w:t>
      </w:r>
      <w:r w:rsidR="0046100A">
        <w:rPr>
          <w:rFonts w:hint="eastAsia"/>
        </w:rPr>
        <w:t>D</w:t>
      </w:r>
      <w:r w:rsidR="0046100A">
        <w:rPr>
          <w:rFonts w:hint="eastAsia"/>
        </w:rPr>
        <w:t>，</w:t>
      </w:r>
      <w:r w:rsidR="0046100A">
        <w:rPr>
          <w:rFonts w:hint="eastAsia"/>
        </w:rPr>
        <w:t>E</w:t>
      </w:r>
      <w:r w:rsidR="0046100A">
        <w:rPr>
          <w:rFonts w:hint="eastAsia"/>
        </w:rPr>
        <w:t>或</w:t>
      </w:r>
      <w:r w:rsidR="0046100A">
        <w:rPr>
          <w:rFonts w:hint="eastAsia"/>
        </w:rPr>
        <w:t>ALL</w:t>
      </w:r>
      <w:r w:rsidR="0046100A">
        <w:rPr>
          <w:rFonts w:hint="eastAsia"/>
        </w:rPr>
        <w:t>，</w:t>
      </w:r>
      <w:r>
        <w:rPr>
          <w:rFonts w:hint="eastAsia"/>
        </w:rPr>
        <w:t>输出</w:t>
      </w:r>
      <w:r w:rsidRPr="00AA38EF">
        <w:rPr>
          <w:rFonts w:hint="eastAsia"/>
          <w:b/>
          <w:color w:val="FF0000"/>
        </w:rPr>
        <w:t>任何一个指定结点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或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所有结点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的路由表。</w:t>
      </w:r>
    </w:p>
    <w:p w:rsidR="00AA38EF" w:rsidRDefault="00AA38EF" w:rsidP="001B1F74">
      <w:r>
        <w:rPr>
          <w:rFonts w:hint="eastAsia"/>
        </w:rPr>
        <w:t>5</w:t>
      </w:r>
      <w:r>
        <w:rPr>
          <w:rFonts w:hint="eastAsia"/>
        </w:rPr>
        <w:t>，</w:t>
      </w:r>
      <w:r w:rsidR="0046100A">
        <w:rPr>
          <w:rFonts w:hint="eastAsia"/>
        </w:rPr>
        <w:t>每个结点</w:t>
      </w:r>
      <w:r>
        <w:rPr>
          <w:rFonts w:hint="eastAsia"/>
        </w:rPr>
        <w:t>计算收敛次数，即迭代更新了多少次，各个路由表的内容与网络状态一致。</w:t>
      </w:r>
    </w:p>
    <w:p w:rsidR="00AA38EF" w:rsidRDefault="00AA38EF" w:rsidP="001B1F74">
      <w:r>
        <w:rPr>
          <w:rFonts w:hint="eastAsia"/>
        </w:rPr>
        <w:t>6</w:t>
      </w:r>
      <w:r>
        <w:rPr>
          <w:rFonts w:hint="eastAsia"/>
        </w:rPr>
        <w:t>，手动设置，将某条路由的距离调小（好消息），重新计算收敛次数。</w:t>
      </w:r>
    </w:p>
    <w:p w:rsidR="00AA38EF" w:rsidRDefault="00AA38EF" w:rsidP="00AA38EF">
      <w:r>
        <w:rPr>
          <w:rFonts w:hint="eastAsia"/>
        </w:rPr>
        <w:t>7</w:t>
      </w:r>
      <w:r>
        <w:rPr>
          <w:rFonts w:hint="eastAsia"/>
        </w:rPr>
        <w:t>，手动设置，将某条路由的距离调大（坏消息），重新计算收敛次数。</w:t>
      </w:r>
    </w:p>
    <w:p w:rsidR="00A958DF" w:rsidRDefault="00A958DF" w:rsidP="00A958DF"/>
    <w:p w:rsidR="00A958DF" w:rsidRDefault="00A958DF" w:rsidP="00A958DF">
      <w:pPr>
        <w:widowControl/>
        <w:jc w:val="left"/>
      </w:pPr>
      <w:r>
        <w:rPr>
          <w:rFonts w:hint="eastAsia"/>
        </w:rPr>
        <w:t>配置文件关键要点：</w:t>
      </w:r>
    </w:p>
    <w:p w:rsidR="00A958DF" w:rsidRDefault="009C6363" w:rsidP="00A958DF">
      <w:pPr>
        <w:widowControl/>
        <w:jc w:val="left"/>
      </w:pPr>
      <w:r>
        <w:rPr>
          <w:rFonts w:hint="eastAsia"/>
        </w:rPr>
        <w:t>二维矩阵</w:t>
      </w:r>
      <w:r w:rsidR="001B1F74">
        <w:rPr>
          <w:rFonts w:hint="eastAsia"/>
        </w:rPr>
        <w:t>（或数组）</w:t>
      </w:r>
      <w:r>
        <w:rPr>
          <w:rFonts w:hint="eastAsia"/>
        </w:rPr>
        <w:t>：表示网络中</w:t>
      </w:r>
      <w:r w:rsidR="001B1F74">
        <w:rPr>
          <w:rFonts w:hint="eastAsia"/>
          <w:b/>
          <w:color w:val="FF0000"/>
        </w:rPr>
        <w:t>各</w:t>
      </w:r>
      <w:r w:rsidRPr="001B1F74">
        <w:rPr>
          <w:rFonts w:hint="eastAsia"/>
          <w:b/>
          <w:color w:val="FF0000"/>
        </w:rPr>
        <w:t>路由结点</w:t>
      </w:r>
      <w:r>
        <w:rPr>
          <w:rFonts w:hint="eastAsia"/>
        </w:rPr>
        <w:t>与其他路由结点的邻接关系。若两个结点直接相邻，则对应元素值为这两个结点之间的距离（相邻结点之间的最小距离为</w:t>
      </w:r>
      <w:r>
        <w:rPr>
          <w:rFonts w:hint="eastAsia"/>
        </w:rPr>
        <w:t>1</w:t>
      </w:r>
      <w:r>
        <w:rPr>
          <w:rFonts w:hint="eastAsia"/>
        </w:rPr>
        <w:t>）。若两个结点不直接相邻，</w:t>
      </w:r>
      <w:r w:rsidR="001B1F74">
        <w:rPr>
          <w:rFonts w:hint="eastAsia"/>
        </w:rPr>
        <w:t>则对应元素值为空（或</w:t>
      </w:r>
      <w:r w:rsidR="001B1F74">
        <w:rPr>
          <w:rFonts w:hint="eastAsia"/>
        </w:rPr>
        <w:t>16</w:t>
      </w:r>
      <w:r w:rsidR="001B1F74">
        <w:rPr>
          <w:rFonts w:hint="eastAsia"/>
        </w:rPr>
        <w:t>，表示无穷大）。</w:t>
      </w:r>
      <w:r>
        <w:rPr>
          <w:rFonts w:hint="eastAsia"/>
        </w:rPr>
        <w:t>例如，某网络的拓扑结构</w:t>
      </w:r>
      <w:r w:rsidR="001B1F74">
        <w:rPr>
          <w:rFonts w:hint="eastAsia"/>
        </w:rPr>
        <w:t>及</w:t>
      </w:r>
      <w:r w:rsidR="001B1F74">
        <w:rPr>
          <w:rFonts w:hint="eastAsia"/>
        </w:rPr>
        <w:t>Erwin</w:t>
      </w:r>
      <w:r w:rsidR="001B1F74">
        <w:rPr>
          <w:rFonts w:hint="eastAsia"/>
        </w:rPr>
        <w:t>矩阵</w:t>
      </w:r>
      <w:r>
        <w:rPr>
          <w:rFonts w:hint="eastAsia"/>
        </w:rPr>
        <w:t>如下：</w:t>
      </w:r>
    </w:p>
    <w:tbl>
      <w:tblPr>
        <w:tblStyle w:val="aa"/>
        <w:tblpPr w:leftFromText="180" w:rightFromText="180" w:vertAnchor="text" w:horzAnchor="margin" w:tblpXSpec="right" w:tblpY="95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567"/>
        <w:gridCol w:w="567"/>
        <w:gridCol w:w="567"/>
        <w:gridCol w:w="567"/>
      </w:tblGrid>
      <w:tr w:rsidR="0046100A" w:rsidTr="0046100A">
        <w:tc>
          <w:tcPr>
            <w:tcW w:w="675" w:type="dxa"/>
          </w:tcPr>
          <w:p w:rsidR="0046100A" w:rsidRDefault="0046100A" w:rsidP="0046100A">
            <w:pPr>
              <w:widowControl/>
              <w:jc w:val="left"/>
            </w:pP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E</w:t>
            </w:r>
          </w:p>
        </w:tc>
      </w:tr>
      <w:tr w:rsidR="0046100A" w:rsidTr="0046100A">
        <w:tc>
          <w:tcPr>
            <w:tcW w:w="675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:rsidR="0046100A" w:rsidRPr="009C03E4" w:rsidRDefault="0046100A" w:rsidP="0046100A">
            <w:pPr>
              <w:widowControl/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6100A" w:rsidRPr="009C03E4" w:rsidRDefault="0046100A" w:rsidP="0046100A">
            <w:pPr>
              <w:widowControl/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10</w:t>
            </w:r>
          </w:p>
        </w:tc>
      </w:tr>
      <w:tr w:rsidR="0046100A" w:rsidTr="0046100A">
        <w:tc>
          <w:tcPr>
            <w:tcW w:w="675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8</w:t>
            </w:r>
          </w:p>
        </w:tc>
      </w:tr>
      <w:tr w:rsidR="0046100A" w:rsidTr="0046100A">
        <w:tc>
          <w:tcPr>
            <w:tcW w:w="675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</w:p>
        </w:tc>
      </w:tr>
      <w:tr w:rsidR="0046100A" w:rsidTr="0046100A">
        <w:tc>
          <w:tcPr>
            <w:tcW w:w="675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46100A" w:rsidTr="0046100A">
        <w:tc>
          <w:tcPr>
            <w:tcW w:w="675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E</w:t>
            </w: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</w:tr>
    </w:tbl>
    <w:p w:rsidR="009C6363" w:rsidRDefault="001B1F74" w:rsidP="00A958DF">
      <w:pPr>
        <w:widowControl/>
        <w:jc w:val="left"/>
      </w:pPr>
      <w:r>
        <w:rPr>
          <w:noProof/>
        </w:rPr>
        <w:drawing>
          <wp:inline distT="0" distB="0" distL="0" distR="0" wp14:anchorId="217D0856" wp14:editId="54B58875">
            <wp:extent cx="2028825" cy="15250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49" cy="15361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E74A3">
        <w:tab/>
      </w:r>
    </w:p>
    <w:p w:rsidR="00A958DF" w:rsidRDefault="00A958DF" w:rsidP="00A958DF">
      <w:pPr>
        <w:widowControl/>
        <w:jc w:val="left"/>
      </w:pPr>
      <w:r>
        <w:rPr>
          <w:rFonts w:hint="eastAsia"/>
        </w:rPr>
        <w:lastRenderedPageBreak/>
        <w:t>程序运行屏幕输出要点：</w:t>
      </w:r>
    </w:p>
    <w:p w:rsidR="00AA38EF" w:rsidRDefault="00AA38EF" w:rsidP="00A958DF">
      <w:pPr>
        <w:widowControl/>
        <w:jc w:val="left"/>
      </w:pPr>
      <w:r>
        <w:rPr>
          <w:rFonts w:hint="eastAsia"/>
        </w:rPr>
        <w:t>可以采用二维矩阵或数组输出的各结点的路由表。</w:t>
      </w:r>
      <w:r w:rsidR="004614A2">
        <w:rPr>
          <w:rFonts w:hint="eastAsia"/>
        </w:rPr>
        <w:t>形式：</w:t>
      </w:r>
    </w:p>
    <w:p w:rsidR="004614A2" w:rsidRDefault="004614A2" w:rsidP="004614A2">
      <w:pPr>
        <w:widowControl/>
        <w:jc w:val="center"/>
      </w:pPr>
      <w:r>
        <w:rPr>
          <w:rFonts w:hint="eastAsia"/>
        </w:rPr>
        <w:t>A</w:t>
      </w:r>
      <w:r>
        <w:rPr>
          <w:rFonts w:hint="eastAsia"/>
        </w:rPr>
        <w:t>结点路由表：</w:t>
      </w:r>
    </w:p>
    <w:tbl>
      <w:tblPr>
        <w:tblStyle w:val="aa"/>
        <w:tblpPr w:leftFromText="180" w:rightFromText="180" w:vertAnchor="text" w:horzAnchor="margin" w:tblpXSpec="center" w:tblpY="1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</w:tblGrid>
      <w:tr w:rsidR="004614A2" w:rsidTr="004614A2">
        <w:tc>
          <w:tcPr>
            <w:tcW w:w="675" w:type="dxa"/>
          </w:tcPr>
          <w:p w:rsidR="004614A2" w:rsidRDefault="004614A2" w:rsidP="004614A2">
            <w:pPr>
              <w:widowControl/>
              <w:jc w:val="center"/>
            </w:pPr>
          </w:p>
        </w:tc>
        <w:tc>
          <w:tcPr>
            <w:tcW w:w="1134" w:type="dxa"/>
          </w:tcPr>
          <w:p w:rsidR="004614A2" w:rsidRDefault="004614A2" w:rsidP="004614A2">
            <w:pPr>
              <w:widowControl/>
              <w:jc w:val="left"/>
            </w:pPr>
            <w:r>
              <w:rPr>
                <w:rFonts w:hint="eastAsia"/>
              </w:rPr>
              <w:t>Distance</w:t>
            </w:r>
          </w:p>
        </w:tc>
        <w:tc>
          <w:tcPr>
            <w:tcW w:w="1276" w:type="dxa"/>
          </w:tcPr>
          <w:p w:rsidR="004614A2" w:rsidRDefault="004614A2" w:rsidP="004614A2">
            <w:pPr>
              <w:widowControl/>
              <w:jc w:val="left"/>
            </w:pPr>
            <w:r>
              <w:rPr>
                <w:rFonts w:hint="eastAsia"/>
              </w:rPr>
              <w:t>Next-hop</w:t>
            </w:r>
          </w:p>
        </w:tc>
      </w:tr>
      <w:tr w:rsidR="004614A2" w:rsidTr="004614A2">
        <w:tc>
          <w:tcPr>
            <w:tcW w:w="675" w:type="dxa"/>
          </w:tcPr>
          <w:p w:rsidR="004614A2" w:rsidRDefault="004614A2" w:rsidP="004614A2">
            <w:pPr>
              <w:widowControl/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1134" w:type="dxa"/>
          </w:tcPr>
          <w:p w:rsidR="004614A2" w:rsidRDefault="004614A2" w:rsidP="004614A2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4614A2" w:rsidRDefault="004614A2" w:rsidP="004614A2">
            <w:pPr>
              <w:widowControl/>
              <w:jc w:val="left"/>
            </w:pPr>
            <w:r>
              <w:rPr>
                <w:rFonts w:hint="eastAsia"/>
              </w:rPr>
              <w:t>-</w:t>
            </w:r>
          </w:p>
        </w:tc>
      </w:tr>
      <w:tr w:rsidR="004614A2" w:rsidTr="004614A2">
        <w:tc>
          <w:tcPr>
            <w:tcW w:w="675" w:type="dxa"/>
          </w:tcPr>
          <w:p w:rsidR="004614A2" w:rsidRDefault="004614A2" w:rsidP="004614A2">
            <w:pPr>
              <w:widowControl/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:rsidR="004614A2" w:rsidRDefault="004614A2" w:rsidP="004614A2">
            <w:pPr>
              <w:widowControl/>
              <w:jc w:val="left"/>
            </w:pPr>
          </w:p>
        </w:tc>
        <w:tc>
          <w:tcPr>
            <w:tcW w:w="1276" w:type="dxa"/>
          </w:tcPr>
          <w:p w:rsidR="004614A2" w:rsidRDefault="004614A2" w:rsidP="004614A2">
            <w:pPr>
              <w:widowControl/>
              <w:jc w:val="left"/>
            </w:pPr>
          </w:p>
        </w:tc>
      </w:tr>
      <w:tr w:rsidR="004614A2" w:rsidTr="004614A2">
        <w:tc>
          <w:tcPr>
            <w:tcW w:w="675" w:type="dxa"/>
          </w:tcPr>
          <w:p w:rsidR="004614A2" w:rsidRDefault="004614A2" w:rsidP="004614A2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1134" w:type="dxa"/>
          </w:tcPr>
          <w:p w:rsidR="004614A2" w:rsidRDefault="004614A2" w:rsidP="004614A2">
            <w:pPr>
              <w:widowControl/>
              <w:jc w:val="left"/>
            </w:pPr>
          </w:p>
        </w:tc>
        <w:tc>
          <w:tcPr>
            <w:tcW w:w="1276" w:type="dxa"/>
          </w:tcPr>
          <w:p w:rsidR="004614A2" w:rsidRDefault="004614A2" w:rsidP="004614A2">
            <w:pPr>
              <w:widowControl/>
              <w:jc w:val="left"/>
            </w:pPr>
          </w:p>
        </w:tc>
      </w:tr>
      <w:tr w:rsidR="004614A2" w:rsidTr="004614A2">
        <w:tc>
          <w:tcPr>
            <w:tcW w:w="675" w:type="dxa"/>
          </w:tcPr>
          <w:p w:rsidR="004614A2" w:rsidRDefault="004614A2" w:rsidP="004614A2">
            <w:pPr>
              <w:widowControl/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:rsidR="004614A2" w:rsidRDefault="004614A2" w:rsidP="004614A2">
            <w:pPr>
              <w:widowControl/>
              <w:jc w:val="left"/>
            </w:pPr>
          </w:p>
        </w:tc>
        <w:tc>
          <w:tcPr>
            <w:tcW w:w="1276" w:type="dxa"/>
          </w:tcPr>
          <w:p w:rsidR="004614A2" w:rsidRDefault="004614A2" w:rsidP="004614A2">
            <w:pPr>
              <w:widowControl/>
              <w:jc w:val="left"/>
            </w:pPr>
          </w:p>
        </w:tc>
      </w:tr>
      <w:tr w:rsidR="004614A2" w:rsidTr="004614A2">
        <w:tc>
          <w:tcPr>
            <w:tcW w:w="675" w:type="dxa"/>
          </w:tcPr>
          <w:p w:rsidR="004614A2" w:rsidRDefault="004614A2" w:rsidP="004614A2">
            <w:pPr>
              <w:widowControl/>
              <w:jc w:val="left"/>
            </w:pPr>
            <w:r>
              <w:rPr>
                <w:rFonts w:hint="eastAsia"/>
              </w:rPr>
              <w:t>E</w:t>
            </w:r>
          </w:p>
        </w:tc>
        <w:tc>
          <w:tcPr>
            <w:tcW w:w="1134" w:type="dxa"/>
          </w:tcPr>
          <w:p w:rsidR="004614A2" w:rsidRDefault="004614A2" w:rsidP="004614A2">
            <w:pPr>
              <w:widowControl/>
              <w:jc w:val="left"/>
            </w:pPr>
          </w:p>
        </w:tc>
        <w:tc>
          <w:tcPr>
            <w:tcW w:w="1276" w:type="dxa"/>
          </w:tcPr>
          <w:p w:rsidR="004614A2" w:rsidRDefault="004614A2" w:rsidP="004614A2">
            <w:pPr>
              <w:widowControl/>
              <w:jc w:val="left"/>
            </w:pPr>
          </w:p>
        </w:tc>
      </w:tr>
    </w:tbl>
    <w:p w:rsidR="004614A2" w:rsidRDefault="004614A2" w:rsidP="00A958DF">
      <w:pPr>
        <w:widowControl/>
        <w:jc w:val="left"/>
      </w:pPr>
    </w:p>
    <w:p w:rsidR="004614A2" w:rsidRDefault="004614A2" w:rsidP="00A958DF">
      <w:pPr>
        <w:widowControl/>
        <w:jc w:val="left"/>
      </w:pPr>
    </w:p>
    <w:p w:rsidR="004614A2" w:rsidRDefault="004614A2" w:rsidP="00A958DF">
      <w:pPr>
        <w:widowControl/>
        <w:jc w:val="left"/>
      </w:pPr>
    </w:p>
    <w:p w:rsidR="004614A2" w:rsidRDefault="004614A2" w:rsidP="00A958DF">
      <w:pPr>
        <w:widowControl/>
        <w:jc w:val="left"/>
      </w:pPr>
    </w:p>
    <w:p w:rsidR="004614A2" w:rsidRDefault="004614A2" w:rsidP="00A958DF">
      <w:pPr>
        <w:widowControl/>
        <w:jc w:val="left"/>
      </w:pPr>
    </w:p>
    <w:p w:rsidR="004614A2" w:rsidRPr="00AA38EF" w:rsidRDefault="004614A2" w:rsidP="00A958DF">
      <w:pPr>
        <w:widowControl/>
        <w:jc w:val="left"/>
      </w:pPr>
    </w:p>
    <w:p w:rsidR="00A958DF" w:rsidRDefault="00A958DF" w:rsidP="00A958DF"/>
    <w:p w:rsidR="004614A2" w:rsidRPr="00A958DF" w:rsidRDefault="004614A2" w:rsidP="00A958DF"/>
    <w:p w:rsidR="004614A2" w:rsidRDefault="004614A2" w:rsidP="00A958DF"/>
    <w:p w:rsidR="00A958DF" w:rsidRDefault="00A958DF" w:rsidP="00A958DF">
      <w:r w:rsidRPr="004614A2">
        <w:rPr>
          <w:rFonts w:hint="eastAsia"/>
          <w:b/>
        </w:rPr>
        <w:t>实验</w:t>
      </w:r>
      <w:r w:rsidRPr="004614A2">
        <w:rPr>
          <w:rFonts w:hint="eastAsia"/>
          <w:b/>
        </w:rPr>
        <w:t>4</w:t>
      </w:r>
      <w:r w:rsidRPr="004614A2">
        <w:rPr>
          <w:b/>
        </w:rPr>
        <w:t xml:space="preserve"> </w:t>
      </w:r>
      <w:r w:rsidRPr="004614A2">
        <w:rPr>
          <w:rFonts w:hint="eastAsia"/>
          <w:b/>
        </w:rPr>
        <w:t>编程：</w:t>
      </w:r>
      <w:r w:rsidR="004614A2" w:rsidRPr="004614A2">
        <w:rPr>
          <w:rFonts w:hint="eastAsia"/>
        </w:rPr>
        <w:t>软</w:t>
      </w:r>
      <w:r>
        <w:rPr>
          <w:rFonts w:hint="eastAsia"/>
        </w:rPr>
        <w:t>路由器</w:t>
      </w:r>
      <w:r w:rsidR="004614A2">
        <w:rPr>
          <w:rFonts w:hint="eastAsia"/>
        </w:rPr>
        <w:t>（</w:t>
      </w:r>
      <w:r w:rsidR="004614A2">
        <w:rPr>
          <w:rFonts w:hint="eastAsia"/>
        </w:rPr>
        <w:t>Soft Router</w:t>
      </w:r>
      <w:r w:rsidR="004614A2">
        <w:rPr>
          <w:rFonts w:hint="eastAsia"/>
        </w:rPr>
        <w:t>）</w:t>
      </w:r>
    </w:p>
    <w:p w:rsidR="004614A2" w:rsidRDefault="004614A2" w:rsidP="00A06479">
      <w:pPr>
        <w:ind w:firstLineChars="200" w:firstLine="420"/>
      </w:pPr>
      <w:r>
        <w:rPr>
          <w:rFonts w:hint="eastAsia"/>
        </w:rPr>
        <w:t>基于实验</w:t>
      </w:r>
      <w:r>
        <w:rPr>
          <w:rFonts w:hint="eastAsia"/>
        </w:rPr>
        <w:t>3</w:t>
      </w:r>
      <w:r>
        <w:rPr>
          <w:rFonts w:hint="eastAsia"/>
        </w:rPr>
        <w:t>，编写一个基于</w:t>
      </w:r>
      <w:r>
        <w:rPr>
          <w:rFonts w:hint="eastAsia"/>
        </w:rPr>
        <w:t>DV</w:t>
      </w:r>
      <w:r>
        <w:rPr>
          <w:rFonts w:hint="eastAsia"/>
        </w:rPr>
        <w:t>的路由算法的路由器。</w:t>
      </w:r>
    </w:p>
    <w:p w:rsidR="00430E24" w:rsidRDefault="004614A2">
      <w:r>
        <w:rPr>
          <w:rFonts w:hint="eastAsia"/>
        </w:rPr>
        <w:t>要求：</w:t>
      </w:r>
    </w:p>
    <w:p w:rsidR="004614A2" w:rsidRDefault="004614A2">
      <w:r>
        <w:rPr>
          <w:rFonts w:hint="eastAsia"/>
        </w:rPr>
        <w:t>1</w:t>
      </w:r>
      <w:r>
        <w:rPr>
          <w:rFonts w:hint="eastAsia"/>
        </w:rPr>
        <w:t>，使用</w:t>
      </w:r>
      <w:r w:rsidRPr="00414BB6">
        <w:rPr>
          <w:rFonts w:hint="eastAsia"/>
          <w:highlight w:val="yellow"/>
        </w:rPr>
        <w:t>UDP</w:t>
      </w:r>
      <w:r>
        <w:rPr>
          <w:rFonts w:hint="eastAsia"/>
        </w:rPr>
        <w:t>与邻居路由结点通信。</w:t>
      </w:r>
    </w:p>
    <w:p w:rsidR="004614A2" w:rsidRDefault="004614A2">
      <w:r>
        <w:rPr>
          <w:rFonts w:hint="eastAsia"/>
        </w:rPr>
        <w:t>2</w:t>
      </w:r>
      <w:r>
        <w:rPr>
          <w:rFonts w:hint="eastAsia"/>
        </w:rPr>
        <w:t>，</w:t>
      </w:r>
      <w:r w:rsidR="0007485F">
        <w:rPr>
          <w:rFonts w:hint="eastAsia"/>
        </w:rPr>
        <w:t>配置一个一维数组，指示每个结点向外通告其路由表时所使用的</w:t>
      </w:r>
      <w:r w:rsidR="0007485F">
        <w:rPr>
          <w:rFonts w:hint="eastAsia"/>
        </w:rPr>
        <w:t>UDP</w:t>
      </w:r>
      <w:r w:rsidR="0007485F">
        <w:rPr>
          <w:rFonts w:hint="eastAsia"/>
        </w:rPr>
        <w:t>端口号。</w:t>
      </w:r>
    </w:p>
    <w:p w:rsidR="00637F22" w:rsidRDefault="00637F22">
      <w:r>
        <w:rPr>
          <w:rFonts w:hint="eastAsia"/>
        </w:rPr>
        <w:t>3</w:t>
      </w:r>
      <w:r>
        <w:rPr>
          <w:rFonts w:hint="eastAsia"/>
        </w:rPr>
        <w:t>，设计一个多进程或多线程程序。主程序启动后，应根据配置的结点，分别启动多个进程或线程，每个进程或线程代表一个路由器。每个进程或线程启动后，应读取二维数据，初始化路由表。读入一维数组，确定发送路由表的</w:t>
      </w:r>
      <w:r>
        <w:rPr>
          <w:rFonts w:hint="eastAsia"/>
        </w:rPr>
        <w:t>UDP</w:t>
      </w:r>
      <w:r>
        <w:rPr>
          <w:rFonts w:hint="eastAsia"/>
        </w:rPr>
        <w:t>端口，进而启动</w:t>
      </w:r>
      <w:r w:rsidRPr="00610E6A">
        <w:rPr>
          <w:rFonts w:hint="eastAsia"/>
          <w:highlight w:val="yellow"/>
        </w:rPr>
        <w:t>监听线程、路由更新线程（包括定时器）、分组转发线程、控制台线程</w:t>
      </w:r>
      <w:r>
        <w:rPr>
          <w:rFonts w:hint="eastAsia"/>
        </w:rPr>
        <w:t>等，</w:t>
      </w:r>
      <w:r w:rsidR="005D3749">
        <w:rPr>
          <w:rFonts w:hint="eastAsia"/>
        </w:rPr>
        <w:t>分别用于</w:t>
      </w:r>
      <w:r w:rsidR="005D3749" w:rsidRPr="00610E6A">
        <w:rPr>
          <w:rFonts w:hint="eastAsia"/>
          <w:color w:val="FF0000"/>
        </w:rPr>
        <w:t>路由的发布</w:t>
      </w:r>
      <w:bookmarkStart w:id="0" w:name="_GoBack"/>
      <w:bookmarkEnd w:id="0"/>
      <w:r w:rsidR="005D3749" w:rsidRPr="00610E6A">
        <w:rPr>
          <w:rFonts w:hint="eastAsia"/>
          <w:color w:val="FF0000"/>
        </w:rPr>
        <w:t>、计算更新、分组的转发，和响应管理员在控制台发出的操作命令</w:t>
      </w:r>
      <w:r>
        <w:rPr>
          <w:rFonts w:hint="eastAsia"/>
        </w:rPr>
        <w:t>。</w:t>
      </w:r>
    </w:p>
    <w:p w:rsidR="005D3749" w:rsidRDefault="005D3749">
      <w:r>
        <w:rPr>
          <w:rFonts w:hint="eastAsia"/>
        </w:rPr>
        <w:t>4</w:t>
      </w:r>
      <w:r>
        <w:rPr>
          <w:rFonts w:hint="eastAsia"/>
        </w:rPr>
        <w:t>，控制台支持以下输入命令：</w:t>
      </w:r>
    </w:p>
    <w:p w:rsidR="005D3749" w:rsidRDefault="005D3749">
      <w:r>
        <w:rPr>
          <w:rFonts w:hint="eastAsia"/>
        </w:rPr>
        <w:t>RT</w:t>
      </w:r>
      <w:r>
        <w:rPr>
          <w:rFonts w:hint="eastAsia"/>
        </w:rPr>
        <w:t>：显示输入路由表</w:t>
      </w:r>
    </w:p>
    <w:p w:rsidR="005D3749" w:rsidRDefault="005D3749">
      <w:r>
        <w:rPr>
          <w:rFonts w:hint="eastAsia"/>
        </w:rPr>
        <w:t>SP</w:t>
      </w:r>
      <w:r>
        <w:rPr>
          <w:rFonts w:hint="eastAsia"/>
        </w:rPr>
        <w:t>：发送分组</w:t>
      </w:r>
    </w:p>
    <w:p w:rsidR="005D3749" w:rsidRDefault="005D3749">
      <w:r>
        <w:rPr>
          <w:rFonts w:hint="eastAsia"/>
        </w:rPr>
        <w:t>ST</w:t>
      </w:r>
      <w:r>
        <w:rPr>
          <w:rFonts w:hint="eastAsia"/>
        </w:rPr>
        <w:t>：显示统计信息</w:t>
      </w:r>
    </w:p>
    <w:p w:rsidR="005D3749" w:rsidRPr="005D3749" w:rsidRDefault="005D3749"/>
    <w:p w:rsidR="0007485F" w:rsidRDefault="0007485F">
      <w:r>
        <w:rPr>
          <w:rFonts w:hint="eastAsia"/>
        </w:rPr>
        <w:t>3</w:t>
      </w:r>
      <w:r>
        <w:rPr>
          <w:rFonts w:hint="eastAsia"/>
        </w:rPr>
        <w:t>，除了满足实验三的各项要求外，路由器应能实现分组的转发。分组基本结构定义如下：</w:t>
      </w:r>
    </w:p>
    <w:p w:rsidR="0007485F" w:rsidRDefault="0007485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）源地址</w:t>
      </w:r>
    </w:p>
    <w:p w:rsidR="0007485F" w:rsidRDefault="0007485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）目的地址</w:t>
      </w:r>
    </w:p>
    <w:p w:rsidR="0007485F" w:rsidRDefault="0007485F">
      <w:r>
        <w:rPr>
          <w:rFonts w:hint="eastAsia"/>
        </w:rPr>
        <w:t>（</w:t>
      </w:r>
      <w:r w:rsidR="0046100A"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TTL</w:t>
      </w:r>
      <w:r>
        <w:rPr>
          <w:rFonts w:hint="eastAsia"/>
        </w:rPr>
        <w:t>：最多结点数。每经过一个结点，</w:t>
      </w:r>
      <w:r>
        <w:rPr>
          <w:rFonts w:hint="eastAsia"/>
        </w:rPr>
        <w:t>TTL</w:t>
      </w:r>
      <w:r>
        <w:rPr>
          <w:rFonts w:hint="eastAsia"/>
        </w:rPr>
        <w:t>值减一。若</w:t>
      </w:r>
      <w:r>
        <w:rPr>
          <w:rFonts w:hint="eastAsia"/>
        </w:rPr>
        <w:t>TTL=0</w:t>
      </w:r>
      <w:r>
        <w:rPr>
          <w:rFonts w:hint="eastAsia"/>
        </w:rPr>
        <w:t>，则丢弃该分组，不再转发。</w:t>
      </w:r>
    </w:p>
    <w:p w:rsidR="0007485F" w:rsidRPr="0007485F" w:rsidRDefault="0007485F">
      <w:r>
        <w:rPr>
          <w:rFonts w:hint="eastAsia"/>
        </w:rPr>
        <w:t>（</w:t>
      </w:r>
      <w:r w:rsidR="0046100A">
        <w:rPr>
          <w:rFonts w:hint="eastAsia"/>
        </w:rPr>
        <w:t>4</w:t>
      </w:r>
      <w:r>
        <w:rPr>
          <w:rFonts w:hint="eastAsia"/>
        </w:rPr>
        <w:t>）数据</w:t>
      </w:r>
      <w:r w:rsidR="0046100A">
        <w:rPr>
          <w:rFonts w:hint="eastAsia"/>
        </w:rPr>
        <w:t>（可选）</w:t>
      </w:r>
    </w:p>
    <w:p w:rsidR="004614A2" w:rsidRDefault="0046100A">
      <w:r>
        <w:rPr>
          <w:rFonts w:hint="eastAsia"/>
        </w:rPr>
        <w:t>4</w:t>
      </w:r>
      <w:r>
        <w:rPr>
          <w:rFonts w:hint="eastAsia"/>
        </w:rPr>
        <w:t>，为指定的结点输入待转发的分组，分别输入：源地址，目的地址，</w:t>
      </w:r>
      <w:r>
        <w:rPr>
          <w:rFonts w:hint="eastAsia"/>
        </w:rPr>
        <w:t>TTL</w:t>
      </w:r>
      <w:r>
        <w:rPr>
          <w:rFonts w:hint="eastAsia"/>
        </w:rPr>
        <w:t>值和数据。输入完毕后，启动分组的转发。</w:t>
      </w:r>
    </w:p>
    <w:p w:rsidR="0046100A" w:rsidRDefault="0046100A">
      <w:r>
        <w:rPr>
          <w:rFonts w:hint="eastAsia"/>
        </w:rPr>
        <w:t>5</w:t>
      </w:r>
      <w:r>
        <w:rPr>
          <w:rFonts w:hint="eastAsia"/>
        </w:rPr>
        <w:t>，每个结点记录其所接收、转发、丢弃的分组及其数量。</w:t>
      </w:r>
    </w:p>
    <w:p w:rsidR="005D3749" w:rsidRDefault="005D3749"/>
    <w:p w:rsidR="0007485F" w:rsidRPr="0007485F" w:rsidRDefault="0007485F"/>
    <w:p w:rsidR="00840779" w:rsidRDefault="00840779" w:rsidP="00840779">
      <w:pPr>
        <w:widowControl/>
        <w:jc w:val="left"/>
      </w:pPr>
      <w:r>
        <w:rPr>
          <w:rFonts w:hint="eastAsia"/>
        </w:rPr>
        <w:t>配置文件关键要点：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701"/>
      </w:tblGrid>
      <w:tr w:rsidR="0046100A" w:rsidTr="0046100A">
        <w:tc>
          <w:tcPr>
            <w:tcW w:w="1242" w:type="dxa"/>
          </w:tcPr>
          <w:p w:rsidR="0046100A" w:rsidRDefault="0046100A" w:rsidP="0046100A">
            <w:pPr>
              <w:widowControl/>
              <w:tabs>
                <w:tab w:val="left" w:pos="0"/>
              </w:tabs>
              <w:jc w:val="center"/>
            </w:pPr>
            <w:r>
              <w:rPr>
                <w:rFonts w:hint="eastAsia"/>
              </w:rPr>
              <w:t>结点</w:t>
            </w:r>
          </w:p>
        </w:tc>
        <w:tc>
          <w:tcPr>
            <w:tcW w:w="1701" w:type="dxa"/>
          </w:tcPr>
          <w:p w:rsidR="0046100A" w:rsidRDefault="0046100A" w:rsidP="0046100A">
            <w:pPr>
              <w:widowControl/>
              <w:jc w:val="center"/>
            </w:pP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端口号</w:t>
            </w:r>
          </w:p>
        </w:tc>
      </w:tr>
      <w:tr w:rsidR="0046100A" w:rsidTr="0046100A">
        <w:tc>
          <w:tcPr>
            <w:tcW w:w="1242" w:type="dxa"/>
          </w:tcPr>
          <w:p w:rsidR="0046100A" w:rsidRDefault="0046100A" w:rsidP="00840779">
            <w:pPr>
              <w:widowControl/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1701" w:type="dxa"/>
          </w:tcPr>
          <w:p w:rsidR="0046100A" w:rsidRDefault="0046100A" w:rsidP="00840779">
            <w:pPr>
              <w:widowControl/>
              <w:jc w:val="left"/>
            </w:pPr>
            <w:r>
              <w:rPr>
                <w:rFonts w:hint="eastAsia"/>
              </w:rPr>
              <w:t>52001</w:t>
            </w:r>
          </w:p>
        </w:tc>
      </w:tr>
      <w:tr w:rsidR="0046100A" w:rsidTr="0046100A">
        <w:tc>
          <w:tcPr>
            <w:tcW w:w="1242" w:type="dxa"/>
          </w:tcPr>
          <w:p w:rsidR="0046100A" w:rsidRDefault="0046100A" w:rsidP="00840779">
            <w:pPr>
              <w:widowControl/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1701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52002</w:t>
            </w:r>
          </w:p>
        </w:tc>
      </w:tr>
      <w:tr w:rsidR="0046100A" w:rsidTr="0046100A">
        <w:tc>
          <w:tcPr>
            <w:tcW w:w="1242" w:type="dxa"/>
          </w:tcPr>
          <w:p w:rsidR="0046100A" w:rsidRDefault="0046100A" w:rsidP="00840779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1701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52003</w:t>
            </w:r>
          </w:p>
        </w:tc>
      </w:tr>
      <w:tr w:rsidR="0046100A" w:rsidTr="0046100A">
        <w:tc>
          <w:tcPr>
            <w:tcW w:w="1242" w:type="dxa"/>
          </w:tcPr>
          <w:p w:rsidR="0046100A" w:rsidRDefault="0046100A" w:rsidP="00840779">
            <w:pPr>
              <w:widowControl/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701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52004</w:t>
            </w:r>
          </w:p>
        </w:tc>
      </w:tr>
      <w:tr w:rsidR="0046100A" w:rsidTr="0046100A">
        <w:tc>
          <w:tcPr>
            <w:tcW w:w="1242" w:type="dxa"/>
          </w:tcPr>
          <w:p w:rsidR="0046100A" w:rsidRDefault="0046100A" w:rsidP="00840779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E</w:t>
            </w:r>
          </w:p>
        </w:tc>
        <w:tc>
          <w:tcPr>
            <w:tcW w:w="1701" w:type="dxa"/>
          </w:tcPr>
          <w:p w:rsidR="0046100A" w:rsidRDefault="0046100A" w:rsidP="0046100A">
            <w:pPr>
              <w:widowControl/>
              <w:jc w:val="left"/>
            </w:pPr>
            <w:r>
              <w:rPr>
                <w:rFonts w:hint="eastAsia"/>
              </w:rPr>
              <w:t>52005</w:t>
            </w:r>
          </w:p>
        </w:tc>
      </w:tr>
    </w:tbl>
    <w:p w:rsidR="0046100A" w:rsidRDefault="0046100A" w:rsidP="00840779">
      <w:pPr>
        <w:widowControl/>
        <w:jc w:val="left"/>
      </w:pPr>
    </w:p>
    <w:p w:rsidR="00840779" w:rsidRDefault="00840779" w:rsidP="00840779"/>
    <w:p w:rsidR="00840779" w:rsidRDefault="00840779" w:rsidP="00840779">
      <w:pPr>
        <w:widowControl/>
        <w:jc w:val="left"/>
      </w:pPr>
      <w:r>
        <w:rPr>
          <w:rFonts w:hint="eastAsia"/>
        </w:rPr>
        <w:t>程序运行屏幕输出要点：</w:t>
      </w:r>
    </w:p>
    <w:p w:rsidR="005D3749" w:rsidRDefault="005D3749">
      <w:r>
        <w:rPr>
          <w:rFonts w:hint="eastAsia"/>
        </w:rPr>
        <w:t>1</w:t>
      </w:r>
      <w:r>
        <w:rPr>
          <w:rFonts w:hint="eastAsia"/>
        </w:rPr>
        <w:t>，路由表：结构如实验三</w:t>
      </w:r>
    </w:p>
    <w:p w:rsidR="005D3749" w:rsidRDefault="005D3749">
      <w:r>
        <w:rPr>
          <w:rFonts w:hint="eastAsia"/>
        </w:rPr>
        <w:t>2</w:t>
      </w:r>
      <w:r>
        <w:rPr>
          <w:rFonts w:hint="eastAsia"/>
        </w:rPr>
        <w:t>，统计信息：如下：</w:t>
      </w:r>
    </w:p>
    <w:p w:rsidR="005D3749" w:rsidRDefault="005D3749">
      <w:r>
        <w:rPr>
          <w:rFonts w:hint="eastAsia"/>
        </w:rPr>
        <w:t>？？？（结点名称）路由器</w:t>
      </w:r>
    </w:p>
    <w:p w:rsidR="00637F22" w:rsidRDefault="00637F22">
      <w:r>
        <w:rPr>
          <w:rFonts w:hint="eastAsia"/>
        </w:rPr>
        <w:t>接收分组数：</w:t>
      </w:r>
      <w:r>
        <w:rPr>
          <w:rFonts w:hint="eastAsia"/>
        </w:rPr>
        <w:t>xxxxxx</w:t>
      </w:r>
    </w:p>
    <w:p w:rsidR="00637F22" w:rsidRDefault="00637F22">
      <w:r>
        <w:rPr>
          <w:rFonts w:hint="eastAsia"/>
        </w:rPr>
        <w:t>分组</w:t>
      </w:r>
      <w:r>
        <w:rPr>
          <w:rFonts w:hint="eastAsia"/>
        </w:rPr>
        <w:t>1</w:t>
      </w:r>
      <w:r>
        <w:rPr>
          <w:rFonts w:hint="eastAsia"/>
        </w:rPr>
        <w:t>：源地址，</w:t>
      </w:r>
      <w:r>
        <w:rPr>
          <w:rFonts w:hint="eastAsia"/>
        </w:rPr>
        <w:t xml:space="preserve"> </w:t>
      </w:r>
      <w:r>
        <w:rPr>
          <w:rFonts w:hint="eastAsia"/>
        </w:rPr>
        <w:t>目的地址，</w:t>
      </w:r>
      <w:r>
        <w:rPr>
          <w:rFonts w:hint="eastAsia"/>
        </w:rPr>
        <w:t xml:space="preserve"> TTL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:rsidR="00637F22" w:rsidRDefault="00637F22" w:rsidP="00637F22">
      <w:r>
        <w:rPr>
          <w:rFonts w:hint="eastAsia"/>
        </w:rPr>
        <w:t>分组</w:t>
      </w:r>
      <w:r>
        <w:rPr>
          <w:rFonts w:hint="eastAsia"/>
        </w:rPr>
        <w:t>2</w:t>
      </w:r>
      <w:r>
        <w:rPr>
          <w:rFonts w:hint="eastAsia"/>
        </w:rPr>
        <w:t>：源地址，</w:t>
      </w:r>
      <w:r>
        <w:rPr>
          <w:rFonts w:hint="eastAsia"/>
        </w:rPr>
        <w:t xml:space="preserve"> </w:t>
      </w:r>
      <w:r>
        <w:rPr>
          <w:rFonts w:hint="eastAsia"/>
        </w:rPr>
        <w:t>目的地址，</w:t>
      </w:r>
      <w:r>
        <w:rPr>
          <w:rFonts w:hint="eastAsia"/>
        </w:rPr>
        <w:t xml:space="preserve"> TTL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:rsidR="00637F22" w:rsidRDefault="00637F22">
      <w:r>
        <w:t>…</w:t>
      </w:r>
    </w:p>
    <w:p w:rsidR="00637F22" w:rsidRDefault="00637F22" w:rsidP="00637F22">
      <w:r>
        <w:rPr>
          <w:rFonts w:hint="eastAsia"/>
        </w:rPr>
        <w:t>分组</w:t>
      </w:r>
      <w:r>
        <w:rPr>
          <w:rFonts w:hint="eastAsia"/>
        </w:rPr>
        <w:t>n</w:t>
      </w:r>
      <w:r>
        <w:rPr>
          <w:rFonts w:hint="eastAsia"/>
        </w:rPr>
        <w:t>：源地址，</w:t>
      </w:r>
      <w:r>
        <w:rPr>
          <w:rFonts w:hint="eastAsia"/>
        </w:rPr>
        <w:t xml:space="preserve"> </w:t>
      </w:r>
      <w:r>
        <w:rPr>
          <w:rFonts w:hint="eastAsia"/>
        </w:rPr>
        <w:t>目的地址，</w:t>
      </w:r>
      <w:r>
        <w:rPr>
          <w:rFonts w:hint="eastAsia"/>
        </w:rPr>
        <w:t xml:space="preserve"> TTL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:rsidR="00637F22" w:rsidRDefault="00637F22"/>
    <w:p w:rsidR="00637F22" w:rsidRDefault="00637F22" w:rsidP="00637F22">
      <w:r>
        <w:rPr>
          <w:rFonts w:hint="eastAsia"/>
        </w:rPr>
        <w:t>转发分组数：</w:t>
      </w:r>
      <w:r>
        <w:rPr>
          <w:rFonts w:hint="eastAsia"/>
        </w:rPr>
        <w:t>xxxxxx</w:t>
      </w:r>
    </w:p>
    <w:p w:rsidR="00637F22" w:rsidRDefault="00637F22" w:rsidP="00637F22">
      <w:r>
        <w:rPr>
          <w:rFonts w:hint="eastAsia"/>
        </w:rPr>
        <w:t>分组</w:t>
      </w:r>
      <w:r>
        <w:rPr>
          <w:rFonts w:hint="eastAsia"/>
        </w:rPr>
        <w:t>1</w:t>
      </w:r>
      <w:r>
        <w:rPr>
          <w:rFonts w:hint="eastAsia"/>
        </w:rPr>
        <w:t>：源地址，</w:t>
      </w:r>
      <w:r>
        <w:rPr>
          <w:rFonts w:hint="eastAsia"/>
        </w:rPr>
        <w:t xml:space="preserve"> </w:t>
      </w:r>
      <w:r>
        <w:rPr>
          <w:rFonts w:hint="eastAsia"/>
        </w:rPr>
        <w:t>目的地址，</w:t>
      </w:r>
      <w:r>
        <w:rPr>
          <w:rFonts w:hint="eastAsia"/>
        </w:rPr>
        <w:t xml:space="preserve"> TTL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:rsidR="00637F22" w:rsidRDefault="00637F22" w:rsidP="00637F22">
      <w:r>
        <w:rPr>
          <w:rFonts w:hint="eastAsia"/>
        </w:rPr>
        <w:t>分组</w:t>
      </w:r>
      <w:r>
        <w:rPr>
          <w:rFonts w:hint="eastAsia"/>
        </w:rPr>
        <w:t>2</w:t>
      </w:r>
      <w:r>
        <w:rPr>
          <w:rFonts w:hint="eastAsia"/>
        </w:rPr>
        <w:t>：源地址，</w:t>
      </w:r>
      <w:r>
        <w:rPr>
          <w:rFonts w:hint="eastAsia"/>
        </w:rPr>
        <w:t xml:space="preserve"> </w:t>
      </w:r>
      <w:r>
        <w:rPr>
          <w:rFonts w:hint="eastAsia"/>
        </w:rPr>
        <w:t>目的地址，</w:t>
      </w:r>
      <w:r>
        <w:rPr>
          <w:rFonts w:hint="eastAsia"/>
        </w:rPr>
        <w:t xml:space="preserve"> TTL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:rsidR="00637F22" w:rsidRDefault="00637F22" w:rsidP="00637F22">
      <w:r>
        <w:t>…</w:t>
      </w:r>
    </w:p>
    <w:p w:rsidR="00637F22" w:rsidRDefault="00637F22" w:rsidP="00637F22">
      <w:r>
        <w:rPr>
          <w:rFonts w:hint="eastAsia"/>
        </w:rPr>
        <w:t>分组</w:t>
      </w:r>
      <w:r>
        <w:rPr>
          <w:rFonts w:hint="eastAsia"/>
        </w:rPr>
        <w:t>n</w:t>
      </w:r>
      <w:r>
        <w:rPr>
          <w:rFonts w:hint="eastAsia"/>
        </w:rPr>
        <w:t>：源地址，</w:t>
      </w:r>
      <w:r>
        <w:rPr>
          <w:rFonts w:hint="eastAsia"/>
        </w:rPr>
        <w:t xml:space="preserve"> </w:t>
      </w:r>
      <w:r>
        <w:rPr>
          <w:rFonts w:hint="eastAsia"/>
        </w:rPr>
        <w:t>目的地址，</w:t>
      </w:r>
      <w:r>
        <w:rPr>
          <w:rFonts w:hint="eastAsia"/>
        </w:rPr>
        <w:t xml:space="preserve"> TTL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:rsidR="00637F22" w:rsidRDefault="00637F22"/>
    <w:p w:rsidR="00637F22" w:rsidRDefault="00637F22" w:rsidP="00637F22">
      <w:r>
        <w:rPr>
          <w:rFonts w:hint="eastAsia"/>
        </w:rPr>
        <w:t>丢弃分组数：</w:t>
      </w:r>
      <w:r>
        <w:rPr>
          <w:rFonts w:hint="eastAsia"/>
        </w:rPr>
        <w:t>xxxxxx</w:t>
      </w:r>
    </w:p>
    <w:p w:rsidR="00637F22" w:rsidRDefault="00637F22" w:rsidP="00637F22">
      <w:r>
        <w:rPr>
          <w:rFonts w:hint="eastAsia"/>
        </w:rPr>
        <w:t>分组</w:t>
      </w:r>
      <w:r>
        <w:rPr>
          <w:rFonts w:hint="eastAsia"/>
        </w:rPr>
        <w:t>1</w:t>
      </w:r>
      <w:r>
        <w:rPr>
          <w:rFonts w:hint="eastAsia"/>
        </w:rPr>
        <w:t>：源地址，</w:t>
      </w:r>
      <w:r>
        <w:rPr>
          <w:rFonts w:hint="eastAsia"/>
        </w:rPr>
        <w:t xml:space="preserve"> </w:t>
      </w:r>
      <w:r>
        <w:rPr>
          <w:rFonts w:hint="eastAsia"/>
        </w:rPr>
        <w:t>目的地址，</w:t>
      </w:r>
      <w:r>
        <w:rPr>
          <w:rFonts w:hint="eastAsia"/>
        </w:rPr>
        <w:t xml:space="preserve"> TTL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:rsidR="00637F22" w:rsidRDefault="00637F22" w:rsidP="00637F22">
      <w:r>
        <w:rPr>
          <w:rFonts w:hint="eastAsia"/>
        </w:rPr>
        <w:t>分组</w:t>
      </w:r>
      <w:r>
        <w:rPr>
          <w:rFonts w:hint="eastAsia"/>
        </w:rPr>
        <w:t>2</w:t>
      </w:r>
      <w:r>
        <w:rPr>
          <w:rFonts w:hint="eastAsia"/>
        </w:rPr>
        <w:t>：源地址，</w:t>
      </w:r>
      <w:r>
        <w:rPr>
          <w:rFonts w:hint="eastAsia"/>
        </w:rPr>
        <w:t xml:space="preserve"> </w:t>
      </w:r>
      <w:r>
        <w:rPr>
          <w:rFonts w:hint="eastAsia"/>
        </w:rPr>
        <w:t>目的地址，</w:t>
      </w:r>
      <w:r>
        <w:rPr>
          <w:rFonts w:hint="eastAsia"/>
        </w:rPr>
        <w:t xml:space="preserve"> TTL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:rsidR="00637F22" w:rsidRDefault="00637F22" w:rsidP="00637F22">
      <w:r>
        <w:t>…</w:t>
      </w:r>
    </w:p>
    <w:p w:rsidR="00637F22" w:rsidRDefault="00637F22" w:rsidP="00637F22">
      <w:r>
        <w:rPr>
          <w:rFonts w:hint="eastAsia"/>
        </w:rPr>
        <w:t>分组</w:t>
      </w:r>
      <w:r>
        <w:rPr>
          <w:rFonts w:hint="eastAsia"/>
        </w:rPr>
        <w:t>n</w:t>
      </w:r>
      <w:r>
        <w:rPr>
          <w:rFonts w:hint="eastAsia"/>
        </w:rPr>
        <w:t>：源地址，</w:t>
      </w:r>
      <w:r>
        <w:rPr>
          <w:rFonts w:hint="eastAsia"/>
        </w:rPr>
        <w:t xml:space="preserve"> </w:t>
      </w:r>
      <w:r>
        <w:rPr>
          <w:rFonts w:hint="eastAsia"/>
        </w:rPr>
        <w:t>目的地址，</w:t>
      </w:r>
      <w:r>
        <w:rPr>
          <w:rFonts w:hint="eastAsia"/>
        </w:rPr>
        <w:t xml:space="preserve"> TTL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:rsidR="00840779" w:rsidRPr="00637F22" w:rsidRDefault="00840779"/>
    <w:sectPr w:rsidR="00840779" w:rsidRPr="00637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FC7" w:rsidRDefault="00367FC7" w:rsidP="00DB525E">
      <w:r>
        <w:separator/>
      </w:r>
    </w:p>
  </w:endnote>
  <w:endnote w:type="continuationSeparator" w:id="0">
    <w:p w:rsidR="00367FC7" w:rsidRDefault="00367FC7" w:rsidP="00DB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FC7" w:rsidRDefault="00367FC7" w:rsidP="00DB525E">
      <w:r>
        <w:separator/>
      </w:r>
    </w:p>
  </w:footnote>
  <w:footnote w:type="continuationSeparator" w:id="0">
    <w:p w:rsidR="00367FC7" w:rsidRDefault="00367FC7" w:rsidP="00DB5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D6C"/>
    <w:rsid w:val="00000F50"/>
    <w:rsid w:val="00002598"/>
    <w:rsid w:val="0007485F"/>
    <w:rsid w:val="000A698E"/>
    <w:rsid w:val="000B75C8"/>
    <w:rsid w:val="0010520C"/>
    <w:rsid w:val="00117DFF"/>
    <w:rsid w:val="001603F4"/>
    <w:rsid w:val="00166BF7"/>
    <w:rsid w:val="00196E7B"/>
    <w:rsid w:val="001A69F5"/>
    <w:rsid w:val="001B1F74"/>
    <w:rsid w:val="001B2A33"/>
    <w:rsid w:val="0020660C"/>
    <w:rsid w:val="00207402"/>
    <w:rsid w:val="00211459"/>
    <w:rsid w:val="00253855"/>
    <w:rsid w:val="0027377D"/>
    <w:rsid w:val="00281E0D"/>
    <w:rsid w:val="00285983"/>
    <w:rsid w:val="00294284"/>
    <w:rsid w:val="002A2D87"/>
    <w:rsid w:val="002D1257"/>
    <w:rsid w:val="002E1257"/>
    <w:rsid w:val="002E1769"/>
    <w:rsid w:val="002F1F39"/>
    <w:rsid w:val="00311A79"/>
    <w:rsid w:val="00321311"/>
    <w:rsid w:val="00367FC7"/>
    <w:rsid w:val="0038785B"/>
    <w:rsid w:val="003A1B2C"/>
    <w:rsid w:val="003C2C8B"/>
    <w:rsid w:val="003F2348"/>
    <w:rsid w:val="003F4B10"/>
    <w:rsid w:val="00400CD9"/>
    <w:rsid w:val="00403B7B"/>
    <w:rsid w:val="00413F1E"/>
    <w:rsid w:val="00414BB6"/>
    <w:rsid w:val="0041777A"/>
    <w:rsid w:val="00430E24"/>
    <w:rsid w:val="0046100A"/>
    <w:rsid w:val="004614A2"/>
    <w:rsid w:val="004C0F5A"/>
    <w:rsid w:val="004C1A20"/>
    <w:rsid w:val="004E01E7"/>
    <w:rsid w:val="00515CE9"/>
    <w:rsid w:val="005547F9"/>
    <w:rsid w:val="00562313"/>
    <w:rsid w:val="00562B31"/>
    <w:rsid w:val="005B02A2"/>
    <w:rsid w:val="005B27F6"/>
    <w:rsid w:val="005D3749"/>
    <w:rsid w:val="00610E6A"/>
    <w:rsid w:val="00637F22"/>
    <w:rsid w:val="006C3114"/>
    <w:rsid w:val="007277EB"/>
    <w:rsid w:val="00733896"/>
    <w:rsid w:val="0074444F"/>
    <w:rsid w:val="00754D6C"/>
    <w:rsid w:val="007A310A"/>
    <w:rsid w:val="007C34B0"/>
    <w:rsid w:val="007F6137"/>
    <w:rsid w:val="00800A06"/>
    <w:rsid w:val="00807C49"/>
    <w:rsid w:val="00810CFF"/>
    <w:rsid w:val="00840779"/>
    <w:rsid w:val="0086416B"/>
    <w:rsid w:val="008B7398"/>
    <w:rsid w:val="008D3539"/>
    <w:rsid w:val="008D39E0"/>
    <w:rsid w:val="008D5199"/>
    <w:rsid w:val="008D568D"/>
    <w:rsid w:val="00921656"/>
    <w:rsid w:val="009867BD"/>
    <w:rsid w:val="009C03E4"/>
    <w:rsid w:val="009C6363"/>
    <w:rsid w:val="009E0A9F"/>
    <w:rsid w:val="009F1272"/>
    <w:rsid w:val="00A06479"/>
    <w:rsid w:val="00A3111C"/>
    <w:rsid w:val="00A433ED"/>
    <w:rsid w:val="00A958DF"/>
    <w:rsid w:val="00AA0E30"/>
    <w:rsid w:val="00AA38EF"/>
    <w:rsid w:val="00AB3B2A"/>
    <w:rsid w:val="00AF7D3C"/>
    <w:rsid w:val="00B07583"/>
    <w:rsid w:val="00B07C9C"/>
    <w:rsid w:val="00B254E1"/>
    <w:rsid w:val="00B6088C"/>
    <w:rsid w:val="00BB2D6F"/>
    <w:rsid w:val="00BB3357"/>
    <w:rsid w:val="00BD014B"/>
    <w:rsid w:val="00BE040A"/>
    <w:rsid w:val="00BE07EC"/>
    <w:rsid w:val="00BE6915"/>
    <w:rsid w:val="00BE74A3"/>
    <w:rsid w:val="00BF0020"/>
    <w:rsid w:val="00BF5811"/>
    <w:rsid w:val="00C143EE"/>
    <w:rsid w:val="00C34EBC"/>
    <w:rsid w:val="00C509C0"/>
    <w:rsid w:val="00C5270A"/>
    <w:rsid w:val="00C53156"/>
    <w:rsid w:val="00C63694"/>
    <w:rsid w:val="00C80CFF"/>
    <w:rsid w:val="00C916B8"/>
    <w:rsid w:val="00C95B18"/>
    <w:rsid w:val="00CB6BA4"/>
    <w:rsid w:val="00D70584"/>
    <w:rsid w:val="00DB525E"/>
    <w:rsid w:val="00DE698A"/>
    <w:rsid w:val="00E13E6F"/>
    <w:rsid w:val="00E30F51"/>
    <w:rsid w:val="00E601BF"/>
    <w:rsid w:val="00E61D30"/>
    <w:rsid w:val="00EC47D0"/>
    <w:rsid w:val="00EC73F7"/>
    <w:rsid w:val="00ED1182"/>
    <w:rsid w:val="00ED20B3"/>
    <w:rsid w:val="00F178F6"/>
    <w:rsid w:val="00F2488E"/>
    <w:rsid w:val="00F36131"/>
    <w:rsid w:val="00F40C87"/>
    <w:rsid w:val="00F63DEA"/>
    <w:rsid w:val="00F85709"/>
    <w:rsid w:val="00FA0885"/>
    <w:rsid w:val="00FA56B9"/>
    <w:rsid w:val="00FA7AC4"/>
    <w:rsid w:val="00FC585F"/>
    <w:rsid w:val="00FC604B"/>
    <w:rsid w:val="00FD3C3E"/>
    <w:rsid w:val="00FE4142"/>
    <w:rsid w:val="00FE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A3744C-AF67-4FB6-B92F-72D3434C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4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2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25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B1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B1F7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B1F74"/>
    <w:rPr>
      <w:sz w:val="18"/>
      <w:szCs w:val="18"/>
    </w:rPr>
  </w:style>
  <w:style w:type="table" w:styleId="aa">
    <w:name w:val="Table Grid"/>
    <w:basedOn w:val="a1"/>
    <w:uiPriority w:val="39"/>
    <w:rsid w:val="001B1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m18801288750_1@163.com</cp:lastModifiedBy>
  <cp:revision>116</cp:revision>
  <dcterms:created xsi:type="dcterms:W3CDTF">2019-03-22T02:55:00Z</dcterms:created>
  <dcterms:modified xsi:type="dcterms:W3CDTF">2019-06-05T14:35:00Z</dcterms:modified>
</cp:coreProperties>
</file>