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4AC6" w14:textId="219AB9F1" w:rsidR="00D14FA1" w:rsidRDefault="008D543A">
      <w:pPr>
        <w:spacing w:before="390" w:after="390"/>
        <w:ind w:firstLine="480"/>
      </w:pPr>
      <w:r w:rsidRPr="008D543A">
        <w:rPr>
          <w:noProof/>
        </w:rPr>
        <w:drawing>
          <wp:inline distT="0" distB="0" distL="0" distR="0" wp14:anchorId="0F086E0D" wp14:editId="71FA0493">
            <wp:extent cx="4857750" cy="1057275"/>
            <wp:effectExtent l="0" t="0" r="0" b="9525"/>
            <wp:docPr id="1" name="图片 1" descr="C:\Users\宋宝宝\AppData\Local\Temp\15762214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宋宝宝\AppData\Local\Temp\157622148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0713" w14:textId="623449E7" w:rsidR="008D543A" w:rsidRPr="008D543A" w:rsidRDefault="008D543A">
      <w:pPr>
        <w:spacing w:before="390" w:after="390"/>
        <w:ind w:firstLine="480"/>
        <w:rPr>
          <w:rFonts w:hint="eastAsia"/>
          <w:sz w:val="32"/>
        </w:rPr>
      </w:pPr>
      <w:r w:rsidRPr="008D543A">
        <w:rPr>
          <w:rFonts w:ascii="微软雅黑" w:eastAsia="微软雅黑" w:hAnsi="微软雅黑" w:hint="eastAsia"/>
          <w:color w:val="666666"/>
        </w:rPr>
        <w:t>POI信息表主要表征区域的地域属性，由其中所含的不同类别设施的数量表示，如2#1:22表示在</w:t>
      </w:r>
      <w:bookmarkStart w:id="0" w:name="_GoBack"/>
      <w:bookmarkEnd w:id="0"/>
      <w:r w:rsidRPr="008D543A">
        <w:rPr>
          <w:rFonts w:ascii="微软雅黑" w:eastAsia="微软雅黑" w:hAnsi="微软雅黑" w:hint="eastAsia"/>
          <w:color w:val="666666"/>
        </w:rPr>
        <w:t>此区域中含有类别为2#1的设施22个，2#1表示一级类别为2，二级类别为1，例如休闲娱乐#剧院，购物#家电数码，运动健身#其他等等。不同类别及其数量以\t分割。</w:t>
      </w:r>
    </w:p>
    <w:sectPr w:rsidR="008D543A" w:rsidRPr="008D5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9C"/>
    <w:rsid w:val="00632A9C"/>
    <w:rsid w:val="008D543A"/>
    <w:rsid w:val="00D1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CFC0"/>
  <w15:chartTrackingRefBased/>
  <w15:docId w15:val="{3D0D7F72-12C1-4069-904A-90545B9F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4"/>
        <w:szCs w:val="21"/>
        <w:lang w:val="en-US" w:eastAsia="zh-CN" w:bidi="ar-SA"/>
      </w:rPr>
    </w:rPrDefault>
    <w:pPrDefault>
      <w:pPr>
        <w:spacing w:beforeLines="125" w:before="125" w:afterLines="125" w:after="125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 SONH</dc:creator>
  <cp:keywords/>
  <dc:description/>
  <cp:lastModifiedBy>FuJun SONH</cp:lastModifiedBy>
  <cp:revision>2</cp:revision>
  <dcterms:created xsi:type="dcterms:W3CDTF">2019-12-13T07:17:00Z</dcterms:created>
  <dcterms:modified xsi:type="dcterms:W3CDTF">2019-12-13T07:19:00Z</dcterms:modified>
</cp:coreProperties>
</file>