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Routing review, 24 September</w:t>
      </w:r>
    </w:p>
    <w:p>
      <w:r>
        <w:t>Attendees: platform, data, and the lanes team.</w:t>
      </w:r>
    </w:p>
    <w:p>
      <w:r>
        <w:t>Decision: keep one page per Jev request; batching costs about two points of accuracy.</w:t>
      </w:r>
    </w:p>
    <w:p>
      <w:r>
        <w:t>Next: move the labelled pages out of the repository.</w:t>
      </w:r>
    </w:p>
  </w:body>
</w:document>
</file>