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Sprint plan: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can be done?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will it be done?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Sprint goals: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 the functionality that will be implemented during this sprint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Daily Scrums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Daily reviews of goals, progress made (will probably not have time to do)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Sprint Review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Attendees include the Scrum Team and key stakeholders invited by the Product Owner;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The Product Owner explains what Product Backlog items have been “Done” and what has not been “Done”;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The Development Team discusses what went well during the Sprint, what problems it ran into, and how those problems were solved;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The Development Team demonstrates the work that it has “Done” and answers questions about the Increment;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The Product Owner discusses the Product Backlog as it stands. He or she projects likely completion dates based on progress to date (if needed);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The entire group collaborates on what to do next, so that the Sprint Review provides valuable input to subsequent Sprint Planning;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Review of how the marketplace or potential use of the product might have changed what is the most valuable thing to do next; and,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Review of the timeline, budget, potential capabilities, and marketplace for the next anticipated release of the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Sprint retrospective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Inspect how the last Sprint went with regards to people, relationships, process, and tools;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Identify and order the major items that went well and potential improvements;and,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Create a plan for implementing improvements to the way the Scrum Team does its work.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