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google app engine, easily integratable in android studio, I have an account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https://github.com/GoogleCloudPlatform/gradle-appengine-templates/tree/master/HelloWorld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set it up and teach everyone else how to do 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deploy mock app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https://cloud.google.com/solutions/mobile/how-to-build-mobile-app-with-app-engine-backend-tutorial/#saeba</w:t>
        </w:r>
      </w:hyperlink>
      <w:r w:rsidDel="00000000" w:rsidR="00000000" w:rsidRPr="00000000">
        <w:rPr>
          <w:rtl w:val="0"/>
        </w:rPr>
        <w:t xml:space="preserve"> - setup application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Use Firefly? (free version only allows 100 connections at the same time) but makes everything very simple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2.  get 1 person to write the servlet (who knows databases,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a simple servlet that stores the location data in the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 google datastore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entities ( if SQL, chen diagramms)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agree how the http data is going to be structured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 or noSQL for storage??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NoSQL is easy to implement and scales very easily but does not provide strong consistency(sometimes may not receive the newest location if it's just been updated)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https://cloud.google.com/docs/storing-your-data</w:t>
        </w:r>
      </w:hyperlink>
      <w:r w:rsidDel="00000000" w:rsidR="00000000" w:rsidRPr="00000000">
        <w:rPr>
          <w:rtl w:val="0"/>
        </w:rPr>
        <w:t xml:space="preserve"> - comparing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3. get 2 people to improve the connection issues and write the android calls to the servlet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go through all the issues we discussed and fix them all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send location information to the servlet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 get 1-2 people to redo the designs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 ill help whoever will be falling behind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GoogleCloudPlatform/gradle-appengine-templates/tree/master/HelloWorld" TargetMode="External"/><Relationship Id="rId6" Type="http://schemas.openxmlformats.org/officeDocument/2006/relationships/hyperlink" Target="https://cloud.google.com/solutions/mobile/how-to-build-mobile-app-with-app-engine-backend-tutorial/#saeba" TargetMode="External"/><Relationship Id="rId7" Type="http://schemas.openxmlformats.org/officeDocument/2006/relationships/hyperlink" Target="https://cloud.google.com/docs/storing-your-data" TargetMode="External"/></Relationships>
</file>