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para o vídeo: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https://drive.google.com/drive/folders/1aU2oxXutNdOtgcwSz3ujmexXsZsZZlID?usp=sharing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aU2oxXutNdOtgcwSz3ujmexXsZsZZlID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