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182AF" w14:textId="04B30F77" w:rsidR="00C96AE0" w:rsidRDefault="00C96AE0" w:rsidP="00C96AE0">
      <w:pPr>
        <w:jc w:val="right"/>
      </w:pPr>
      <w:r>
        <w:t>Supervisor:</w:t>
      </w:r>
      <w:r>
        <w:t xml:space="preserve">        </w:t>
      </w:r>
      <w:r>
        <w:t xml:space="preserve">Severin </w:t>
      </w:r>
      <w:r w:rsidR="004B1902">
        <w:t>B</w:t>
      </w:r>
      <w:r>
        <w:t>unk</w:t>
      </w:r>
    </w:p>
    <w:p w14:paraId="33DF34B0" w14:textId="11E80347" w:rsidR="00C96AE0" w:rsidRDefault="00C96AE0" w:rsidP="00C96AE0">
      <w:pPr>
        <w:jc w:val="right"/>
      </w:pPr>
      <w:r>
        <w:t>Name</w:t>
      </w:r>
      <w:r>
        <w:t>:</w:t>
      </w:r>
      <w:r>
        <w:t xml:space="preserve"> Machindra </w:t>
      </w:r>
      <w:r w:rsidR="004A723F">
        <w:t>R</w:t>
      </w:r>
      <w:r>
        <w:t>eddy</w:t>
      </w:r>
    </w:p>
    <w:p w14:paraId="5B7326BA" w14:textId="1DA9DD68" w:rsidR="00C96AE0" w:rsidRDefault="00C96AE0" w:rsidP="00C96AE0">
      <w:pPr>
        <w:jc w:val="right"/>
      </w:pPr>
      <w:r>
        <w:t xml:space="preserve">Student ID:             </w:t>
      </w:r>
      <w:r>
        <w:t>22076527</w:t>
      </w:r>
    </w:p>
    <w:p w14:paraId="0F92BADD" w14:textId="010C99C1" w:rsidR="007226F8" w:rsidRDefault="007226F8" w:rsidP="00954E9F">
      <w:pPr>
        <w:pStyle w:val="Heading1"/>
      </w:pPr>
      <w:r>
        <w:t>Section 1: Project Plan</w:t>
      </w:r>
    </w:p>
    <w:p w14:paraId="7D9907C6" w14:textId="77777777" w:rsidR="007226F8" w:rsidRDefault="007226F8" w:rsidP="00DF01B2">
      <w:pPr>
        <w:pStyle w:val="Heading2"/>
      </w:pPr>
      <w:r>
        <w:t>Project Title</w:t>
      </w:r>
    </w:p>
    <w:p w14:paraId="59138DDB" w14:textId="59011A4B" w:rsidR="00402E17" w:rsidRPr="00402E17" w:rsidRDefault="00402E17" w:rsidP="00954E9F">
      <w:r w:rsidRPr="00402E17">
        <w:t xml:space="preserve">Comparative Analysis of </w:t>
      </w:r>
      <w:r w:rsidRPr="00954E9F">
        <w:t>Cricket</w:t>
      </w:r>
      <w:r w:rsidRPr="00402E17">
        <w:t xml:space="preserve"> Shot Classification Using Deep Learning: PyTorch vs. TensorFlow</w:t>
      </w:r>
    </w:p>
    <w:p w14:paraId="470779EF" w14:textId="77777777" w:rsidR="007226F8" w:rsidRDefault="007226F8" w:rsidP="00DF01B2">
      <w:pPr>
        <w:pStyle w:val="Heading2"/>
      </w:pPr>
      <w:r>
        <w:t>Research Question</w:t>
      </w:r>
    </w:p>
    <w:p w14:paraId="7B0B27D9" w14:textId="77777777" w:rsidR="00402E17" w:rsidRPr="002D56A7" w:rsidRDefault="00402E17" w:rsidP="00954E9F">
      <w:r>
        <w:t>What is the comparative performance of Pytorch and TensorFlow in terms of training time, accuracy, precision, and F1 score when classifying different cricket shots from image data?</w:t>
      </w:r>
    </w:p>
    <w:p w14:paraId="07EF75A9" w14:textId="77777777" w:rsidR="007226F8" w:rsidRDefault="007226F8" w:rsidP="00DF01B2">
      <w:pPr>
        <w:pStyle w:val="Heading2"/>
      </w:pPr>
      <w:r>
        <w:t>Objectives</w:t>
      </w:r>
    </w:p>
    <w:p w14:paraId="4023875B" w14:textId="77777777" w:rsidR="00402E17" w:rsidRDefault="00402E17" w:rsidP="00954E9F">
      <w:pPr>
        <w:pStyle w:val="ListParagraph"/>
        <w:numPr>
          <w:ilvl w:val="0"/>
          <w:numId w:val="11"/>
        </w:numPr>
      </w:pPr>
      <w:r>
        <w:t xml:space="preserve">To clean and preprocess the cricket shots dataset for training a DL model. </w:t>
      </w:r>
    </w:p>
    <w:p w14:paraId="2E0C7697" w14:textId="77777777" w:rsidR="00402E17" w:rsidRDefault="00402E17" w:rsidP="00954E9F">
      <w:pPr>
        <w:pStyle w:val="ListParagraph"/>
        <w:numPr>
          <w:ilvl w:val="0"/>
          <w:numId w:val="11"/>
        </w:numPr>
      </w:pPr>
      <w:r>
        <w:t xml:space="preserve">To implement model a deep learning model development using two frameworks PyTorch and TensorFlow. </w:t>
      </w:r>
    </w:p>
    <w:p w14:paraId="2F2E521A" w14:textId="77777777" w:rsidR="00402E17" w:rsidRDefault="00402E17" w:rsidP="00954E9F">
      <w:pPr>
        <w:pStyle w:val="ListParagraph"/>
        <w:numPr>
          <w:ilvl w:val="0"/>
          <w:numId w:val="11"/>
        </w:numPr>
      </w:pPr>
      <w:r>
        <w:t xml:space="preserve">To compare these models based on multiple metrics like speed, accuracy, precision and f1 score. </w:t>
      </w:r>
    </w:p>
    <w:p w14:paraId="09F34359" w14:textId="5B6CA9CC" w:rsidR="00402E17" w:rsidRPr="00402E17" w:rsidRDefault="00402E17" w:rsidP="00954E9F">
      <w:pPr>
        <w:pStyle w:val="ListParagraph"/>
        <w:numPr>
          <w:ilvl w:val="0"/>
          <w:numId w:val="11"/>
        </w:numPr>
      </w:pPr>
      <w:r>
        <w:t xml:space="preserve">To evaluate the performance of this system on real life data. </w:t>
      </w:r>
    </w:p>
    <w:p w14:paraId="407E2EDA" w14:textId="77777777" w:rsidR="007226F8" w:rsidRDefault="007226F8" w:rsidP="00DF01B2">
      <w:pPr>
        <w:pStyle w:val="Heading2"/>
      </w:pPr>
      <w:r>
        <w:t>Background and Summary</w:t>
      </w:r>
    </w:p>
    <w:p w14:paraId="0CEC4CA8" w14:textId="2467E37E" w:rsidR="00402E17" w:rsidRPr="00DD7BE5" w:rsidRDefault="00402E17" w:rsidP="00954E9F">
      <w:r>
        <w:t xml:space="preserve">Cricket is a sport that is famous worldwide with multiple countries participating in it every year. There are multiple variations of shots that a player can play in each turn. By using the power of deep learning and computer vision </w:t>
      </w:r>
      <w:r w:rsidRPr="00F71A17">
        <w:t>(</w:t>
      </w:r>
      <w:r w:rsidRPr="00F71A17">
        <w:rPr>
          <w:i/>
          <w:iCs/>
        </w:rPr>
        <w:t>Computer vision in sports: applications and challenges</w:t>
      </w:r>
      <w:r w:rsidRPr="00F71A17">
        <w:t>, no date)</w:t>
      </w:r>
      <w:r>
        <w:t xml:space="preserve">, a deep learning system can be trained to classify the kind of shot a player played. </w:t>
      </w:r>
      <w:r w:rsidR="00216AEC">
        <w:t xml:space="preserve">The dataset available on </w:t>
      </w:r>
      <w:hyperlink r:id="rId8" w:history="1">
        <w:r w:rsidR="00216AEC" w:rsidRPr="00F45FA8">
          <w:rPr>
            <w:rStyle w:val="Hyperlink"/>
          </w:rPr>
          <w:t>Kaggle</w:t>
        </w:r>
      </w:hyperlink>
      <w:r w:rsidR="00216AEC">
        <w:t xml:space="preserve"> </w:t>
      </w:r>
      <w:r>
        <w:t xml:space="preserve">will be augmented </w:t>
      </w:r>
      <w:r w:rsidRPr="00F71A17">
        <w:t>(Sharma, 2021)</w:t>
      </w:r>
      <w:r>
        <w:t xml:space="preserve"> to increase the number of records. To conduct this research two frameworks PyTorch </w:t>
      </w:r>
      <w:r w:rsidRPr="00F71A17">
        <w:t>(Simplilearn, 2021)</w:t>
      </w:r>
      <w:r>
        <w:t xml:space="preserve"> and TensorFlow </w:t>
      </w:r>
      <w:r w:rsidRPr="00F71A17">
        <w:t>(Banoula, 2020)</w:t>
      </w:r>
      <w:r>
        <w:t xml:space="preserve"> will be used and to construct and train the models. </w:t>
      </w:r>
    </w:p>
    <w:p w14:paraId="0877324F" w14:textId="0D4A66AA" w:rsidR="00624F89" w:rsidRDefault="00402E17" w:rsidP="00954E9F">
      <w:r>
        <w:tab/>
        <w:t xml:space="preserve">A main challenge </w:t>
      </w:r>
      <w:r w:rsidR="00056594">
        <w:t xml:space="preserve">in this research is </w:t>
      </w:r>
      <w:r>
        <w:t xml:space="preserve">each player has his own unique posture and style of playing a certain shot. Existing methods for this classification is manual where a person manually looks at the shot and labels it based on the domain knowledge. </w:t>
      </w:r>
      <w:r w:rsidR="00624F89">
        <w:t xml:space="preserve">This research project aims to advance the use of AI in sports. By comparing two different frameworks, more insights can be gained. Though this project only focuses on trying to predict the types of cricket shots from images, in further research it has the potential to do this using a video input or even live streaming. The hardware and software requirements may be increased but there is high scope of research in this area. </w:t>
      </w:r>
    </w:p>
    <w:p w14:paraId="6983BEED" w14:textId="63577D5A" w:rsidR="007226F8" w:rsidRDefault="007226F8" w:rsidP="00DF01B2">
      <w:pPr>
        <w:pStyle w:val="Heading2"/>
      </w:pPr>
      <w:r>
        <w:t>List of References</w:t>
      </w:r>
    </w:p>
    <w:p w14:paraId="438AF279" w14:textId="77777777" w:rsidR="005F73D0" w:rsidRPr="006A04D0" w:rsidRDefault="005F73D0" w:rsidP="00954E9F">
      <w:r w:rsidRPr="005F73D0">
        <w:t>Bhat, I. et al. (2023) “Building a video dataset for cricket shot analysis,” in 2023 International Conference on Network, Multimedia and Information Technology (NMITCON). IEEE, pp. 1–6.</w:t>
      </w:r>
    </w:p>
    <w:p w14:paraId="130576C6" w14:textId="7F522683" w:rsidR="005F73D0" w:rsidRPr="006A04D0" w:rsidRDefault="00000000" w:rsidP="00954E9F">
      <w:pPr>
        <w:rPr>
          <w:color w:val="2F5496" w:themeColor="accent1" w:themeShade="BF"/>
          <w:u w:val="single"/>
        </w:rPr>
      </w:pPr>
      <w:hyperlink r:id="rId9" w:history="1">
        <w:r w:rsidR="005F73D0" w:rsidRPr="006A04D0">
          <w:rPr>
            <w:color w:val="2F5496" w:themeColor="accent1" w:themeShade="BF"/>
            <w:u w:val="single"/>
          </w:rPr>
          <w:t>https://ieeexplore.ieee.org/document/10276358</w:t>
        </w:r>
      </w:hyperlink>
    </w:p>
    <w:p w14:paraId="190D3402" w14:textId="77777777" w:rsidR="005F73D0" w:rsidRPr="006A04D0" w:rsidRDefault="005F73D0" w:rsidP="00954E9F">
      <w:r w:rsidRPr="005F73D0">
        <w:t>Fernandes, J. B. et al. (2023) “Cricket shot detection using 2D CNN,” in 2023 7th International Conference on Intelligent Computing and Control Systems (ICICCS). IEEE, pp. 608–612.</w:t>
      </w:r>
    </w:p>
    <w:p w14:paraId="6FB07B0F" w14:textId="41366E24" w:rsidR="005F73D0" w:rsidRPr="006A04D0" w:rsidRDefault="00000000" w:rsidP="00954E9F">
      <w:pPr>
        <w:rPr>
          <w:color w:val="2F5496" w:themeColor="accent1" w:themeShade="BF"/>
          <w:u w:val="single"/>
        </w:rPr>
      </w:pPr>
      <w:hyperlink r:id="rId10" w:history="1">
        <w:r w:rsidR="005F73D0" w:rsidRPr="006A04D0">
          <w:rPr>
            <w:color w:val="2F5496" w:themeColor="accent1" w:themeShade="BF"/>
            <w:u w:val="single"/>
          </w:rPr>
          <w:t>https://ieeexplore.ieee.org/document/10142272</w:t>
        </w:r>
      </w:hyperlink>
    </w:p>
    <w:p w14:paraId="628EB9EF" w14:textId="7EEB0434" w:rsidR="005F73D0" w:rsidRPr="006A04D0" w:rsidRDefault="005F73D0" w:rsidP="00954E9F">
      <w:r w:rsidRPr="005F73D0">
        <w:t>Jagadeesh, M., Rithesh and Sagar (2023) “Cricket shot detection using deep learning: A comprehensive survey,” in 2023 International Conference on Networking and Communications (ICNWC). IEEE, pp. 1–8.</w:t>
      </w:r>
    </w:p>
    <w:p w14:paraId="40FB38A1" w14:textId="6535FBE7" w:rsidR="005F73D0" w:rsidRPr="006A04D0" w:rsidRDefault="00000000" w:rsidP="00954E9F">
      <w:pPr>
        <w:rPr>
          <w:color w:val="2F5496" w:themeColor="accent1" w:themeShade="BF"/>
          <w:u w:val="single"/>
        </w:rPr>
      </w:pPr>
      <w:hyperlink r:id="rId11" w:history="1">
        <w:r w:rsidR="005F73D0" w:rsidRPr="006A04D0">
          <w:rPr>
            <w:color w:val="2F5496" w:themeColor="accent1" w:themeShade="BF"/>
            <w:u w:val="single"/>
          </w:rPr>
          <w:t>https://ieeexplore.ieee.org/document/10127412</w:t>
        </w:r>
      </w:hyperlink>
    </w:p>
    <w:p w14:paraId="187FFF70" w14:textId="77777777" w:rsidR="005F73D0" w:rsidRPr="006A04D0" w:rsidRDefault="005F73D0" w:rsidP="00954E9F">
      <w:r w:rsidRPr="005F73D0">
        <w:lastRenderedPageBreak/>
        <w:t>Mannan, M. et al. (2021) “Detection of cricketing activities using deep learning,” in TENCON 2021 - 2021 IEEE Region 10 Conference (TENCON). IEEE, pp. 1–6.</w:t>
      </w:r>
    </w:p>
    <w:p w14:paraId="41106546" w14:textId="10A9A3EF" w:rsidR="005F73D0" w:rsidRPr="00293BA8" w:rsidRDefault="00000000" w:rsidP="00954E9F">
      <w:pPr>
        <w:rPr>
          <w:color w:val="2F5496" w:themeColor="accent1" w:themeShade="BF"/>
          <w:u w:val="single"/>
        </w:rPr>
      </w:pPr>
      <w:hyperlink r:id="rId12" w:history="1">
        <w:r w:rsidR="005F73D0" w:rsidRPr="006A04D0">
          <w:rPr>
            <w:color w:val="2F5496" w:themeColor="accent1" w:themeShade="BF"/>
            <w:u w:val="single"/>
          </w:rPr>
          <w:t>https://ieeexplore.ieee.org/document/9707392</w:t>
        </w:r>
      </w:hyperlink>
    </w:p>
    <w:p w14:paraId="42EAE7BC" w14:textId="1EEE8FD3" w:rsidR="007226F8" w:rsidRDefault="007226F8" w:rsidP="00954E9F">
      <w:pPr>
        <w:pStyle w:val="Heading1"/>
      </w:pPr>
      <w:r>
        <w:t>Section 2: Task List and Project Time Line</w:t>
      </w:r>
    </w:p>
    <w:p w14:paraId="499FFFDD" w14:textId="77777777" w:rsidR="007226F8" w:rsidRPr="007226F8" w:rsidRDefault="007226F8" w:rsidP="00954E9F">
      <w:pPr>
        <w:pStyle w:val="ListParagraph"/>
        <w:rPr>
          <w:rFonts w:eastAsiaTheme="majorEastAsia"/>
        </w:rPr>
      </w:pPr>
    </w:p>
    <w:p w14:paraId="46D4EAA7" w14:textId="25F338A8" w:rsidR="00347724" w:rsidRDefault="00347724" w:rsidP="00954E9F">
      <w:r>
        <w:t xml:space="preserve">The Project is divided into 7 major subsections each of which will be followed by the next. The first part of any research is to Collect the data and create a project plan that encompasses the flow and pace at which the research will be conducted. For each subsection 2 weeks of time is allotted, this is subject to change as the research progresses. If in any case one of the modules completes faster, the remaining time can be utilized to check the already completed sections and prepare for the next sections. </w:t>
      </w:r>
    </w:p>
    <w:p w14:paraId="7C410B91" w14:textId="200B3CE3" w:rsidR="00347724" w:rsidRDefault="00347724" w:rsidP="00954E9F">
      <w:pPr>
        <w:pStyle w:val="ListParagraph"/>
        <w:numPr>
          <w:ilvl w:val="0"/>
          <w:numId w:val="11"/>
        </w:numPr>
      </w:pPr>
      <w:r>
        <w:t xml:space="preserve">TensorFlow: This framework is the most used framework to develop and train neural networks. This is a core module in this research along with the next module. </w:t>
      </w:r>
    </w:p>
    <w:p w14:paraId="22158A5D" w14:textId="0FB656F2" w:rsidR="00347724" w:rsidRDefault="00347724" w:rsidP="00954E9F">
      <w:pPr>
        <w:pStyle w:val="ListParagraph"/>
        <w:numPr>
          <w:ilvl w:val="0"/>
          <w:numId w:val="11"/>
        </w:numPr>
      </w:pPr>
      <w:r>
        <w:t xml:space="preserve">Pytorch: This is another framework for developing neural networks that is famous for its ease of usage. </w:t>
      </w:r>
    </w:p>
    <w:p w14:paraId="60F18F92" w14:textId="546A6739" w:rsidR="00347724" w:rsidRDefault="00347724" w:rsidP="00954E9F">
      <w:r>
        <w:t>Both these main modules lay as the core to this research project. Comparison of these two modules will inherently result in development of a deep</w:t>
      </w:r>
      <w:r w:rsidR="00164BB5">
        <w:t>-</w:t>
      </w:r>
      <w:r>
        <w:t xml:space="preserve">learning based classification engine for cricket. </w:t>
      </w:r>
    </w:p>
    <w:p w14:paraId="4A580AF9" w14:textId="1B8421F0" w:rsidR="00E95595" w:rsidRDefault="00347724" w:rsidP="00954E9F">
      <w:r>
        <w:t>The next subsection in this project is the development of a</w:t>
      </w:r>
      <w:r w:rsidR="00E95595">
        <w:t xml:space="preserve">n application. </w:t>
      </w:r>
      <w:r w:rsidR="004B2766">
        <w:t xml:space="preserve">This application will be used for </w:t>
      </w:r>
      <w:r w:rsidR="00E95595">
        <w:t xml:space="preserve">testing of the two frameworks and saving the results. Instead of manually logging the results, this application could easily log the results in a suitable format. </w:t>
      </w:r>
    </w:p>
    <w:p w14:paraId="65F5612F" w14:textId="77777777" w:rsidR="00347724" w:rsidRDefault="00347724" w:rsidP="00954E9F"/>
    <w:p w14:paraId="35A939FD" w14:textId="0ADE4D35" w:rsidR="00954E9F" w:rsidRDefault="0062285F" w:rsidP="00954E9F">
      <w:r w:rsidRPr="0062285F">
        <w:drawing>
          <wp:inline distT="0" distB="0" distL="0" distR="0" wp14:anchorId="0D449BDC" wp14:editId="07FA4938">
            <wp:extent cx="5731510" cy="1415415"/>
            <wp:effectExtent l="0" t="0" r="2540" b="0"/>
            <wp:docPr id="805616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616262" name=""/>
                    <pic:cNvPicPr/>
                  </pic:nvPicPr>
                  <pic:blipFill>
                    <a:blip r:embed="rId13"/>
                    <a:stretch>
                      <a:fillRect/>
                    </a:stretch>
                  </pic:blipFill>
                  <pic:spPr>
                    <a:xfrm>
                      <a:off x="0" y="0"/>
                      <a:ext cx="5731510" cy="1415415"/>
                    </a:xfrm>
                    <a:prstGeom prst="rect">
                      <a:avLst/>
                    </a:prstGeom>
                  </pic:spPr>
                </pic:pic>
              </a:graphicData>
            </a:graphic>
          </wp:inline>
        </w:drawing>
      </w:r>
    </w:p>
    <w:p w14:paraId="42E0F53D" w14:textId="40A6722D" w:rsidR="0003473A" w:rsidRPr="00954E9F" w:rsidRDefault="007226F8" w:rsidP="00954E9F">
      <w:pPr>
        <w:pStyle w:val="Heading1"/>
        <w:rPr>
          <w:rFonts w:eastAsiaTheme="minorEastAsia"/>
        </w:rPr>
      </w:pPr>
      <w:r>
        <w:t>Section 3: Data Management Plan</w:t>
      </w:r>
    </w:p>
    <w:p w14:paraId="34B989FC" w14:textId="77777777" w:rsidR="00954E9F" w:rsidRPr="00954E9F" w:rsidRDefault="00954E9F" w:rsidP="00954E9F">
      <w:pPr>
        <w:pStyle w:val="ListParagraph"/>
        <w:keepNext/>
        <w:keepLines/>
        <w:numPr>
          <w:ilvl w:val="0"/>
          <w:numId w:val="18"/>
        </w:numPr>
        <w:spacing w:before="360"/>
        <w:contextualSpacing w:val="0"/>
        <w:outlineLvl w:val="1"/>
        <w:rPr>
          <w:rFonts w:asciiTheme="majorHAnsi" w:eastAsiaTheme="majorEastAsia" w:hAnsiTheme="majorHAnsi" w:cstheme="majorBidi"/>
          <w:b/>
          <w:bCs/>
          <w:smallCaps/>
          <w:vanish/>
          <w:color w:val="000000" w:themeColor="text1"/>
          <w:sz w:val="28"/>
          <w:szCs w:val="28"/>
        </w:rPr>
      </w:pPr>
    </w:p>
    <w:p w14:paraId="13C9E23B" w14:textId="77777777" w:rsidR="00954E9F" w:rsidRPr="00954E9F" w:rsidRDefault="00954E9F" w:rsidP="00954E9F">
      <w:pPr>
        <w:pStyle w:val="ListParagraph"/>
        <w:keepNext/>
        <w:keepLines/>
        <w:numPr>
          <w:ilvl w:val="0"/>
          <w:numId w:val="18"/>
        </w:numPr>
        <w:spacing w:before="360"/>
        <w:contextualSpacing w:val="0"/>
        <w:outlineLvl w:val="1"/>
        <w:rPr>
          <w:rFonts w:asciiTheme="majorHAnsi" w:eastAsiaTheme="majorEastAsia" w:hAnsiTheme="majorHAnsi" w:cstheme="majorBidi"/>
          <w:b/>
          <w:bCs/>
          <w:smallCaps/>
          <w:vanish/>
          <w:color w:val="000000" w:themeColor="text1"/>
          <w:sz w:val="28"/>
          <w:szCs w:val="28"/>
        </w:rPr>
      </w:pPr>
    </w:p>
    <w:p w14:paraId="58318C6F" w14:textId="77777777" w:rsidR="00954E9F" w:rsidRPr="00954E9F" w:rsidRDefault="00954E9F" w:rsidP="00954E9F">
      <w:pPr>
        <w:pStyle w:val="ListParagraph"/>
        <w:keepNext/>
        <w:keepLines/>
        <w:numPr>
          <w:ilvl w:val="0"/>
          <w:numId w:val="18"/>
        </w:numPr>
        <w:spacing w:before="360"/>
        <w:contextualSpacing w:val="0"/>
        <w:outlineLvl w:val="1"/>
        <w:rPr>
          <w:rFonts w:asciiTheme="majorHAnsi" w:eastAsiaTheme="majorEastAsia" w:hAnsiTheme="majorHAnsi" w:cstheme="majorBidi"/>
          <w:b/>
          <w:bCs/>
          <w:smallCaps/>
          <w:vanish/>
          <w:color w:val="000000" w:themeColor="text1"/>
          <w:sz w:val="28"/>
          <w:szCs w:val="28"/>
        </w:rPr>
      </w:pPr>
    </w:p>
    <w:p w14:paraId="1157D31A" w14:textId="42F8A728" w:rsidR="007226F8" w:rsidRDefault="007226F8" w:rsidP="00DF01B2">
      <w:pPr>
        <w:pStyle w:val="Heading2"/>
      </w:pPr>
      <w:r>
        <w:t>Summary of Dataset</w:t>
      </w:r>
    </w:p>
    <w:p w14:paraId="214E7ED0" w14:textId="7F6C5D6A" w:rsidR="00B30CAB" w:rsidRPr="00443F6F" w:rsidRDefault="00B30CAB" w:rsidP="00954E9F">
      <w:r>
        <w:t>The dataset contains four classes each of which represent a type of shot in Cricket. Each shot is a class in this dataset, for each class there are almost 1100 to 1200 images present</w:t>
      </w:r>
      <w:r w:rsidR="00F17145">
        <w:t xml:space="preserve"> as shown in the picture below</w:t>
      </w:r>
      <w:r>
        <w:t xml:space="preserve">. Together the total dataset has around 4400 to 4600 images. Most of the images are in “.png” file format which is an image file format. </w:t>
      </w:r>
      <w:r w:rsidR="00A911FE">
        <w:t xml:space="preserve">All the images have 3 channels – Red, Green and Blue. The images </w:t>
      </w:r>
      <w:r w:rsidR="00443F6F">
        <w:t>consist</w:t>
      </w:r>
      <w:r w:rsidR="00A911FE">
        <w:t xml:space="preserve"> of a diverse range of players practicing in nets to playing in the world cups, there are players of multiple nations with varying jerseys. </w:t>
      </w:r>
    </w:p>
    <w:p w14:paraId="2BBA1DFE" w14:textId="39AB9F08" w:rsidR="00B30CAB" w:rsidRDefault="00B30CAB" w:rsidP="00954E9F">
      <w:r w:rsidRPr="00B30CAB">
        <w:rPr>
          <w:noProof/>
        </w:rPr>
        <w:drawing>
          <wp:inline distT="0" distB="0" distL="0" distR="0" wp14:anchorId="0800CE40" wp14:editId="3762EF41">
            <wp:extent cx="5731510" cy="1303020"/>
            <wp:effectExtent l="0" t="0" r="2540" b="0"/>
            <wp:docPr id="989520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520062" name=""/>
                    <pic:cNvPicPr/>
                  </pic:nvPicPr>
                  <pic:blipFill>
                    <a:blip r:embed="rId14"/>
                    <a:stretch>
                      <a:fillRect/>
                    </a:stretch>
                  </pic:blipFill>
                  <pic:spPr>
                    <a:xfrm>
                      <a:off x="0" y="0"/>
                      <a:ext cx="5731510" cy="1303020"/>
                    </a:xfrm>
                    <a:prstGeom prst="rect">
                      <a:avLst/>
                    </a:prstGeom>
                  </pic:spPr>
                </pic:pic>
              </a:graphicData>
            </a:graphic>
          </wp:inline>
        </w:drawing>
      </w:r>
    </w:p>
    <w:p w14:paraId="1D3BD4C1" w14:textId="77777777" w:rsidR="00764D65" w:rsidRDefault="00764D65" w:rsidP="00954E9F">
      <w:r>
        <w:t>Ex images:</w:t>
      </w:r>
    </w:p>
    <w:p w14:paraId="4E399F8C" w14:textId="361E967F" w:rsidR="00764D65" w:rsidRPr="00B30CAB" w:rsidRDefault="00764D65" w:rsidP="008A1DA8">
      <w:pPr>
        <w:jc w:val="center"/>
      </w:pPr>
      <w:r>
        <w:rPr>
          <w:noProof/>
        </w:rPr>
        <w:lastRenderedPageBreak/>
        <w:drawing>
          <wp:inline distT="0" distB="0" distL="0" distR="0" wp14:anchorId="19F688EB" wp14:editId="090290E0">
            <wp:extent cx="2493645" cy="1828800"/>
            <wp:effectExtent l="0" t="0" r="1905" b="0"/>
            <wp:docPr id="6673317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93645" cy="1828800"/>
                    </a:xfrm>
                    <a:prstGeom prst="rect">
                      <a:avLst/>
                    </a:prstGeom>
                    <a:noFill/>
                    <a:ln>
                      <a:noFill/>
                    </a:ln>
                  </pic:spPr>
                </pic:pic>
              </a:graphicData>
            </a:graphic>
          </wp:inline>
        </w:drawing>
      </w:r>
      <w:r w:rsidR="00D163D3">
        <w:t xml:space="preserve">    </w:t>
      </w:r>
      <w:r w:rsidR="006932FD">
        <w:rPr>
          <w:noProof/>
        </w:rPr>
        <w:drawing>
          <wp:inline distT="0" distB="0" distL="0" distR="0" wp14:anchorId="5C4AF165" wp14:editId="6E19BD7E">
            <wp:extent cx="2619375" cy="1743075"/>
            <wp:effectExtent l="0" t="0" r="9525" b="9525"/>
            <wp:docPr id="13269188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14:paraId="04DB3F55" w14:textId="77777777" w:rsidR="007226F8" w:rsidRDefault="007226F8" w:rsidP="00DF01B2">
      <w:pPr>
        <w:pStyle w:val="Heading2"/>
      </w:pPr>
      <w:r w:rsidRPr="007226F8">
        <w:t xml:space="preserve">Data collection </w:t>
      </w:r>
    </w:p>
    <w:p w14:paraId="2547F1F9" w14:textId="3B482D54" w:rsidR="00B30CAB" w:rsidRPr="00B30CAB" w:rsidRDefault="00B30CAB" w:rsidP="00954E9F">
      <w:r>
        <w:t xml:space="preserve">Data is collected through online open-source website called Kaggle, where the data is free to use and does not require any ethical approvals. </w:t>
      </w:r>
    </w:p>
    <w:p w14:paraId="18FB9F97" w14:textId="3B6198AB" w:rsidR="00B30CAB" w:rsidRDefault="007226F8" w:rsidP="00DF01B2">
      <w:pPr>
        <w:pStyle w:val="Heading2"/>
      </w:pPr>
      <w:r w:rsidRPr="007226F8">
        <w:t xml:space="preserve">Document control </w:t>
      </w:r>
    </w:p>
    <w:p w14:paraId="75952C8E" w14:textId="70C6EDB4" w:rsidR="009243DB" w:rsidRDefault="009243DB" w:rsidP="00954E9F">
      <w:r>
        <w:t>To keep a track of the changes and save the progress periodically a version control system will be used. This research report is going to use Git as the version control system and GitHub to host the repository.</w:t>
      </w:r>
    </w:p>
    <w:p w14:paraId="391E8372" w14:textId="767817B1" w:rsidR="00FD670A" w:rsidRPr="00BD204E" w:rsidRDefault="007737EB" w:rsidP="00954E9F">
      <w:pPr>
        <w:rPr>
          <w:b/>
          <w:bCs/>
        </w:rPr>
      </w:pPr>
      <w:r w:rsidRPr="00BD204E">
        <w:rPr>
          <w:b/>
          <w:bCs/>
        </w:rPr>
        <w:t xml:space="preserve">GitHub Repository Link </w:t>
      </w:r>
      <w:r w:rsidR="00FD670A" w:rsidRPr="00BD204E">
        <w:rPr>
          <w:b/>
          <w:bCs/>
        </w:rPr>
        <w:t>–</w:t>
      </w:r>
    </w:p>
    <w:p w14:paraId="33A848E4" w14:textId="2394DFB2" w:rsidR="00FD670A" w:rsidRPr="009243DB" w:rsidRDefault="00FD670A" w:rsidP="00954E9F">
      <w:r w:rsidRPr="00FD670A">
        <w:t>https://github.com/Itsmyaccount12/Machindra_Final_Project_Cricket.git</w:t>
      </w:r>
    </w:p>
    <w:p w14:paraId="11DEA47E" w14:textId="112D3433" w:rsidR="007226F8" w:rsidRDefault="007226F8" w:rsidP="00DF01B2">
      <w:pPr>
        <w:pStyle w:val="Heading2"/>
      </w:pPr>
      <w:r w:rsidRPr="007226F8">
        <w:t>Ethical requirements</w:t>
      </w:r>
    </w:p>
    <w:p w14:paraId="3F7A29FD" w14:textId="59857AEA" w:rsidR="007226F8" w:rsidRPr="007226F8" w:rsidRDefault="007226F8" w:rsidP="00954E9F">
      <w:pPr>
        <w:pStyle w:val="ListParagraph"/>
        <w:numPr>
          <w:ilvl w:val="0"/>
          <w:numId w:val="16"/>
        </w:numPr>
      </w:pPr>
      <w:r w:rsidRPr="007226F8">
        <w:t>Does the data meet GDPR requirements?</w:t>
      </w:r>
      <w:r w:rsidR="00B30CAB">
        <w:t xml:space="preserve"> – Yes </w:t>
      </w:r>
    </w:p>
    <w:p w14:paraId="4CA99798" w14:textId="56A476D0" w:rsidR="007226F8" w:rsidRPr="007226F8" w:rsidRDefault="007226F8" w:rsidP="00954E9F">
      <w:pPr>
        <w:pStyle w:val="ListParagraph"/>
        <w:numPr>
          <w:ilvl w:val="0"/>
          <w:numId w:val="16"/>
        </w:numPr>
      </w:pPr>
      <w:r w:rsidRPr="007226F8">
        <w:t>Does the project conform to UH ethical policies?</w:t>
      </w:r>
      <w:r w:rsidR="00B30CAB">
        <w:t xml:space="preserve"> – Yes </w:t>
      </w:r>
    </w:p>
    <w:p w14:paraId="2129740B" w14:textId="36BA15C8" w:rsidR="007226F8" w:rsidRPr="007226F8" w:rsidRDefault="007226F8" w:rsidP="00954E9F">
      <w:pPr>
        <w:pStyle w:val="ListParagraph"/>
        <w:numPr>
          <w:ilvl w:val="0"/>
          <w:numId w:val="16"/>
        </w:numPr>
      </w:pPr>
      <w:r w:rsidRPr="007226F8">
        <w:t>Do you have permission to use the data for your proposed research project?</w:t>
      </w:r>
      <w:r w:rsidR="00B30CAB">
        <w:t xml:space="preserve"> – Yes </w:t>
      </w:r>
    </w:p>
    <w:p w14:paraId="4E558AF5" w14:textId="2BDD8F18" w:rsidR="007226F8" w:rsidRPr="007226F8" w:rsidRDefault="007226F8" w:rsidP="00954E9F">
      <w:pPr>
        <w:pStyle w:val="ListParagraph"/>
        <w:numPr>
          <w:ilvl w:val="0"/>
          <w:numId w:val="16"/>
        </w:numPr>
      </w:pPr>
      <w:r w:rsidRPr="007226F8">
        <w:t>Are you assured that the data was collected ethical (i.e. by the original people who gathered/collected/ collated/made the data)?</w:t>
      </w:r>
      <w:r w:rsidR="00B30CAB">
        <w:t xml:space="preserve"> – Yes</w:t>
      </w:r>
    </w:p>
    <w:p w14:paraId="28CDF27C" w14:textId="32AA77EC" w:rsidR="00DD7BE5" w:rsidRDefault="00DD7BE5" w:rsidP="00954E9F">
      <w:pPr>
        <w:pStyle w:val="Heading1"/>
      </w:pPr>
      <w:r>
        <w:t>References</w:t>
      </w:r>
    </w:p>
    <w:p w14:paraId="7DE92DFF" w14:textId="77777777" w:rsidR="005F73D0" w:rsidRPr="005F73D0" w:rsidRDefault="005F73D0" w:rsidP="00954E9F">
      <w:pPr>
        <w:rPr>
          <w:rFonts w:eastAsia="Times New Roman"/>
          <w:lang w:eastAsia="en-IN"/>
        </w:rPr>
      </w:pPr>
      <w:r w:rsidRPr="005F73D0">
        <w:rPr>
          <w:rFonts w:eastAsia="Times New Roman"/>
          <w:lang w:eastAsia="en-IN"/>
        </w:rPr>
        <w:t>Banoula, M. (2020) </w:t>
      </w:r>
      <w:r w:rsidRPr="005F73D0">
        <w:rPr>
          <w:rFonts w:eastAsia="Times New Roman"/>
          <w:i/>
          <w:iCs/>
          <w:lang w:eastAsia="en-IN"/>
        </w:rPr>
        <w:t>What is TensorFlow? Deep learning libraries and program elements explained</w:t>
      </w:r>
      <w:r w:rsidRPr="005F73D0">
        <w:rPr>
          <w:rFonts w:eastAsia="Times New Roman"/>
          <w:lang w:eastAsia="en-IN"/>
        </w:rPr>
        <w:t>, </w:t>
      </w:r>
      <w:r w:rsidRPr="005F73D0">
        <w:rPr>
          <w:rFonts w:eastAsia="Times New Roman"/>
          <w:i/>
          <w:iCs/>
          <w:lang w:eastAsia="en-IN"/>
        </w:rPr>
        <w:t>Simplilearn.com</w:t>
      </w:r>
      <w:r w:rsidRPr="005F73D0">
        <w:rPr>
          <w:rFonts w:eastAsia="Times New Roman"/>
          <w:lang w:eastAsia="en-IN"/>
        </w:rPr>
        <w:t>. Simplilearn. Available at: https://www.simplilearn.com/tutorials/deep-learning-tutorial/what-is-tensorflow (Accessed: June 8, 2024).</w:t>
      </w:r>
    </w:p>
    <w:p w14:paraId="75968CD7" w14:textId="77777777" w:rsidR="005F73D0" w:rsidRPr="005F73D0" w:rsidRDefault="005F73D0" w:rsidP="00954E9F">
      <w:pPr>
        <w:rPr>
          <w:rFonts w:eastAsia="Times New Roman"/>
          <w:lang w:eastAsia="en-IN"/>
        </w:rPr>
      </w:pPr>
    </w:p>
    <w:p w14:paraId="2BA60207" w14:textId="77777777" w:rsidR="005F73D0" w:rsidRPr="005F73D0" w:rsidRDefault="005F73D0" w:rsidP="00954E9F">
      <w:pPr>
        <w:rPr>
          <w:rFonts w:eastAsia="Times New Roman"/>
          <w:lang w:eastAsia="en-IN"/>
        </w:rPr>
      </w:pPr>
      <w:r w:rsidRPr="005F73D0">
        <w:rPr>
          <w:rFonts w:eastAsia="Times New Roman"/>
          <w:i/>
          <w:iCs/>
          <w:lang w:eastAsia="en-IN"/>
        </w:rPr>
        <w:t>Computer vision in sports: applications and challenges</w:t>
      </w:r>
      <w:r w:rsidRPr="005F73D0">
        <w:rPr>
          <w:rFonts w:eastAsia="Times New Roman"/>
          <w:lang w:eastAsia="en-IN"/>
        </w:rPr>
        <w:t> (no date) </w:t>
      </w:r>
      <w:r w:rsidRPr="005F73D0">
        <w:rPr>
          <w:rFonts w:eastAsia="Times New Roman"/>
          <w:i/>
          <w:iCs/>
          <w:lang w:eastAsia="en-IN"/>
        </w:rPr>
        <w:t>Superannotate.com</w:t>
      </w:r>
      <w:r w:rsidRPr="005F73D0">
        <w:rPr>
          <w:rFonts w:eastAsia="Times New Roman"/>
          <w:lang w:eastAsia="en-IN"/>
        </w:rPr>
        <w:t>. Available at: https://www.superannotate.com/blog/computer-vision-in-sports (Accessed: June 8, 2024).</w:t>
      </w:r>
    </w:p>
    <w:p w14:paraId="1AA88C01" w14:textId="77777777" w:rsidR="005F73D0" w:rsidRPr="005F73D0" w:rsidRDefault="005F73D0" w:rsidP="00954E9F">
      <w:pPr>
        <w:rPr>
          <w:rFonts w:eastAsia="Times New Roman"/>
          <w:lang w:eastAsia="en-IN"/>
        </w:rPr>
      </w:pPr>
    </w:p>
    <w:p w14:paraId="4F0FC473" w14:textId="77777777" w:rsidR="005F73D0" w:rsidRPr="005F73D0" w:rsidRDefault="005F73D0" w:rsidP="00954E9F">
      <w:pPr>
        <w:rPr>
          <w:rFonts w:eastAsia="Times New Roman"/>
          <w:lang w:eastAsia="en-IN"/>
        </w:rPr>
      </w:pPr>
      <w:r w:rsidRPr="005F73D0">
        <w:rPr>
          <w:rFonts w:eastAsia="Times New Roman"/>
          <w:lang w:eastAsia="en-IN"/>
        </w:rPr>
        <w:t>Sharma, G. (2021) </w:t>
      </w:r>
      <w:r w:rsidRPr="005F73D0">
        <w:rPr>
          <w:rFonts w:eastAsia="Times New Roman"/>
          <w:i/>
          <w:iCs/>
          <w:lang w:eastAsia="en-IN"/>
        </w:rPr>
        <w:t>Image classification with tensorflow: Data augmentation on streaming data (part 2)</w:t>
      </w:r>
      <w:r w:rsidRPr="005F73D0">
        <w:rPr>
          <w:rFonts w:eastAsia="Times New Roman"/>
          <w:lang w:eastAsia="en-IN"/>
        </w:rPr>
        <w:t>, </w:t>
      </w:r>
      <w:r w:rsidRPr="005F73D0">
        <w:rPr>
          <w:rFonts w:eastAsia="Times New Roman"/>
          <w:i/>
          <w:iCs/>
          <w:lang w:eastAsia="en-IN"/>
        </w:rPr>
        <w:t>Analytics Vidhya</w:t>
      </w:r>
      <w:r w:rsidRPr="005F73D0">
        <w:rPr>
          <w:rFonts w:eastAsia="Times New Roman"/>
          <w:lang w:eastAsia="en-IN"/>
        </w:rPr>
        <w:t>. Available at: https://www.analyticsvidhya.com/blog/2021/05/image-classification-with-tensorflow-data-augmentation-on-streaming-data-part-2/ (Accessed: June 8, 2024).</w:t>
      </w:r>
    </w:p>
    <w:p w14:paraId="2AF0518F" w14:textId="77777777" w:rsidR="005F73D0" w:rsidRPr="005F73D0" w:rsidRDefault="005F73D0" w:rsidP="00954E9F">
      <w:pPr>
        <w:rPr>
          <w:rFonts w:eastAsia="Times New Roman"/>
          <w:lang w:eastAsia="en-IN"/>
        </w:rPr>
      </w:pPr>
    </w:p>
    <w:p w14:paraId="6075B65C" w14:textId="525A50CA" w:rsidR="005F73D0" w:rsidRPr="005F73D0" w:rsidRDefault="005F73D0" w:rsidP="00954E9F">
      <w:pPr>
        <w:rPr>
          <w:rFonts w:eastAsia="Times New Roman"/>
          <w:lang w:eastAsia="en-IN"/>
        </w:rPr>
      </w:pPr>
      <w:r w:rsidRPr="005F73D0">
        <w:rPr>
          <w:rFonts w:eastAsia="Times New Roman"/>
          <w:lang w:eastAsia="en-IN"/>
        </w:rPr>
        <w:t>Simplilearn (2021) </w:t>
      </w:r>
      <w:r w:rsidRPr="005F73D0">
        <w:rPr>
          <w:rFonts w:eastAsia="Times New Roman"/>
          <w:i/>
          <w:iCs/>
          <w:lang w:eastAsia="en-IN"/>
        </w:rPr>
        <w:t>What is PyTorch, and how does it work: All you need to know</w:t>
      </w:r>
      <w:r w:rsidRPr="005F73D0">
        <w:rPr>
          <w:rFonts w:eastAsia="Times New Roman"/>
          <w:lang w:eastAsia="en-IN"/>
        </w:rPr>
        <w:t>, </w:t>
      </w:r>
      <w:r w:rsidRPr="005F73D0">
        <w:rPr>
          <w:rFonts w:eastAsia="Times New Roman"/>
          <w:i/>
          <w:iCs/>
          <w:lang w:eastAsia="en-IN"/>
        </w:rPr>
        <w:t>Simplilearn.com</w:t>
      </w:r>
      <w:r w:rsidRPr="005F73D0">
        <w:rPr>
          <w:rFonts w:eastAsia="Times New Roman"/>
          <w:lang w:eastAsia="en-IN"/>
        </w:rPr>
        <w:t>. Simplilearn. Available at: https://www.simplilearn.com/what-is-pytorch-article (Accessed: June 8, 2024).</w:t>
      </w:r>
      <w:r w:rsidR="00764D65" w:rsidRPr="00764D65">
        <w:t xml:space="preserve"> </w:t>
      </w:r>
    </w:p>
    <w:sectPr w:rsidR="005F73D0" w:rsidRPr="005F73D0" w:rsidSect="00DD7BE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CA1515" w14:textId="77777777" w:rsidR="005C5433" w:rsidRDefault="005C5433" w:rsidP="00C96AE0">
      <w:r>
        <w:separator/>
      </w:r>
    </w:p>
  </w:endnote>
  <w:endnote w:type="continuationSeparator" w:id="0">
    <w:p w14:paraId="785D4391" w14:textId="77777777" w:rsidR="005C5433" w:rsidRDefault="005C5433" w:rsidP="00C96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CAEFB4" w14:textId="77777777" w:rsidR="005C5433" w:rsidRDefault="005C5433" w:rsidP="00C96AE0">
      <w:r>
        <w:separator/>
      </w:r>
    </w:p>
  </w:footnote>
  <w:footnote w:type="continuationSeparator" w:id="0">
    <w:p w14:paraId="51536A5C" w14:textId="77777777" w:rsidR="005C5433" w:rsidRDefault="005C5433" w:rsidP="00C96A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F3E03"/>
    <w:multiLevelType w:val="hybridMultilevel"/>
    <w:tmpl w:val="3E1E892C"/>
    <w:lvl w:ilvl="0" w:tplc="9FBC854C">
      <w:start w:val="3"/>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554ED4"/>
    <w:multiLevelType w:val="hybridMultilevel"/>
    <w:tmpl w:val="E272E3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055392E"/>
    <w:multiLevelType w:val="hybridMultilevel"/>
    <w:tmpl w:val="B75021B0"/>
    <w:lvl w:ilvl="0" w:tplc="642A05D2">
      <w:numFmt w:val="bullet"/>
      <w:lvlText w:val="-"/>
      <w:lvlJc w:val="left"/>
      <w:pPr>
        <w:ind w:left="360" w:hanging="360"/>
      </w:pPr>
      <w:rPr>
        <w:rFonts w:ascii="Arial" w:eastAsiaTheme="minorEastAsia" w:hAnsi="Arial" w:cs="Aria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63772CD"/>
    <w:multiLevelType w:val="hybridMultilevel"/>
    <w:tmpl w:val="A72A872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9D4263"/>
    <w:multiLevelType w:val="hybridMultilevel"/>
    <w:tmpl w:val="2CCE4F96"/>
    <w:lvl w:ilvl="0" w:tplc="26480EAC">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E37C04"/>
    <w:multiLevelType w:val="hybridMultilevel"/>
    <w:tmpl w:val="B23652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61957762">
    <w:abstractNumId w:val="1"/>
  </w:num>
  <w:num w:numId="2" w16cid:durableId="1112822350">
    <w:abstractNumId w:val="1"/>
  </w:num>
  <w:num w:numId="3" w16cid:durableId="478232809">
    <w:abstractNumId w:val="1"/>
  </w:num>
  <w:num w:numId="4" w16cid:durableId="1696736464">
    <w:abstractNumId w:val="1"/>
  </w:num>
  <w:num w:numId="5" w16cid:durableId="166095112">
    <w:abstractNumId w:val="1"/>
  </w:num>
  <w:num w:numId="6" w16cid:durableId="782916882">
    <w:abstractNumId w:val="1"/>
  </w:num>
  <w:num w:numId="7" w16cid:durableId="1004093861">
    <w:abstractNumId w:val="1"/>
  </w:num>
  <w:num w:numId="8" w16cid:durableId="559444540">
    <w:abstractNumId w:val="1"/>
  </w:num>
  <w:num w:numId="9" w16cid:durableId="178205972">
    <w:abstractNumId w:val="1"/>
  </w:num>
  <w:num w:numId="10" w16cid:durableId="1172335365">
    <w:abstractNumId w:val="1"/>
  </w:num>
  <w:num w:numId="11" w16cid:durableId="268006829">
    <w:abstractNumId w:val="3"/>
  </w:num>
  <w:num w:numId="12" w16cid:durableId="384793053">
    <w:abstractNumId w:val="6"/>
  </w:num>
  <w:num w:numId="13" w16cid:durableId="1618414027">
    <w:abstractNumId w:val="4"/>
  </w:num>
  <w:num w:numId="14" w16cid:durableId="1735346365">
    <w:abstractNumId w:val="0"/>
  </w:num>
  <w:num w:numId="15" w16cid:durableId="3034331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52479704">
    <w:abstractNumId w:val="2"/>
  </w:num>
  <w:num w:numId="17" w16cid:durableId="553083617">
    <w:abstractNumId w:val="5"/>
  </w:num>
  <w:num w:numId="18" w16cid:durableId="3728508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FE5"/>
    <w:rsid w:val="0003473A"/>
    <w:rsid w:val="00034CE8"/>
    <w:rsid w:val="00056594"/>
    <w:rsid w:val="000A2EE9"/>
    <w:rsid w:val="00164BB5"/>
    <w:rsid w:val="001C360B"/>
    <w:rsid w:val="00216AEC"/>
    <w:rsid w:val="00293BA8"/>
    <w:rsid w:val="002D56A7"/>
    <w:rsid w:val="003045D5"/>
    <w:rsid w:val="00306E48"/>
    <w:rsid w:val="00332983"/>
    <w:rsid w:val="00347724"/>
    <w:rsid w:val="0038228A"/>
    <w:rsid w:val="00402E17"/>
    <w:rsid w:val="00404C05"/>
    <w:rsid w:val="004105D2"/>
    <w:rsid w:val="00443F6F"/>
    <w:rsid w:val="004A723F"/>
    <w:rsid w:val="004B1902"/>
    <w:rsid w:val="004B2766"/>
    <w:rsid w:val="00500FE5"/>
    <w:rsid w:val="0051655E"/>
    <w:rsid w:val="005C5433"/>
    <w:rsid w:val="005D6B3A"/>
    <w:rsid w:val="005F73D0"/>
    <w:rsid w:val="0062285F"/>
    <w:rsid w:val="00624F89"/>
    <w:rsid w:val="006932FD"/>
    <w:rsid w:val="006A04D0"/>
    <w:rsid w:val="006C3F42"/>
    <w:rsid w:val="007226F8"/>
    <w:rsid w:val="00764D65"/>
    <w:rsid w:val="007737EB"/>
    <w:rsid w:val="00867E7E"/>
    <w:rsid w:val="008A1DA8"/>
    <w:rsid w:val="00905BB0"/>
    <w:rsid w:val="00912063"/>
    <w:rsid w:val="009243DB"/>
    <w:rsid w:val="00954E9F"/>
    <w:rsid w:val="00A911FE"/>
    <w:rsid w:val="00B30CAB"/>
    <w:rsid w:val="00B33993"/>
    <w:rsid w:val="00B43C8F"/>
    <w:rsid w:val="00B80A30"/>
    <w:rsid w:val="00B93B2A"/>
    <w:rsid w:val="00BD204E"/>
    <w:rsid w:val="00C168DF"/>
    <w:rsid w:val="00C96AE0"/>
    <w:rsid w:val="00CA344E"/>
    <w:rsid w:val="00CD6892"/>
    <w:rsid w:val="00D163D3"/>
    <w:rsid w:val="00DD7BE5"/>
    <w:rsid w:val="00DF01B2"/>
    <w:rsid w:val="00E73E80"/>
    <w:rsid w:val="00E95595"/>
    <w:rsid w:val="00EB57E7"/>
    <w:rsid w:val="00F17145"/>
    <w:rsid w:val="00F32C32"/>
    <w:rsid w:val="00F45FA8"/>
    <w:rsid w:val="00F71A17"/>
    <w:rsid w:val="00FD5138"/>
    <w:rsid w:val="00FD67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87363E"/>
  <w15:docId w15:val="{E5B0A793-9482-4AE1-806D-2EC8E81A9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E9F"/>
    <w:pPr>
      <w:spacing w:after="0" w:line="240" w:lineRule="auto"/>
      <w:jc w:val="both"/>
    </w:pPr>
  </w:style>
  <w:style w:type="paragraph" w:styleId="Heading1">
    <w:name w:val="heading 1"/>
    <w:basedOn w:val="Normal"/>
    <w:next w:val="Normal"/>
    <w:link w:val="Heading1Char"/>
    <w:uiPriority w:val="9"/>
    <w:qFormat/>
    <w:rsid w:val="007226F8"/>
    <w:pPr>
      <w:keepNext/>
      <w:keepLines/>
      <w:pBdr>
        <w:bottom w:val="single" w:sz="4" w:space="1" w:color="595959" w:themeColor="text1" w:themeTint="A6"/>
      </w:pBdr>
      <w:spacing w:before="360"/>
      <w:ind w:left="432" w:hanging="432"/>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F01B2"/>
    <w:pPr>
      <w:keepNext/>
      <w:keepLines/>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DD7BE5"/>
    <w:pPr>
      <w:keepNext/>
      <w:keepLines/>
      <w:numPr>
        <w:ilvl w:val="2"/>
        <w:numId w:val="10"/>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D7BE5"/>
    <w:pPr>
      <w:keepNext/>
      <w:keepLines/>
      <w:numPr>
        <w:ilvl w:val="3"/>
        <w:numId w:val="10"/>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D7BE5"/>
    <w:pPr>
      <w:keepNext/>
      <w:keepLines/>
      <w:numPr>
        <w:ilvl w:val="4"/>
        <w:numId w:val="10"/>
      </w:numPr>
      <w:spacing w:before="20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D7BE5"/>
    <w:pPr>
      <w:keepNext/>
      <w:keepLines/>
      <w:numPr>
        <w:ilvl w:val="5"/>
        <w:numId w:val="10"/>
      </w:numPr>
      <w:spacing w:before="20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D7BE5"/>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D7BE5"/>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D7BE5"/>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6F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DF01B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DD7BE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D7BE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D7BE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D7BE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D7BE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D7B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D7BE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D7BE5"/>
    <w:pPr>
      <w:spacing w:after="200"/>
    </w:pPr>
    <w:rPr>
      <w:i/>
      <w:iCs/>
      <w:color w:val="44546A" w:themeColor="text2"/>
      <w:sz w:val="18"/>
      <w:szCs w:val="18"/>
    </w:rPr>
  </w:style>
  <w:style w:type="paragraph" w:styleId="Title">
    <w:name w:val="Title"/>
    <w:basedOn w:val="Normal"/>
    <w:next w:val="Normal"/>
    <w:link w:val="TitleChar"/>
    <w:uiPriority w:val="10"/>
    <w:qFormat/>
    <w:rsid w:val="00DD7BE5"/>
    <w:pPr>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D7BE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D7BE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D7BE5"/>
    <w:rPr>
      <w:color w:val="5A5A5A" w:themeColor="text1" w:themeTint="A5"/>
      <w:spacing w:val="10"/>
    </w:rPr>
  </w:style>
  <w:style w:type="character" w:styleId="Strong">
    <w:name w:val="Strong"/>
    <w:basedOn w:val="DefaultParagraphFont"/>
    <w:uiPriority w:val="22"/>
    <w:qFormat/>
    <w:rsid w:val="00DD7BE5"/>
    <w:rPr>
      <w:b/>
      <w:bCs/>
      <w:color w:val="000000" w:themeColor="text1"/>
    </w:rPr>
  </w:style>
  <w:style w:type="character" w:styleId="Emphasis">
    <w:name w:val="Emphasis"/>
    <w:basedOn w:val="DefaultParagraphFont"/>
    <w:uiPriority w:val="20"/>
    <w:qFormat/>
    <w:rsid w:val="00DD7BE5"/>
    <w:rPr>
      <w:i/>
      <w:iCs/>
      <w:color w:val="auto"/>
    </w:rPr>
  </w:style>
  <w:style w:type="paragraph" w:styleId="NoSpacing">
    <w:name w:val="No Spacing"/>
    <w:uiPriority w:val="1"/>
    <w:qFormat/>
    <w:rsid w:val="00DD7BE5"/>
    <w:pPr>
      <w:spacing w:after="0" w:line="240" w:lineRule="auto"/>
    </w:pPr>
  </w:style>
  <w:style w:type="paragraph" w:styleId="Quote">
    <w:name w:val="Quote"/>
    <w:basedOn w:val="Normal"/>
    <w:next w:val="Normal"/>
    <w:link w:val="QuoteChar"/>
    <w:uiPriority w:val="29"/>
    <w:qFormat/>
    <w:rsid w:val="00DD7BE5"/>
    <w:pPr>
      <w:spacing w:before="160"/>
      <w:ind w:left="720" w:right="720"/>
    </w:pPr>
    <w:rPr>
      <w:i/>
      <w:iCs/>
      <w:color w:val="000000" w:themeColor="text1"/>
    </w:rPr>
  </w:style>
  <w:style w:type="character" w:customStyle="1" w:styleId="QuoteChar">
    <w:name w:val="Quote Char"/>
    <w:basedOn w:val="DefaultParagraphFont"/>
    <w:link w:val="Quote"/>
    <w:uiPriority w:val="29"/>
    <w:rsid w:val="00DD7BE5"/>
    <w:rPr>
      <w:i/>
      <w:iCs/>
      <w:color w:val="000000" w:themeColor="text1"/>
    </w:rPr>
  </w:style>
  <w:style w:type="paragraph" w:styleId="IntenseQuote">
    <w:name w:val="Intense Quote"/>
    <w:basedOn w:val="Normal"/>
    <w:next w:val="Normal"/>
    <w:link w:val="IntenseQuoteChar"/>
    <w:uiPriority w:val="30"/>
    <w:qFormat/>
    <w:rsid w:val="00DD7BE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D7BE5"/>
    <w:rPr>
      <w:color w:val="000000" w:themeColor="text1"/>
      <w:shd w:val="clear" w:color="auto" w:fill="F2F2F2" w:themeFill="background1" w:themeFillShade="F2"/>
    </w:rPr>
  </w:style>
  <w:style w:type="character" w:styleId="SubtleEmphasis">
    <w:name w:val="Subtle Emphasis"/>
    <w:basedOn w:val="DefaultParagraphFont"/>
    <w:uiPriority w:val="19"/>
    <w:qFormat/>
    <w:rsid w:val="00DD7BE5"/>
    <w:rPr>
      <w:i/>
      <w:iCs/>
      <w:color w:val="404040" w:themeColor="text1" w:themeTint="BF"/>
    </w:rPr>
  </w:style>
  <w:style w:type="character" w:styleId="IntenseEmphasis">
    <w:name w:val="Intense Emphasis"/>
    <w:basedOn w:val="DefaultParagraphFont"/>
    <w:uiPriority w:val="21"/>
    <w:qFormat/>
    <w:rsid w:val="00DD7BE5"/>
    <w:rPr>
      <w:b/>
      <w:bCs/>
      <w:i/>
      <w:iCs/>
      <w:caps/>
    </w:rPr>
  </w:style>
  <w:style w:type="character" w:styleId="SubtleReference">
    <w:name w:val="Subtle Reference"/>
    <w:basedOn w:val="DefaultParagraphFont"/>
    <w:uiPriority w:val="31"/>
    <w:qFormat/>
    <w:rsid w:val="00DD7BE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D7BE5"/>
    <w:rPr>
      <w:b/>
      <w:bCs/>
      <w:smallCaps/>
      <w:u w:val="single"/>
    </w:rPr>
  </w:style>
  <w:style w:type="character" w:styleId="BookTitle">
    <w:name w:val="Book Title"/>
    <w:basedOn w:val="DefaultParagraphFont"/>
    <w:uiPriority w:val="33"/>
    <w:qFormat/>
    <w:rsid w:val="00DD7BE5"/>
    <w:rPr>
      <w:b w:val="0"/>
      <w:bCs w:val="0"/>
      <w:smallCaps/>
      <w:spacing w:val="5"/>
    </w:rPr>
  </w:style>
  <w:style w:type="paragraph" w:styleId="TOCHeading">
    <w:name w:val="TOC Heading"/>
    <w:basedOn w:val="Heading1"/>
    <w:next w:val="Normal"/>
    <w:uiPriority w:val="39"/>
    <w:semiHidden/>
    <w:unhideWhenUsed/>
    <w:qFormat/>
    <w:rsid w:val="00DD7BE5"/>
    <w:pPr>
      <w:outlineLvl w:val="9"/>
    </w:pPr>
  </w:style>
  <w:style w:type="paragraph" w:styleId="ListParagraph">
    <w:name w:val="List Paragraph"/>
    <w:basedOn w:val="Normal"/>
    <w:uiPriority w:val="34"/>
    <w:qFormat/>
    <w:rsid w:val="002D56A7"/>
    <w:pPr>
      <w:ind w:left="720"/>
      <w:contextualSpacing/>
    </w:pPr>
  </w:style>
  <w:style w:type="character" w:styleId="Hyperlink">
    <w:name w:val="Hyperlink"/>
    <w:basedOn w:val="DefaultParagraphFont"/>
    <w:uiPriority w:val="99"/>
    <w:unhideWhenUsed/>
    <w:rsid w:val="00B93B2A"/>
    <w:rPr>
      <w:color w:val="0563C1" w:themeColor="hyperlink"/>
      <w:u w:val="single"/>
    </w:rPr>
  </w:style>
  <w:style w:type="character" w:styleId="UnresolvedMention">
    <w:name w:val="Unresolved Mention"/>
    <w:basedOn w:val="DefaultParagraphFont"/>
    <w:uiPriority w:val="99"/>
    <w:semiHidden/>
    <w:unhideWhenUsed/>
    <w:rsid w:val="00B93B2A"/>
    <w:rPr>
      <w:color w:val="605E5C"/>
      <w:shd w:val="clear" w:color="auto" w:fill="E1DFDD"/>
    </w:rPr>
  </w:style>
  <w:style w:type="paragraph" w:styleId="NormalWeb">
    <w:name w:val="Normal (Web)"/>
    <w:basedOn w:val="Normal"/>
    <w:uiPriority w:val="99"/>
    <w:semiHidden/>
    <w:unhideWhenUsed/>
    <w:rsid w:val="006C3F42"/>
    <w:pPr>
      <w:spacing w:before="100" w:beforeAutospacing="1" w:after="100" w:afterAutospacing="1"/>
    </w:pPr>
    <w:rPr>
      <w:rFonts w:ascii="Times New Roman" w:eastAsia="Times New Roman" w:hAnsi="Times New Roman" w:cs="Times New Roman"/>
      <w:sz w:val="24"/>
      <w:szCs w:val="24"/>
      <w:lang w:eastAsia="en-IN"/>
    </w:rPr>
  </w:style>
  <w:style w:type="paragraph" w:styleId="TOC1">
    <w:name w:val="toc 1"/>
    <w:basedOn w:val="Normal"/>
    <w:next w:val="Normal"/>
    <w:autoRedefine/>
    <w:uiPriority w:val="39"/>
    <w:unhideWhenUsed/>
    <w:rsid w:val="007226F8"/>
    <w:pPr>
      <w:spacing w:after="100" w:line="276" w:lineRule="auto"/>
    </w:pPr>
    <w:rPr>
      <w:sz w:val="24"/>
      <w:szCs w:val="21"/>
    </w:rPr>
  </w:style>
  <w:style w:type="paragraph" w:styleId="TOC2">
    <w:name w:val="toc 2"/>
    <w:basedOn w:val="Normal"/>
    <w:next w:val="Normal"/>
    <w:autoRedefine/>
    <w:uiPriority w:val="39"/>
    <w:unhideWhenUsed/>
    <w:rsid w:val="007226F8"/>
    <w:pPr>
      <w:spacing w:after="100" w:line="276" w:lineRule="auto"/>
      <w:ind w:left="240"/>
    </w:pPr>
    <w:rPr>
      <w:sz w:val="24"/>
      <w:szCs w:val="21"/>
    </w:rPr>
  </w:style>
  <w:style w:type="character" w:styleId="FollowedHyperlink">
    <w:name w:val="FollowedHyperlink"/>
    <w:basedOn w:val="DefaultParagraphFont"/>
    <w:uiPriority w:val="99"/>
    <w:semiHidden/>
    <w:unhideWhenUsed/>
    <w:rsid w:val="00B30CAB"/>
    <w:rPr>
      <w:color w:val="954F72" w:themeColor="followedHyperlink"/>
      <w:u w:val="single"/>
    </w:rPr>
  </w:style>
  <w:style w:type="paragraph" w:styleId="Header">
    <w:name w:val="header"/>
    <w:basedOn w:val="Normal"/>
    <w:link w:val="HeaderChar"/>
    <w:uiPriority w:val="99"/>
    <w:unhideWhenUsed/>
    <w:rsid w:val="00C96AE0"/>
    <w:pPr>
      <w:tabs>
        <w:tab w:val="center" w:pos="4513"/>
        <w:tab w:val="right" w:pos="9026"/>
      </w:tabs>
    </w:pPr>
  </w:style>
  <w:style w:type="character" w:customStyle="1" w:styleId="HeaderChar">
    <w:name w:val="Header Char"/>
    <w:basedOn w:val="DefaultParagraphFont"/>
    <w:link w:val="Header"/>
    <w:uiPriority w:val="99"/>
    <w:rsid w:val="00C96AE0"/>
  </w:style>
  <w:style w:type="paragraph" w:styleId="Footer">
    <w:name w:val="footer"/>
    <w:basedOn w:val="Normal"/>
    <w:link w:val="FooterChar"/>
    <w:uiPriority w:val="99"/>
    <w:unhideWhenUsed/>
    <w:rsid w:val="00C96AE0"/>
    <w:pPr>
      <w:tabs>
        <w:tab w:val="center" w:pos="4513"/>
        <w:tab w:val="right" w:pos="9026"/>
      </w:tabs>
    </w:pPr>
  </w:style>
  <w:style w:type="character" w:customStyle="1" w:styleId="FooterChar">
    <w:name w:val="Footer Char"/>
    <w:basedOn w:val="DefaultParagraphFont"/>
    <w:link w:val="Footer"/>
    <w:uiPriority w:val="99"/>
    <w:rsid w:val="00C96A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95151">
      <w:bodyDiv w:val="1"/>
      <w:marLeft w:val="0"/>
      <w:marRight w:val="0"/>
      <w:marTop w:val="0"/>
      <w:marBottom w:val="0"/>
      <w:divBdr>
        <w:top w:val="none" w:sz="0" w:space="0" w:color="auto"/>
        <w:left w:val="none" w:sz="0" w:space="0" w:color="auto"/>
        <w:bottom w:val="none" w:sz="0" w:space="0" w:color="auto"/>
        <w:right w:val="none" w:sz="0" w:space="0" w:color="auto"/>
      </w:divBdr>
    </w:div>
    <w:div w:id="253980769">
      <w:bodyDiv w:val="1"/>
      <w:marLeft w:val="0"/>
      <w:marRight w:val="0"/>
      <w:marTop w:val="0"/>
      <w:marBottom w:val="0"/>
      <w:divBdr>
        <w:top w:val="none" w:sz="0" w:space="0" w:color="auto"/>
        <w:left w:val="none" w:sz="0" w:space="0" w:color="auto"/>
        <w:bottom w:val="none" w:sz="0" w:space="0" w:color="auto"/>
        <w:right w:val="none" w:sz="0" w:space="0" w:color="auto"/>
      </w:divBdr>
    </w:div>
    <w:div w:id="1026952000">
      <w:bodyDiv w:val="1"/>
      <w:marLeft w:val="0"/>
      <w:marRight w:val="0"/>
      <w:marTop w:val="0"/>
      <w:marBottom w:val="0"/>
      <w:divBdr>
        <w:top w:val="none" w:sz="0" w:space="0" w:color="auto"/>
        <w:left w:val="none" w:sz="0" w:space="0" w:color="auto"/>
        <w:bottom w:val="none" w:sz="0" w:space="0" w:color="auto"/>
        <w:right w:val="none" w:sz="0" w:space="0" w:color="auto"/>
      </w:divBdr>
      <w:divsChild>
        <w:div w:id="376273513">
          <w:marLeft w:val="0"/>
          <w:marRight w:val="0"/>
          <w:marTop w:val="0"/>
          <w:marBottom w:val="0"/>
          <w:divBdr>
            <w:top w:val="none" w:sz="0" w:space="0" w:color="auto"/>
            <w:left w:val="none" w:sz="0" w:space="0" w:color="auto"/>
            <w:bottom w:val="none" w:sz="0" w:space="0" w:color="auto"/>
            <w:right w:val="none" w:sz="0" w:space="0" w:color="auto"/>
          </w:divBdr>
          <w:divsChild>
            <w:div w:id="1763212623">
              <w:marLeft w:val="0"/>
              <w:marRight w:val="0"/>
              <w:marTop w:val="0"/>
              <w:marBottom w:val="0"/>
              <w:divBdr>
                <w:top w:val="none" w:sz="0" w:space="0" w:color="auto"/>
                <w:left w:val="none" w:sz="0" w:space="0" w:color="auto"/>
                <w:bottom w:val="none" w:sz="0" w:space="0" w:color="auto"/>
                <w:right w:val="none" w:sz="0" w:space="0" w:color="auto"/>
              </w:divBdr>
            </w:div>
            <w:div w:id="2089111353">
              <w:marLeft w:val="0"/>
              <w:marRight w:val="0"/>
              <w:marTop w:val="0"/>
              <w:marBottom w:val="0"/>
              <w:divBdr>
                <w:top w:val="none" w:sz="0" w:space="0" w:color="auto"/>
                <w:left w:val="none" w:sz="0" w:space="0" w:color="auto"/>
                <w:bottom w:val="none" w:sz="0" w:space="0" w:color="auto"/>
                <w:right w:val="none" w:sz="0" w:space="0" w:color="auto"/>
              </w:divBdr>
            </w:div>
            <w:div w:id="166967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213973">
      <w:bodyDiv w:val="1"/>
      <w:marLeft w:val="0"/>
      <w:marRight w:val="0"/>
      <w:marTop w:val="0"/>
      <w:marBottom w:val="0"/>
      <w:divBdr>
        <w:top w:val="none" w:sz="0" w:space="0" w:color="auto"/>
        <w:left w:val="none" w:sz="0" w:space="0" w:color="auto"/>
        <w:bottom w:val="none" w:sz="0" w:space="0" w:color="auto"/>
        <w:right w:val="none" w:sz="0" w:space="0" w:color="auto"/>
      </w:divBdr>
    </w:div>
    <w:div w:id="1673213901">
      <w:bodyDiv w:val="1"/>
      <w:marLeft w:val="0"/>
      <w:marRight w:val="0"/>
      <w:marTop w:val="0"/>
      <w:marBottom w:val="0"/>
      <w:divBdr>
        <w:top w:val="none" w:sz="0" w:space="0" w:color="auto"/>
        <w:left w:val="none" w:sz="0" w:space="0" w:color="auto"/>
        <w:bottom w:val="none" w:sz="0" w:space="0" w:color="auto"/>
        <w:right w:val="none" w:sz="0" w:space="0" w:color="auto"/>
      </w:divBdr>
      <w:divsChild>
        <w:div w:id="895774750">
          <w:marLeft w:val="0"/>
          <w:marRight w:val="0"/>
          <w:marTop w:val="0"/>
          <w:marBottom w:val="0"/>
          <w:divBdr>
            <w:top w:val="none" w:sz="0" w:space="0" w:color="auto"/>
            <w:left w:val="none" w:sz="0" w:space="0" w:color="auto"/>
            <w:bottom w:val="none" w:sz="0" w:space="0" w:color="auto"/>
            <w:right w:val="none" w:sz="0" w:space="0" w:color="auto"/>
          </w:divBdr>
          <w:divsChild>
            <w:div w:id="537620851">
              <w:marLeft w:val="0"/>
              <w:marRight w:val="0"/>
              <w:marTop w:val="0"/>
              <w:marBottom w:val="0"/>
              <w:divBdr>
                <w:top w:val="none" w:sz="0" w:space="0" w:color="auto"/>
                <w:left w:val="none" w:sz="0" w:space="0" w:color="auto"/>
                <w:bottom w:val="none" w:sz="0" w:space="0" w:color="auto"/>
                <w:right w:val="none" w:sz="0" w:space="0" w:color="auto"/>
              </w:divBdr>
            </w:div>
            <w:div w:id="714701111">
              <w:marLeft w:val="0"/>
              <w:marRight w:val="0"/>
              <w:marTop w:val="0"/>
              <w:marBottom w:val="0"/>
              <w:divBdr>
                <w:top w:val="none" w:sz="0" w:space="0" w:color="auto"/>
                <w:left w:val="none" w:sz="0" w:space="0" w:color="auto"/>
                <w:bottom w:val="none" w:sz="0" w:space="0" w:color="auto"/>
                <w:right w:val="none" w:sz="0" w:space="0" w:color="auto"/>
              </w:divBdr>
            </w:div>
            <w:div w:id="196276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07434">
      <w:bodyDiv w:val="1"/>
      <w:marLeft w:val="0"/>
      <w:marRight w:val="0"/>
      <w:marTop w:val="0"/>
      <w:marBottom w:val="0"/>
      <w:divBdr>
        <w:top w:val="none" w:sz="0" w:space="0" w:color="auto"/>
        <w:left w:val="none" w:sz="0" w:space="0" w:color="auto"/>
        <w:bottom w:val="none" w:sz="0" w:space="0" w:color="auto"/>
        <w:right w:val="none" w:sz="0" w:space="0" w:color="auto"/>
      </w:divBdr>
    </w:div>
    <w:div w:id="2147237423">
      <w:bodyDiv w:val="1"/>
      <w:marLeft w:val="0"/>
      <w:marRight w:val="0"/>
      <w:marTop w:val="0"/>
      <w:marBottom w:val="0"/>
      <w:divBdr>
        <w:top w:val="none" w:sz="0" w:space="0" w:color="auto"/>
        <w:left w:val="none" w:sz="0" w:space="0" w:color="auto"/>
        <w:bottom w:val="none" w:sz="0" w:space="0" w:color="auto"/>
        <w:right w:val="none" w:sz="0" w:space="0" w:color="auto"/>
      </w:divBdr>
      <w:divsChild>
        <w:div w:id="145976758">
          <w:marLeft w:val="0"/>
          <w:marRight w:val="0"/>
          <w:marTop w:val="0"/>
          <w:marBottom w:val="0"/>
          <w:divBdr>
            <w:top w:val="none" w:sz="0" w:space="0" w:color="auto"/>
            <w:left w:val="none" w:sz="0" w:space="0" w:color="auto"/>
            <w:bottom w:val="none" w:sz="0" w:space="0" w:color="auto"/>
            <w:right w:val="none" w:sz="0" w:space="0" w:color="auto"/>
          </w:divBdr>
          <w:divsChild>
            <w:div w:id="1971092026">
              <w:marLeft w:val="0"/>
              <w:marRight w:val="0"/>
              <w:marTop w:val="0"/>
              <w:marBottom w:val="0"/>
              <w:divBdr>
                <w:top w:val="none" w:sz="0" w:space="0" w:color="auto"/>
                <w:left w:val="none" w:sz="0" w:space="0" w:color="auto"/>
                <w:bottom w:val="none" w:sz="0" w:space="0" w:color="auto"/>
                <w:right w:val="none" w:sz="0" w:space="0" w:color="auto"/>
              </w:divBdr>
            </w:div>
            <w:div w:id="1081293739">
              <w:marLeft w:val="0"/>
              <w:marRight w:val="0"/>
              <w:marTop w:val="0"/>
              <w:marBottom w:val="0"/>
              <w:divBdr>
                <w:top w:val="none" w:sz="0" w:space="0" w:color="auto"/>
                <w:left w:val="none" w:sz="0" w:space="0" w:color="auto"/>
                <w:bottom w:val="none" w:sz="0" w:space="0" w:color="auto"/>
                <w:right w:val="none" w:sz="0" w:space="0" w:color="auto"/>
              </w:divBdr>
            </w:div>
            <w:div w:id="48798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neesh10/cricket-shot-dataset"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eeexplore.ieee.org/document/970739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10127412"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ieeexplore.ieee.org/document/10142272" TargetMode="External"/><Relationship Id="rId4" Type="http://schemas.openxmlformats.org/officeDocument/2006/relationships/settings" Target="settings.xml"/><Relationship Id="rId9" Type="http://schemas.openxmlformats.org/officeDocument/2006/relationships/hyperlink" Target="https://ieeexplore.ieee.org/document/10276358"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DA9B6-24B7-47BD-92B9-F25A5F34A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3</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Thudi Sunilkumar</dc:creator>
  <cp:keywords/>
  <dc:description/>
  <cp:lastModifiedBy>Samuel Thudi Sunilkumar</cp:lastModifiedBy>
  <cp:revision>56</cp:revision>
  <dcterms:created xsi:type="dcterms:W3CDTF">2024-06-08T20:30:00Z</dcterms:created>
  <dcterms:modified xsi:type="dcterms:W3CDTF">2024-06-17T13:24:00Z</dcterms:modified>
</cp:coreProperties>
</file>