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4989" w14:textId="207B36F3" w:rsidR="00872E22" w:rsidRPr="007A7937" w:rsidRDefault="00B24BE0" w:rsidP="00872E22">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Explain the linear regression algorithm in detail.</w:t>
      </w:r>
    </w:p>
    <w:p w14:paraId="0B434640" w14:textId="77777777" w:rsidR="00872E22" w:rsidRPr="00AE6CC8" w:rsidRDefault="00872E22" w:rsidP="00872E22">
      <w:pPr>
        <w:pStyle w:val="ListParagraph"/>
        <w:rPr>
          <w:rFonts w:asciiTheme="majorHAnsi" w:hAnsiTheme="majorHAnsi" w:cstheme="majorHAnsi"/>
          <w:sz w:val="28"/>
          <w:szCs w:val="28"/>
        </w:rPr>
      </w:pPr>
    </w:p>
    <w:p w14:paraId="5E55C99E" w14:textId="5D13E137" w:rsidR="00872E22" w:rsidRPr="00AE6CC8" w:rsidRDefault="00872E22" w:rsidP="00872E22">
      <w:pPr>
        <w:pStyle w:val="ListParagraph"/>
        <w:numPr>
          <w:ilvl w:val="0"/>
          <w:numId w:val="4"/>
        </w:numPr>
        <w:rPr>
          <w:rFonts w:asciiTheme="majorHAnsi" w:hAnsiTheme="majorHAnsi" w:cstheme="majorHAnsi"/>
          <w:color w:val="000000"/>
          <w:sz w:val="28"/>
          <w:szCs w:val="28"/>
        </w:rPr>
      </w:pPr>
      <w:r w:rsidRPr="00AE6CC8">
        <w:rPr>
          <w:rFonts w:asciiTheme="majorHAnsi" w:hAnsiTheme="majorHAnsi" w:cstheme="majorHAnsi"/>
          <w:color w:val="000000"/>
          <w:sz w:val="28"/>
          <w:szCs w:val="28"/>
        </w:rPr>
        <w:t>Linear regression is a supervised learning algorithm used to model the relationship between a dependent variable and one or more independent variables by fitting a linear equation to the data.</w:t>
      </w:r>
    </w:p>
    <w:p w14:paraId="0A21CADA" w14:textId="77777777" w:rsidR="00872E22" w:rsidRPr="00872E22" w:rsidRDefault="00872E22" w:rsidP="00AE6CC8">
      <w:pPr>
        <w:spacing w:before="100" w:beforeAutospacing="1" w:after="100" w:afterAutospacing="1"/>
        <w:ind w:firstLine="720"/>
        <w:outlineLvl w:val="2"/>
        <w:rPr>
          <w:rFonts w:asciiTheme="majorHAnsi" w:hAnsiTheme="majorHAnsi" w:cstheme="majorHAnsi"/>
          <w:color w:val="000000"/>
          <w:sz w:val="28"/>
          <w:szCs w:val="28"/>
        </w:rPr>
      </w:pPr>
      <w:r w:rsidRPr="00872E22">
        <w:rPr>
          <w:rFonts w:asciiTheme="majorHAnsi" w:hAnsiTheme="majorHAnsi" w:cstheme="majorHAnsi"/>
          <w:color w:val="000000"/>
          <w:sz w:val="28"/>
          <w:szCs w:val="28"/>
        </w:rPr>
        <w:t>Key Points:</w:t>
      </w:r>
    </w:p>
    <w:p w14:paraId="4D6FD101" w14:textId="52D6ED5A" w:rsidR="00872E22" w:rsidRPr="00AE6CC8" w:rsidRDefault="00872E22" w:rsidP="00872E22">
      <w:pPr>
        <w:numPr>
          <w:ilvl w:val="0"/>
          <w:numId w:val="3"/>
        </w:numPr>
        <w:spacing w:before="100" w:beforeAutospacing="1" w:after="100" w:afterAutospacing="1"/>
        <w:rPr>
          <w:rFonts w:asciiTheme="majorHAnsi" w:hAnsiTheme="majorHAnsi" w:cstheme="majorHAnsi"/>
          <w:color w:val="000000"/>
          <w:sz w:val="28"/>
          <w:szCs w:val="28"/>
        </w:rPr>
      </w:pPr>
      <w:r w:rsidRPr="00872E22">
        <w:rPr>
          <w:rFonts w:asciiTheme="majorHAnsi" w:hAnsiTheme="majorHAnsi" w:cstheme="majorHAnsi"/>
          <w:color w:val="000000"/>
          <w:sz w:val="28"/>
          <w:szCs w:val="28"/>
        </w:rPr>
        <w:t>Simple Linear Regression: Models the relationship between and a single feature</w:t>
      </w:r>
      <w:r w:rsidRPr="00AE6CC8">
        <w:rPr>
          <w:rFonts w:asciiTheme="majorHAnsi" w:hAnsiTheme="majorHAnsi" w:cstheme="majorHAnsi"/>
          <w:color w:val="000000"/>
          <w:sz w:val="28"/>
          <w:szCs w:val="28"/>
        </w:rPr>
        <w:t>.</w:t>
      </w:r>
    </w:p>
    <w:p w14:paraId="6A2F29E9" w14:textId="41DDA5BA" w:rsidR="00872E22" w:rsidRPr="00AE6CC8" w:rsidRDefault="00872E22" w:rsidP="00872E22">
      <w:pPr>
        <w:numPr>
          <w:ilvl w:val="0"/>
          <w:numId w:val="3"/>
        </w:numPr>
        <w:spacing w:before="100" w:beforeAutospacing="1" w:after="100" w:afterAutospacing="1"/>
        <w:rPr>
          <w:rStyle w:val="mord"/>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Multiple Linear Regression</w:t>
      </w:r>
      <w:r w:rsidRPr="00AE6CC8">
        <w:rPr>
          <w:rFonts w:asciiTheme="majorHAnsi" w:hAnsiTheme="majorHAnsi" w:cstheme="majorHAnsi"/>
          <w:color w:val="000000"/>
          <w:sz w:val="28"/>
          <w:szCs w:val="28"/>
        </w:rPr>
        <w:t>: Extends this to multiple features</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X1,X2,…,</w:t>
      </w:r>
      <w:proofErr w:type="spellStart"/>
      <w:r w:rsidRPr="00AE6CC8">
        <w:rPr>
          <w:rStyle w:val="katex-mathml"/>
          <w:rFonts w:asciiTheme="majorHAnsi" w:hAnsiTheme="majorHAnsi" w:cstheme="majorHAnsi"/>
          <w:color w:val="000000"/>
          <w:sz w:val="28"/>
          <w:szCs w:val="28"/>
        </w:rPr>
        <w:t>Xn</w:t>
      </w:r>
      <w:proofErr w:type="spellEnd"/>
    </w:p>
    <w:p w14:paraId="60920102" w14:textId="76E71EF4" w:rsidR="00872E22" w:rsidRPr="00AE6CC8" w:rsidRDefault="00872E22" w:rsidP="00872E22">
      <w:pPr>
        <w:numPr>
          <w:ilvl w:val="0"/>
          <w:numId w:val="3"/>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Goal</w:t>
      </w:r>
      <w:r w:rsidRPr="00AE6CC8">
        <w:rPr>
          <w:rFonts w:asciiTheme="majorHAnsi" w:hAnsiTheme="majorHAnsi" w:cstheme="majorHAnsi"/>
          <w:color w:val="000000"/>
          <w:sz w:val="28"/>
          <w:szCs w:val="28"/>
        </w:rPr>
        <w:t>: Minimize the difference between predicted and actual values by minimizing the cost function (Mean Squared Error).</w:t>
      </w:r>
    </w:p>
    <w:p w14:paraId="62930B46" w14:textId="2A5FB99C" w:rsidR="00872E22" w:rsidRPr="00AE6CC8" w:rsidRDefault="00872E22" w:rsidP="00872E22">
      <w:pPr>
        <w:numPr>
          <w:ilvl w:val="0"/>
          <w:numId w:val="3"/>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Optimization</w:t>
      </w:r>
      <w:r w:rsidRPr="00AE6CC8">
        <w:rPr>
          <w:rFonts w:asciiTheme="majorHAnsi" w:hAnsiTheme="majorHAnsi" w:cstheme="majorHAnsi"/>
          <w:color w:val="000000"/>
          <w:sz w:val="28"/>
          <w:szCs w:val="28"/>
        </w:rPr>
        <w:t>: Uses methods like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Gradient Descent</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or 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Normal Equation</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to find the best-fit line.</w:t>
      </w:r>
    </w:p>
    <w:p w14:paraId="4B8A37E0" w14:textId="1D78C07E" w:rsidR="00872E22" w:rsidRPr="00AE6CC8" w:rsidRDefault="00872E22" w:rsidP="00872E22">
      <w:pPr>
        <w:numPr>
          <w:ilvl w:val="0"/>
          <w:numId w:val="3"/>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Assumptions</w:t>
      </w:r>
      <w:r w:rsidRPr="00AE6CC8">
        <w:rPr>
          <w:rFonts w:asciiTheme="majorHAnsi" w:hAnsiTheme="majorHAnsi" w:cstheme="majorHAnsi"/>
          <w:color w:val="000000"/>
          <w:sz w:val="28"/>
          <w:szCs w:val="28"/>
        </w:rPr>
        <w:t>: Linearity, independence, homoscedasticity (constant variance of errors), normality of errors, and no multicollinearity.</w:t>
      </w:r>
    </w:p>
    <w:p w14:paraId="3B71BC3A" w14:textId="38EE7D8E" w:rsidR="00872E22" w:rsidRPr="00872E22" w:rsidRDefault="00872E22" w:rsidP="00872E22">
      <w:pPr>
        <w:numPr>
          <w:ilvl w:val="0"/>
          <w:numId w:val="3"/>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Regularization</w:t>
      </w:r>
      <w:r w:rsidRPr="00AE6CC8">
        <w:rPr>
          <w:rFonts w:asciiTheme="majorHAnsi" w:hAnsiTheme="majorHAnsi" w:cstheme="majorHAnsi"/>
          <w:color w:val="000000"/>
          <w:sz w:val="28"/>
          <w:szCs w:val="28"/>
        </w:rPr>
        <w:t>: Techniques like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Ridge (L2)</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and</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Lasso (L1)</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are used to prevent overfitting by penalizing large coefficients.</w:t>
      </w:r>
    </w:p>
    <w:p w14:paraId="692A3E32" w14:textId="77777777" w:rsidR="00872E22" w:rsidRPr="00AE6CC8" w:rsidRDefault="00872E22" w:rsidP="00872E22">
      <w:pPr>
        <w:pStyle w:val="ListParagraph"/>
        <w:ind w:left="1080"/>
        <w:rPr>
          <w:rFonts w:asciiTheme="majorHAnsi" w:hAnsiTheme="majorHAnsi" w:cstheme="majorHAnsi"/>
          <w:sz w:val="28"/>
          <w:szCs w:val="28"/>
        </w:rPr>
      </w:pPr>
    </w:p>
    <w:p w14:paraId="57D84170" w14:textId="40CE48F7" w:rsidR="00DD6DB1" w:rsidRPr="007A7937" w:rsidRDefault="00B24BE0" w:rsidP="00AE6CC8">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W</w:t>
      </w:r>
      <w:r w:rsidR="00D967A5" w:rsidRPr="007A7937">
        <w:rPr>
          <w:rFonts w:asciiTheme="majorHAnsi" w:hAnsiTheme="majorHAnsi" w:cstheme="majorHAnsi"/>
          <w:b/>
          <w:bCs/>
          <w:sz w:val="28"/>
          <w:szCs w:val="28"/>
        </w:rPr>
        <w:t>hat are the assumptions of linear regression regarding residuals?</w:t>
      </w:r>
    </w:p>
    <w:p w14:paraId="4B903AF7" w14:textId="79CEFC26" w:rsidR="00C862F8" w:rsidRPr="00AE6CC8" w:rsidRDefault="00C862F8" w:rsidP="00AE6CC8">
      <w:pPr>
        <w:pStyle w:val="NormalWeb"/>
        <w:numPr>
          <w:ilvl w:val="0"/>
          <w:numId w:val="4"/>
        </w:numPr>
        <w:rPr>
          <w:rFonts w:asciiTheme="majorHAnsi" w:hAnsiTheme="majorHAnsi" w:cstheme="majorHAnsi"/>
          <w:color w:val="000000"/>
          <w:sz w:val="28"/>
          <w:szCs w:val="28"/>
        </w:rPr>
      </w:pPr>
      <w:r w:rsidRPr="00AE6CC8">
        <w:rPr>
          <w:rFonts w:asciiTheme="majorHAnsi" w:hAnsiTheme="majorHAnsi" w:cstheme="majorHAnsi"/>
          <w:color w:val="000000"/>
          <w:sz w:val="28"/>
          <w:szCs w:val="28"/>
        </w:rPr>
        <w:t>The assumptions of linear regression regarding residuals (errors) are:</w:t>
      </w:r>
    </w:p>
    <w:p w14:paraId="7732FB2E" w14:textId="77777777" w:rsidR="00C862F8" w:rsidRPr="00AE6CC8" w:rsidRDefault="00C862F8" w:rsidP="00C862F8">
      <w:pPr>
        <w:pStyle w:val="NormalWeb"/>
        <w:numPr>
          <w:ilvl w:val="0"/>
          <w:numId w:val="6"/>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Linearity</w:t>
      </w:r>
      <w:r w:rsidRPr="00AE6CC8">
        <w:rPr>
          <w:rFonts w:asciiTheme="majorHAnsi" w:hAnsiTheme="majorHAnsi" w:cstheme="majorHAnsi"/>
          <w:color w:val="000000"/>
          <w:sz w:val="28"/>
          <w:szCs w:val="28"/>
        </w:rPr>
        <w:t>: The relationship between the independent variables and the dependent variable is linear. This implies that the residuals should have no pattern when plotted against the predicted values.</w:t>
      </w:r>
    </w:p>
    <w:p w14:paraId="79DB11AA" w14:textId="77777777" w:rsidR="00C862F8" w:rsidRPr="00AE6CC8" w:rsidRDefault="00C862F8" w:rsidP="00C862F8">
      <w:pPr>
        <w:pStyle w:val="NormalWeb"/>
        <w:numPr>
          <w:ilvl w:val="0"/>
          <w:numId w:val="6"/>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Independence</w:t>
      </w:r>
      <w:r w:rsidRPr="00AE6CC8">
        <w:rPr>
          <w:rFonts w:asciiTheme="majorHAnsi" w:hAnsiTheme="majorHAnsi" w:cstheme="majorHAnsi"/>
          <w:color w:val="000000"/>
          <w:sz w:val="28"/>
          <w:szCs w:val="28"/>
        </w:rPr>
        <w:t>: The residuals should be independent of each other. This means that there is no correlation between the residuals of any two observations (especially relevant in time series data).</w:t>
      </w:r>
    </w:p>
    <w:p w14:paraId="64418DA2" w14:textId="77777777" w:rsidR="00C862F8" w:rsidRPr="00AE6CC8" w:rsidRDefault="00C862F8" w:rsidP="00C862F8">
      <w:pPr>
        <w:pStyle w:val="NormalWeb"/>
        <w:numPr>
          <w:ilvl w:val="0"/>
          <w:numId w:val="6"/>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Homoscedasticity</w:t>
      </w:r>
      <w:r w:rsidRPr="00AE6CC8">
        <w:rPr>
          <w:rFonts w:asciiTheme="majorHAnsi" w:hAnsiTheme="majorHAnsi" w:cstheme="majorHAnsi"/>
          <w:color w:val="000000"/>
          <w:sz w:val="28"/>
          <w:szCs w:val="28"/>
        </w:rPr>
        <w:t>: The residuals should have constant variance across all levels of the independent variables. In other words, the spread of residuals should be the same across the range of predicted values (no funnel shape in residual plots).</w:t>
      </w:r>
    </w:p>
    <w:p w14:paraId="2524C57D" w14:textId="36B176E7" w:rsidR="00C862F8" w:rsidRPr="00AE6CC8" w:rsidRDefault="00C862F8" w:rsidP="00C862F8">
      <w:pPr>
        <w:pStyle w:val="NormalWeb"/>
        <w:numPr>
          <w:ilvl w:val="0"/>
          <w:numId w:val="6"/>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Normality</w:t>
      </w:r>
      <w:r w:rsidRPr="00AE6CC8">
        <w:rPr>
          <w:rFonts w:asciiTheme="majorHAnsi" w:hAnsiTheme="majorHAnsi" w:cstheme="majorHAnsi"/>
          <w:color w:val="000000"/>
          <w:sz w:val="28"/>
          <w:szCs w:val="28"/>
        </w:rPr>
        <w:t>: The residuals should be normally distributed, which means they should follow a bell-shaped curve. This assumption is particularly important for hypothesis testing and constructing confidence interval</w:t>
      </w:r>
      <w:r w:rsidRPr="00AE6CC8">
        <w:rPr>
          <w:rFonts w:asciiTheme="majorHAnsi" w:hAnsiTheme="majorHAnsi" w:cstheme="majorHAnsi"/>
          <w:color w:val="000000"/>
          <w:sz w:val="28"/>
          <w:szCs w:val="28"/>
        </w:rPr>
        <w:t>.</w:t>
      </w:r>
    </w:p>
    <w:p w14:paraId="03C584D6" w14:textId="77777777" w:rsidR="00C862F8" w:rsidRPr="00AE6CC8" w:rsidRDefault="00C862F8" w:rsidP="00C862F8">
      <w:pPr>
        <w:pStyle w:val="NormalWeb"/>
        <w:ind w:left="720"/>
        <w:rPr>
          <w:rFonts w:asciiTheme="majorHAnsi" w:hAnsiTheme="majorHAnsi" w:cstheme="majorHAnsi"/>
          <w:color w:val="000000"/>
          <w:sz w:val="28"/>
          <w:szCs w:val="28"/>
        </w:rPr>
      </w:pPr>
    </w:p>
    <w:p w14:paraId="0C4F5BDF" w14:textId="029B84A9" w:rsidR="00C862F8" w:rsidRPr="007A7937" w:rsidRDefault="00D967A5" w:rsidP="00C862F8">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What is the coefficient of correlation and the coefficient of determination?</w:t>
      </w:r>
    </w:p>
    <w:p w14:paraId="524D137C" w14:textId="10A3A2CB" w:rsidR="00C862F8" w:rsidRPr="00C862F8" w:rsidRDefault="00C862F8" w:rsidP="00C862F8">
      <w:pPr>
        <w:spacing w:before="100" w:beforeAutospacing="1" w:after="100" w:afterAutospacing="1"/>
        <w:ind w:left="207" w:firstLine="720"/>
        <w:outlineLvl w:val="2"/>
        <w:rPr>
          <w:rFonts w:asciiTheme="majorHAnsi" w:hAnsiTheme="majorHAnsi" w:cstheme="majorHAnsi"/>
          <w:color w:val="000000"/>
          <w:sz w:val="28"/>
          <w:szCs w:val="28"/>
        </w:rPr>
      </w:pPr>
      <w:r w:rsidRPr="00C862F8">
        <w:rPr>
          <w:rFonts w:asciiTheme="majorHAnsi" w:hAnsiTheme="majorHAnsi" w:cstheme="majorHAnsi"/>
          <w:color w:val="000000"/>
          <w:sz w:val="28"/>
          <w:szCs w:val="28"/>
        </w:rPr>
        <w:t>Coefficient of Correlation (r):</w:t>
      </w:r>
    </w:p>
    <w:p w14:paraId="71F16C10" w14:textId="77777777" w:rsidR="00C862F8" w:rsidRPr="00C862F8" w:rsidRDefault="00C862F8" w:rsidP="00C862F8">
      <w:pPr>
        <w:numPr>
          <w:ilvl w:val="0"/>
          <w:numId w:val="4"/>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It measures the strength and direction of the linear relationship between two variables.</w:t>
      </w:r>
    </w:p>
    <w:p w14:paraId="55CB90DB" w14:textId="32EE2B19" w:rsidR="00C862F8" w:rsidRPr="00C862F8" w:rsidRDefault="00C862F8" w:rsidP="00C862F8">
      <w:pPr>
        <w:numPr>
          <w:ilvl w:val="0"/>
          <w:numId w:val="4"/>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Values range from −1 to +1:</w:t>
      </w:r>
    </w:p>
    <w:p w14:paraId="7D8102BD" w14:textId="4A2ADC96" w:rsidR="00C862F8" w:rsidRPr="00C862F8" w:rsidRDefault="00C862F8" w:rsidP="00C862F8">
      <w:pPr>
        <w:numPr>
          <w:ilvl w:val="1"/>
          <w:numId w:val="4"/>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+1 indicates a perfect positive linear relationship.</w:t>
      </w:r>
    </w:p>
    <w:p w14:paraId="5952FD0D" w14:textId="695D3397" w:rsidR="00C862F8" w:rsidRPr="00C862F8" w:rsidRDefault="00C862F8" w:rsidP="00C862F8">
      <w:pPr>
        <w:numPr>
          <w:ilvl w:val="1"/>
          <w:numId w:val="4"/>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0 indicates no linear relationship.</w:t>
      </w:r>
    </w:p>
    <w:p w14:paraId="5FC2C73E" w14:textId="56337F33" w:rsidR="00C862F8" w:rsidRPr="00C862F8" w:rsidRDefault="00C862F8" w:rsidP="00C862F8">
      <w:pPr>
        <w:numPr>
          <w:ilvl w:val="1"/>
          <w:numId w:val="4"/>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−1 indicates a perfect negative linear relationship.</w:t>
      </w:r>
    </w:p>
    <w:p w14:paraId="2A8895B3" w14:textId="1ECC819A" w:rsidR="00C862F8" w:rsidRPr="00C862F8" w:rsidRDefault="00C862F8" w:rsidP="00C862F8">
      <w:pPr>
        <w:spacing w:before="100" w:beforeAutospacing="1" w:after="100" w:afterAutospacing="1"/>
        <w:ind w:left="360" w:firstLine="720"/>
        <w:outlineLvl w:val="2"/>
        <w:rPr>
          <w:rFonts w:asciiTheme="majorHAnsi" w:hAnsiTheme="majorHAnsi" w:cstheme="majorHAnsi"/>
          <w:color w:val="000000"/>
          <w:sz w:val="28"/>
          <w:szCs w:val="28"/>
        </w:rPr>
      </w:pPr>
      <w:r w:rsidRPr="00C862F8">
        <w:rPr>
          <w:rFonts w:asciiTheme="majorHAnsi" w:hAnsiTheme="majorHAnsi" w:cstheme="majorHAnsi"/>
          <w:color w:val="000000"/>
          <w:sz w:val="28"/>
          <w:szCs w:val="28"/>
        </w:rPr>
        <w:t>Coefficient of Determination (R2):</w:t>
      </w:r>
    </w:p>
    <w:p w14:paraId="54E3C5A0" w14:textId="77777777" w:rsidR="00C862F8" w:rsidRPr="00C862F8" w:rsidRDefault="00C862F8" w:rsidP="00C862F8">
      <w:pPr>
        <w:numPr>
          <w:ilvl w:val="0"/>
          <w:numId w:val="8"/>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It indicates the proportion of the variance in the dependent variable that is explained by the independent variables.</w:t>
      </w:r>
    </w:p>
    <w:p w14:paraId="41215D8C" w14:textId="77777777" w:rsidR="00C862F8" w:rsidRPr="00C862F8" w:rsidRDefault="00C862F8" w:rsidP="00C862F8">
      <w:pPr>
        <w:numPr>
          <w:ilvl w:val="0"/>
          <w:numId w:val="8"/>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Ranges from 0 to 1:</w:t>
      </w:r>
    </w:p>
    <w:p w14:paraId="380E9635" w14:textId="73ED266F" w:rsidR="00C862F8" w:rsidRPr="00C862F8" w:rsidRDefault="00C862F8" w:rsidP="00C862F8">
      <w:pPr>
        <w:numPr>
          <w:ilvl w:val="1"/>
          <w:numId w:val="8"/>
        </w:numPr>
        <w:spacing w:before="100" w:beforeAutospacing="1" w:after="100" w:afterAutospacing="1"/>
        <w:rPr>
          <w:rFonts w:asciiTheme="majorHAnsi" w:hAnsiTheme="majorHAnsi" w:cstheme="majorHAnsi"/>
          <w:color w:val="000000"/>
          <w:sz w:val="28"/>
          <w:szCs w:val="28"/>
        </w:rPr>
      </w:pPr>
      <w:r w:rsidRPr="00C862F8">
        <w:rPr>
          <w:rFonts w:asciiTheme="majorHAnsi" w:hAnsiTheme="majorHAnsi" w:cstheme="majorHAnsi"/>
          <w:color w:val="000000"/>
          <w:sz w:val="28"/>
          <w:szCs w:val="28"/>
        </w:rPr>
        <w:t>R</w:t>
      </w:r>
      <w:r w:rsidR="00890EE6" w:rsidRPr="00AE6CC8">
        <w:rPr>
          <w:rFonts w:asciiTheme="majorHAnsi" w:hAnsiTheme="majorHAnsi" w:cstheme="majorHAnsi"/>
          <w:color w:val="000000"/>
          <w:sz w:val="28"/>
          <w:szCs w:val="28"/>
          <w:vertAlign w:val="superscript"/>
        </w:rPr>
        <w:t>2</w:t>
      </w:r>
      <w:r w:rsidRPr="00C862F8">
        <w:rPr>
          <w:rFonts w:asciiTheme="majorHAnsi" w:hAnsiTheme="majorHAnsi" w:cstheme="majorHAnsi"/>
          <w:color w:val="000000"/>
          <w:sz w:val="28"/>
          <w:szCs w:val="28"/>
        </w:rPr>
        <w:t>=</w:t>
      </w:r>
      <w:r w:rsidR="00890EE6" w:rsidRPr="00AE6CC8">
        <w:rPr>
          <w:rFonts w:asciiTheme="majorHAnsi" w:hAnsiTheme="majorHAnsi" w:cstheme="majorHAnsi"/>
          <w:color w:val="000000"/>
          <w:sz w:val="28"/>
          <w:szCs w:val="28"/>
        </w:rPr>
        <w:t>1</w:t>
      </w:r>
      <w:r w:rsidRPr="00C862F8">
        <w:rPr>
          <w:rFonts w:asciiTheme="majorHAnsi" w:hAnsiTheme="majorHAnsi" w:cstheme="majorHAnsi"/>
          <w:color w:val="000000"/>
          <w:sz w:val="28"/>
          <w:szCs w:val="28"/>
        </w:rPr>
        <w:t> means the model explains all the variance in </w:t>
      </w:r>
      <w:proofErr w:type="spellStart"/>
      <w:r w:rsidRPr="00C862F8">
        <w:rPr>
          <w:rFonts w:asciiTheme="majorHAnsi" w:hAnsiTheme="majorHAnsi" w:cstheme="majorHAnsi"/>
          <w:color w:val="000000"/>
          <w:sz w:val="28"/>
          <w:szCs w:val="28"/>
        </w:rPr>
        <w:t>yy</w:t>
      </w:r>
      <w:proofErr w:type="spellEnd"/>
      <w:r w:rsidRPr="00C862F8">
        <w:rPr>
          <w:rFonts w:asciiTheme="majorHAnsi" w:hAnsiTheme="majorHAnsi" w:cstheme="majorHAnsi"/>
          <w:color w:val="000000"/>
          <w:sz w:val="28"/>
          <w:szCs w:val="28"/>
        </w:rPr>
        <w:t>.</w:t>
      </w:r>
    </w:p>
    <w:p w14:paraId="22A53AA2" w14:textId="3908B98B" w:rsidR="00C862F8" w:rsidRPr="00C862F8" w:rsidRDefault="00890EE6" w:rsidP="00C862F8">
      <w:pPr>
        <w:numPr>
          <w:ilvl w:val="1"/>
          <w:numId w:val="8"/>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R</w:t>
      </w:r>
      <w:r w:rsidRPr="00AE6CC8">
        <w:rPr>
          <w:rFonts w:asciiTheme="majorHAnsi" w:hAnsiTheme="majorHAnsi" w:cstheme="majorHAnsi"/>
          <w:color w:val="000000"/>
          <w:sz w:val="28"/>
          <w:szCs w:val="28"/>
          <w:vertAlign w:val="superscript"/>
        </w:rPr>
        <w:t>2</w:t>
      </w:r>
      <w:r w:rsidR="00C862F8" w:rsidRPr="00C862F8">
        <w:rPr>
          <w:rFonts w:asciiTheme="majorHAnsi" w:hAnsiTheme="majorHAnsi" w:cstheme="majorHAnsi"/>
          <w:color w:val="000000"/>
          <w:sz w:val="28"/>
          <w:szCs w:val="28"/>
        </w:rPr>
        <w:t>=0 means the model explains none of the variance.</w:t>
      </w:r>
    </w:p>
    <w:p w14:paraId="746E5A53" w14:textId="4A88986E" w:rsidR="00C862F8" w:rsidRPr="00AE6CC8" w:rsidRDefault="00C862F8" w:rsidP="00C862F8">
      <w:pPr>
        <w:pStyle w:val="ListParagraph"/>
        <w:rPr>
          <w:rFonts w:asciiTheme="majorHAnsi" w:hAnsiTheme="majorHAnsi" w:cstheme="majorHAnsi"/>
          <w:sz w:val="28"/>
          <w:szCs w:val="28"/>
        </w:rPr>
      </w:pPr>
    </w:p>
    <w:p w14:paraId="7F456A97" w14:textId="0CAF4175" w:rsidR="00C862F8" w:rsidRPr="00AE6CC8" w:rsidRDefault="00C862F8" w:rsidP="00C862F8">
      <w:pPr>
        <w:ind w:left="360"/>
        <w:rPr>
          <w:rFonts w:asciiTheme="majorHAnsi" w:hAnsiTheme="majorHAnsi" w:cstheme="majorHAnsi"/>
          <w:sz w:val="28"/>
          <w:szCs w:val="28"/>
        </w:rPr>
      </w:pPr>
      <w:r w:rsidRPr="00AE6CC8">
        <w:rPr>
          <w:rFonts w:asciiTheme="majorHAnsi" w:hAnsiTheme="majorHAnsi" w:cstheme="majorHAnsi"/>
          <w:sz w:val="28"/>
          <w:szCs w:val="28"/>
        </w:rPr>
        <w:t xml:space="preserve">      </w:t>
      </w:r>
    </w:p>
    <w:p w14:paraId="46AD97AF" w14:textId="29A6A19F" w:rsidR="00D967A5" w:rsidRPr="007A7937" w:rsidRDefault="00D967A5" w:rsidP="00D967A5">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Explain the Anscombe’s quartet in detail.</w:t>
      </w:r>
    </w:p>
    <w:p w14:paraId="2FE3E1FD" w14:textId="77777777" w:rsidR="00C862F8" w:rsidRPr="00AE6CC8" w:rsidRDefault="00C862F8" w:rsidP="007A7937">
      <w:pPr>
        <w:pStyle w:val="NormalWeb"/>
        <w:ind w:left="873"/>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Anscombe’s Quartet</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is a group of four datasets that share similar statistical properties but have very different visual distributions. It was introduced by statistician Francis Anscombe in 1973 to demonstrate the importance of data visualization in understanding the true nature of data, rather than relying solely on summary statistics.</w:t>
      </w:r>
    </w:p>
    <w:p w14:paraId="546171EA" w14:textId="77777777" w:rsidR="00C862F8" w:rsidRPr="00AE6CC8" w:rsidRDefault="00C862F8" w:rsidP="007A7937">
      <w:pPr>
        <w:pStyle w:val="Heading4"/>
        <w:ind w:left="153" w:firstLine="720"/>
        <w:rPr>
          <w:rFonts w:cstheme="majorHAnsi"/>
          <w:i w:val="0"/>
          <w:iCs w:val="0"/>
          <w:color w:val="000000"/>
          <w:sz w:val="28"/>
          <w:szCs w:val="28"/>
        </w:rPr>
      </w:pPr>
      <w:r w:rsidRPr="00AE6CC8">
        <w:rPr>
          <w:rFonts w:cstheme="majorHAnsi"/>
          <w:i w:val="0"/>
          <w:iCs w:val="0"/>
          <w:color w:val="000000"/>
          <w:sz w:val="28"/>
          <w:szCs w:val="28"/>
        </w:rPr>
        <w:t>The Four Datasets</w:t>
      </w:r>
    </w:p>
    <w:p w14:paraId="395BF107" w14:textId="77777777" w:rsidR="00C862F8" w:rsidRPr="00AE6CC8" w:rsidRDefault="00C862F8" w:rsidP="007A7937">
      <w:pPr>
        <w:pStyle w:val="NormalWeb"/>
        <w:ind w:left="153" w:firstLine="720"/>
        <w:rPr>
          <w:rFonts w:asciiTheme="majorHAnsi" w:hAnsiTheme="majorHAnsi" w:cstheme="majorHAnsi"/>
          <w:color w:val="000000"/>
          <w:sz w:val="28"/>
          <w:szCs w:val="28"/>
        </w:rPr>
      </w:pPr>
      <w:r w:rsidRPr="00AE6CC8">
        <w:rPr>
          <w:rFonts w:asciiTheme="majorHAnsi" w:hAnsiTheme="majorHAnsi" w:cstheme="majorHAnsi"/>
          <w:color w:val="000000"/>
          <w:sz w:val="28"/>
          <w:szCs w:val="28"/>
        </w:rPr>
        <w:t>Each of the four datasets has:</w:t>
      </w:r>
    </w:p>
    <w:p w14:paraId="173A7D46" w14:textId="15A10F61" w:rsidR="00C862F8" w:rsidRPr="00AE6CC8" w:rsidRDefault="00C862F8" w:rsidP="00C862F8">
      <w:pPr>
        <w:numPr>
          <w:ilvl w:val="0"/>
          <w:numId w:val="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same mean</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for both</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x</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and</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y</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variables.</w:t>
      </w:r>
    </w:p>
    <w:p w14:paraId="39E4B734" w14:textId="77777777" w:rsidR="00C862F8" w:rsidRPr="00AE6CC8" w:rsidRDefault="00C862F8" w:rsidP="00C862F8">
      <w:pPr>
        <w:numPr>
          <w:ilvl w:val="0"/>
          <w:numId w:val="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same variance</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for both variables.</w:t>
      </w:r>
    </w:p>
    <w:p w14:paraId="16551864" w14:textId="3E4A6907" w:rsidR="00C862F8" w:rsidRPr="00AE6CC8" w:rsidRDefault="00C862F8" w:rsidP="00C862F8">
      <w:pPr>
        <w:numPr>
          <w:ilvl w:val="0"/>
          <w:numId w:val="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same correlation coefficient</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w:t>
      </w:r>
      <w:r w:rsidRPr="00AE6CC8">
        <w:rPr>
          <w:rStyle w:val="katex-mathml"/>
          <w:rFonts w:asciiTheme="majorHAnsi" w:hAnsiTheme="majorHAnsi" w:cstheme="majorHAnsi"/>
          <w:color w:val="000000"/>
          <w:sz w:val="28"/>
          <w:szCs w:val="28"/>
        </w:rPr>
        <w:t>r</w:t>
      </w:r>
      <w:r w:rsidRPr="00AE6CC8">
        <w:rPr>
          <w:rFonts w:asciiTheme="majorHAnsi" w:hAnsiTheme="majorHAnsi" w:cstheme="majorHAnsi"/>
          <w:color w:val="000000"/>
          <w:sz w:val="28"/>
          <w:szCs w:val="28"/>
        </w:rPr>
        <w:t>) between</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x</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and</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y</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(about 0.816).</w:t>
      </w:r>
    </w:p>
    <w:p w14:paraId="59956747" w14:textId="77777777" w:rsidR="00C862F8" w:rsidRPr="00AE6CC8" w:rsidRDefault="00C862F8" w:rsidP="00C862F8">
      <w:pPr>
        <w:numPr>
          <w:ilvl w:val="0"/>
          <w:numId w:val="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lastRenderedPageBreak/>
        <w:t>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same linear regression line</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(almost identical slope and intercept).</w:t>
      </w:r>
    </w:p>
    <w:p w14:paraId="53A7FC6A" w14:textId="2DC7F41B" w:rsidR="00C862F8" w:rsidRPr="00AE6CC8" w:rsidRDefault="00C862F8" w:rsidP="00C862F8">
      <w:pPr>
        <w:numPr>
          <w:ilvl w:val="0"/>
          <w:numId w:val="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same coefficient of determination</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w:t>
      </w:r>
      <w:r w:rsidRPr="00AE6CC8">
        <w:rPr>
          <w:rStyle w:val="katex-mathml"/>
          <w:rFonts w:asciiTheme="majorHAnsi" w:hAnsiTheme="majorHAnsi" w:cstheme="majorHAnsi"/>
          <w:color w:val="000000"/>
          <w:sz w:val="28"/>
          <w:szCs w:val="28"/>
        </w:rPr>
        <w:t>R</w:t>
      </w:r>
      <w:r w:rsidR="00890EE6" w:rsidRPr="00AE6CC8">
        <w:rPr>
          <w:rStyle w:val="katex-mathml"/>
          <w:rFonts w:asciiTheme="majorHAnsi" w:hAnsiTheme="majorHAnsi" w:cstheme="majorHAnsi"/>
          <w:color w:val="000000"/>
          <w:sz w:val="28"/>
          <w:szCs w:val="28"/>
          <w:vertAlign w:val="superscript"/>
        </w:rPr>
        <w:t>2</w:t>
      </w:r>
      <w:r w:rsidRPr="00AE6CC8">
        <w:rPr>
          <w:rFonts w:asciiTheme="majorHAnsi" w:hAnsiTheme="majorHAnsi" w:cstheme="majorHAnsi"/>
          <w:color w:val="000000"/>
          <w:sz w:val="28"/>
          <w:szCs w:val="28"/>
        </w:rPr>
        <w:t>) for the regression line.</w:t>
      </w:r>
    </w:p>
    <w:p w14:paraId="6E8B3E61" w14:textId="77777777" w:rsidR="00C862F8" w:rsidRPr="00AE6CC8" w:rsidRDefault="00C862F8" w:rsidP="00C862F8">
      <w:pPr>
        <w:pStyle w:val="NormalWeb"/>
        <w:rPr>
          <w:rFonts w:asciiTheme="majorHAnsi" w:hAnsiTheme="majorHAnsi" w:cstheme="majorHAnsi"/>
          <w:color w:val="000000"/>
          <w:sz w:val="28"/>
          <w:szCs w:val="28"/>
        </w:rPr>
      </w:pPr>
      <w:r w:rsidRPr="00AE6CC8">
        <w:rPr>
          <w:rFonts w:asciiTheme="majorHAnsi" w:hAnsiTheme="majorHAnsi" w:cstheme="majorHAnsi"/>
          <w:color w:val="000000"/>
          <w:sz w:val="28"/>
          <w:szCs w:val="28"/>
        </w:rPr>
        <w:t>Despite these identical statistical properties, when the datasets are plotted, they look very different, revealing distinct patterns in the data.</w:t>
      </w:r>
    </w:p>
    <w:p w14:paraId="6EE50134" w14:textId="77777777" w:rsidR="00C862F8" w:rsidRPr="00AE6CC8" w:rsidRDefault="00C862F8" w:rsidP="00C862F8">
      <w:pPr>
        <w:pStyle w:val="Heading4"/>
        <w:rPr>
          <w:rFonts w:cstheme="majorHAnsi"/>
          <w:i w:val="0"/>
          <w:iCs w:val="0"/>
          <w:color w:val="000000"/>
          <w:sz w:val="28"/>
          <w:szCs w:val="28"/>
        </w:rPr>
      </w:pPr>
      <w:r w:rsidRPr="00AE6CC8">
        <w:rPr>
          <w:rFonts w:cstheme="majorHAnsi"/>
          <w:i w:val="0"/>
          <w:iCs w:val="0"/>
          <w:color w:val="000000"/>
          <w:sz w:val="28"/>
          <w:szCs w:val="28"/>
        </w:rPr>
        <w:t>Visualization of Anscombe’s Quartet</w:t>
      </w:r>
    </w:p>
    <w:p w14:paraId="626C0C5E" w14:textId="77777777" w:rsidR="00C862F8" w:rsidRPr="00AE6CC8" w:rsidRDefault="00C862F8" w:rsidP="00C862F8">
      <w:pPr>
        <w:numPr>
          <w:ilvl w:val="0"/>
          <w:numId w:val="10"/>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Dataset 1</w:t>
      </w:r>
      <w:r w:rsidRPr="00AE6CC8">
        <w:rPr>
          <w:rFonts w:asciiTheme="majorHAnsi" w:hAnsiTheme="majorHAnsi" w:cstheme="majorHAnsi"/>
          <w:color w:val="000000"/>
          <w:sz w:val="28"/>
          <w:szCs w:val="28"/>
        </w:rPr>
        <w:t>: Appears as a classic linear relationship, with data points closely fitting a straight line.</w:t>
      </w:r>
    </w:p>
    <w:p w14:paraId="66236250" w14:textId="77777777" w:rsidR="00C862F8" w:rsidRPr="00AE6CC8" w:rsidRDefault="00C862F8" w:rsidP="00C862F8">
      <w:pPr>
        <w:numPr>
          <w:ilvl w:val="0"/>
          <w:numId w:val="10"/>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Dataset 2</w:t>
      </w:r>
      <w:r w:rsidRPr="00AE6CC8">
        <w:rPr>
          <w:rFonts w:asciiTheme="majorHAnsi" w:hAnsiTheme="majorHAnsi" w:cstheme="majorHAnsi"/>
          <w:color w:val="000000"/>
          <w:sz w:val="28"/>
          <w:szCs w:val="28"/>
        </w:rPr>
        <w:t>: Has a clear non-linear relationship (a curve), though the regression line remains the same.</w:t>
      </w:r>
    </w:p>
    <w:p w14:paraId="767F940A" w14:textId="77777777" w:rsidR="00C862F8" w:rsidRPr="00AE6CC8" w:rsidRDefault="00C862F8" w:rsidP="00C862F8">
      <w:pPr>
        <w:numPr>
          <w:ilvl w:val="0"/>
          <w:numId w:val="10"/>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Dataset 3</w:t>
      </w:r>
      <w:r w:rsidRPr="00AE6CC8">
        <w:rPr>
          <w:rFonts w:asciiTheme="majorHAnsi" w:hAnsiTheme="majorHAnsi" w:cstheme="majorHAnsi"/>
          <w:color w:val="000000"/>
          <w:sz w:val="28"/>
          <w:szCs w:val="28"/>
        </w:rPr>
        <w:t>: Contains a clear outlier that heavily influences the linear regression line, even though most points do not follow the trend.</w:t>
      </w:r>
    </w:p>
    <w:p w14:paraId="175F42F0" w14:textId="2694C64A" w:rsidR="00C862F8" w:rsidRPr="00AE6CC8" w:rsidRDefault="00C862F8" w:rsidP="00C862F8">
      <w:pPr>
        <w:numPr>
          <w:ilvl w:val="0"/>
          <w:numId w:val="10"/>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Dataset 4</w:t>
      </w:r>
      <w:r w:rsidRPr="00AE6CC8">
        <w:rPr>
          <w:rFonts w:asciiTheme="majorHAnsi" w:hAnsiTheme="majorHAnsi" w:cstheme="majorHAnsi"/>
          <w:color w:val="000000"/>
          <w:sz w:val="28"/>
          <w:szCs w:val="28"/>
        </w:rPr>
        <w:t>: Has almost all the</w:t>
      </w:r>
      <w:r w:rsidRPr="00AE6CC8">
        <w:rPr>
          <w:rStyle w:val="apple-converted-space"/>
          <w:rFonts w:asciiTheme="majorHAnsi" w:hAnsiTheme="majorHAnsi" w:cstheme="majorHAnsi"/>
          <w:color w:val="000000"/>
          <w:sz w:val="28"/>
          <w:szCs w:val="28"/>
        </w:rPr>
        <w:t> </w:t>
      </w:r>
      <w:r w:rsidRPr="00AE6CC8">
        <w:rPr>
          <w:rStyle w:val="katex-mathml"/>
          <w:rFonts w:asciiTheme="majorHAnsi" w:hAnsiTheme="majorHAnsi" w:cstheme="majorHAnsi"/>
          <w:color w:val="000000"/>
          <w:sz w:val="28"/>
          <w:szCs w:val="28"/>
        </w:rPr>
        <w:t>x</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values be</w:t>
      </w:r>
      <w:r w:rsidRPr="00AE6CC8">
        <w:rPr>
          <w:rFonts w:asciiTheme="majorHAnsi" w:hAnsiTheme="majorHAnsi" w:cstheme="majorHAnsi"/>
          <w:color w:val="000000"/>
          <w:sz w:val="28"/>
          <w:szCs w:val="28"/>
        </w:rPr>
        <w:t>ing</w:t>
      </w:r>
      <w:r w:rsidRPr="00AE6CC8">
        <w:rPr>
          <w:rFonts w:asciiTheme="majorHAnsi" w:hAnsiTheme="majorHAnsi" w:cstheme="majorHAnsi"/>
          <w:color w:val="000000"/>
          <w:sz w:val="28"/>
          <w:szCs w:val="28"/>
        </w:rPr>
        <w:t xml:space="preserve"> the same except for one outlier, leading to a misleading regression line.</w:t>
      </w:r>
    </w:p>
    <w:p w14:paraId="3C97BC0B" w14:textId="77777777" w:rsidR="00C862F8" w:rsidRPr="00AE6CC8" w:rsidRDefault="00C862F8" w:rsidP="00C862F8">
      <w:pPr>
        <w:pStyle w:val="Heading4"/>
        <w:rPr>
          <w:rFonts w:cstheme="majorHAnsi"/>
          <w:i w:val="0"/>
          <w:iCs w:val="0"/>
          <w:color w:val="000000"/>
          <w:sz w:val="28"/>
          <w:szCs w:val="28"/>
        </w:rPr>
      </w:pPr>
      <w:r w:rsidRPr="00AE6CC8">
        <w:rPr>
          <w:rFonts w:cstheme="majorHAnsi"/>
          <w:i w:val="0"/>
          <w:iCs w:val="0"/>
          <w:color w:val="000000"/>
          <w:sz w:val="28"/>
          <w:szCs w:val="28"/>
        </w:rPr>
        <w:t>Importance of Anscombe’s Quartet</w:t>
      </w:r>
    </w:p>
    <w:p w14:paraId="2415B715" w14:textId="77777777" w:rsidR="00C862F8" w:rsidRPr="00AE6CC8" w:rsidRDefault="00C862F8" w:rsidP="00C862F8">
      <w:pPr>
        <w:pStyle w:val="NormalWeb"/>
        <w:numPr>
          <w:ilvl w:val="0"/>
          <w:numId w:val="11"/>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Demonstrates the Limits of Summary Statistics</w:t>
      </w:r>
      <w:r w:rsidRPr="00AE6CC8">
        <w:rPr>
          <w:rFonts w:asciiTheme="majorHAnsi" w:hAnsiTheme="majorHAnsi" w:cstheme="majorHAnsi"/>
          <w:color w:val="000000"/>
          <w:sz w:val="28"/>
          <w:szCs w:val="28"/>
        </w:rPr>
        <w:t>: The datasets show that similar statistical properties (mean, variance, correlation, regression) can result from vastly different data distributions. Summary statistics alone may hide important features like non-linear patterns or outliers.</w:t>
      </w:r>
    </w:p>
    <w:p w14:paraId="701D663C" w14:textId="77777777" w:rsidR="00C862F8" w:rsidRPr="00AE6CC8" w:rsidRDefault="00C862F8" w:rsidP="00C862F8">
      <w:pPr>
        <w:pStyle w:val="NormalWeb"/>
        <w:numPr>
          <w:ilvl w:val="0"/>
          <w:numId w:val="11"/>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Encourages Data Visualization</w:t>
      </w:r>
      <w:r w:rsidRPr="00AE6CC8">
        <w:rPr>
          <w:rFonts w:asciiTheme="majorHAnsi" w:hAnsiTheme="majorHAnsi" w:cstheme="majorHAnsi"/>
          <w:color w:val="000000"/>
          <w:sz w:val="28"/>
          <w:szCs w:val="28"/>
        </w:rPr>
        <w:t>: Plotting data is essential to detect relationships, patterns, and anomalies that cannot be captured by numbers alone.</w:t>
      </w:r>
    </w:p>
    <w:p w14:paraId="32E8022F" w14:textId="77777777" w:rsidR="00C862F8" w:rsidRPr="00AE6CC8" w:rsidRDefault="00C862F8" w:rsidP="00C862F8">
      <w:pPr>
        <w:pStyle w:val="Heading4"/>
        <w:rPr>
          <w:rFonts w:cstheme="majorHAnsi"/>
          <w:i w:val="0"/>
          <w:iCs w:val="0"/>
          <w:color w:val="000000"/>
          <w:sz w:val="28"/>
          <w:szCs w:val="28"/>
        </w:rPr>
      </w:pPr>
      <w:r w:rsidRPr="00AE6CC8">
        <w:rPr>
          <w:rFonts w:cstheme="majorHAnsi"/>
          <w:i w:val="0"/>
          <w:iCs w:val="0"/>
          <w:color w:val="000000"/>
          <w:sz w:val="28"/>
          <w:szCs w:val="28"/>
        </w:rPr>
        <w:t>Summary</w:t>
      </w:r>
    </w:p>
    <w:p w14:paraId="09A89E9E" w14:textId="77777777" w:rsidR="00C862F8" w:rsidRDefault="00C862F8" w:rsidP="00C862F8">
      <w:pPr>
        <w:pStyle w:val="NormalWeb"/>
        <w:rPr>
          <w:rFonts w:asciiTheme="majorHAnsi" w:hAnsiTheme="majorHAnsi" w:cstheme="majorHAnsi"/>
          <w:color w:val="000000"/>
          <w:sz w:val="28"/>
          <w:szCs w:val="28"/>
        </w:rPr>
      </w:pPr>
      <w:r w:rsidRPr="00AE6CC8">
        <w:rPr>
          <w:rFonts w:asciiTheme="majorHAnsi" w:hAnsiTheme="majorHAnsi" w:cstheme="majorHAnsi"/>
          <w:color w:val="000000"/>
          <w:sz w:val="28"/>
          <w:szCs w:val="28"/>
        </w:rPr>
        <w:t>Anscombe’s Quartet emphasizes the importance of</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graphical analysis</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in conjunction with numerical analysis. It shows that relying only on summary statistics without visualizing the data can lead to incorrect conclusions about the relationships within the data.</w:t>
      </w:r>
    </w:p>
    <w:p w14:paraId="60526CF3" w14:textId="77777777" w:rsidR="007A7937" w:rsidRDefault="007A7937" w:rsidP="00C862F8">
      <w:pPr>
        <w:pStyle w:val="NormalWeb"/>
        <w:rPr>
          <w:rFonts w:asciiTheme="majorHAnsi" w:hAnsiTheme="majorHAnsi" w:cstheme="majorHAnsi"/>
          <w:color w:val="000000"/>
          <w:sz w:val="28"/>
          <w:szCs w:val="28"/>
        </w:rPr>
      </w:pPr>
    </w:p>
    <w:p w14:paraId="5D4D905E" w14:textId="77777777" w:rsidR="007A7937" w:rsidRPr="00AE6CC8" w:rsidRDefault="007A7937" w:rsidP="00C862F8">
      <w:pPr>
        <w:pStyle w:val="NormalWeb"/>
        <w:rPr>
          <w:rFonts w:asciiTheme="majorHAnsi" w:hAnsiTheme="majorHAnsi" w:cstheme="majorHAnsi"/>
          <w:color w:val="000000"/>
          <w:sz w:val="28"/>
          <w:szCs w:val="28"/>
        </w:rPr>
      </w:pPr>
    </w:p>
    <w:p w14:paraId="0DD3F244" w14:textId="77777777" w:rsidR="00890EE6" w:rsidRPr="00AE6CC8" w:rsidRDefault="00890EE6" w:rsidP="00C862F8">
      <w:pPr>
        <w:rPr>
          <w:rFonts w:asciiTheme="majorHAnsi" w:hAnsiTheme="majorHAnsi" w:cstheme="majorHAnsi"/>
          <w:sz w:val="28"/>
          <w:szCs w:val="28"/>
        </w:rPr>
      </w:pPr>
    </w:p>
    <w:p w14:paraId="78931B03" w14:textId="451FA902" w:rsidR="00D967A5" w:rsidRPr="007A7937" w:rsidRDefault="00D967A5" w:rsidP="00D967A5">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lastRenderedPageBreak/>
        <w:t>What is Pearson’s R?</w:t>
      </w:r>
    </w:p>
    <w:p w14:paraId="6A0D2EAC" w14:textId="77777777" w:rsidR="007A7937" w:rsidRPr="007A7937" w:rsidRDefault="007A7937" w:rsidP="007A7937">
      <w:pPr>
        <w:rPr>
          <w:rFonts w:asciiTheme="majorHAnsi" w:hAnsiTheme="majorHAnsi" w:cstheme="majorHAnsi"/>
          <w:sz w:val="28"/>
          <w:szCs w:val="28"/>
        </w:rPr>
      </w:pPr>
    </w:p>
    <w:p w14:paraId="3B9A4905" w14:textId="5668AC83" w:rsidR="00890EE6" w:rsidRPr="00AE6CC8" w:rsidRDefault="00890EE6" w:rsidP="00890EE6">
      <w:pPr>
        <w:pStyle w:val="ListParagraph"/>
        <w:numPr>
          <w:ilvl w:val="0"/>
          <w:numId w:val="4"/>
        </w:numPr>
        <w:rPr>
          <w:rFonts w:asciiTheme="majorHAnsi" w:hAnsiTheme="majorHAnsi" w:cstheme="majorHAnsi"/>
          <w:sz w:val="28"/>
          <w:szCs w:val="28"/>
        </w:rPr>
      </w:pPr>
      <w:r w:rsidRPr="00AE6CC8">
        <w:rPr>
          <w:rStyle w:val="Strong"/>
          <w:rFonts w:asciiTheme="majorHAnsi" w:hAnsiTheme="majorHAnsi" w:cstheme="majorHAnsi"/>
          <w:b w:val="0"/>
          <w:bCs w:val="0"/>
          <w:color w:val="000000"/>
          <w:sz w:val="28"/>
          <w:szCs w:val="28"/>
        </w:rPr>
        <w:t>Pearson’s R</w:t>
      </w:r>
      <w:r w:rsidRPr="00AE6CC8">
        <w:rPr>
          <w:rFonts w:asciiTheme="majorHAnsi" w:hAnsiTheme="majorHAnsi" w:cstheme="majorHAnsi"/>
          <w:color w:val="000000"/>
          <w:sz w:val="28"/>
          <w:szCs w:val="28"/>
        </w:rPr>
        <w:t>, also known as 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Pearson correlation coefficient</w:t>
      </w:r>
      <w:r w:rsidRPr="00AE6CC8">
        <w:rPr>
          <w:rFonts w:asciiTheme="majorHAnsi" w:hAnsiTheme="majorHAnsi" w:cstheme="majorHAnsi"/>
          <w:color w:val="000000"/>
          <w:sz w:val="28"/>
          <w:szCs w:val="28"/>
        </w:rPr>
        <w:t>, is a measure of the</w:t>
      </w:r>
      <w:r w:rsidRPr="00AE6CC8">
        <w:rPr>
          <w:rStyle w:val="apple-converted-space"/>
          <w:rFonts w:asciiTheme="majorHAnsi" w:hAnsiTheme="majorHAnsi" w:cstheme="majorHAnsi"/>
          <w:color w:val="000000"/>
          <w:sz w:val="28"/>
          <w:szCs w:val="28"/>
        </w:rPr>
        <w:t> </w:t>
      </w:r>
      <w:r w:rsidRPr="00AE6CC8">
        <w:rPr>
          <w:rStyle w:val="Strong"/>
          <w:rFonts w:asciiTheme="majorHAnsi" w:hAnsiTheme="majorHAnsi" w:cstheme="majorHAnsi"/>
          <w:b w:val="0"/>
          <w:bCs w:val="0"/>
          <w:color w:val="000000"/>
          <w:sz w:val="28"/>
          <w:szCs w:val="28"/>
        </w:rPr>
        <w:t>linear relationship</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between two variables. It quantifies how strongly two variables are related and the direction of the relationship.</w:t>
      </w:r>
    </w:p>
    <w:p w14:paraId="2572F7EE" w14:textId="77777777" w:rsidR="00890EE6" w:rsidRPr="00AE6CC8" w:rsidRDefault="00890EE6" w:rsidP="00890EE6">
      <w:pPr>
        <w:rPr>
          <w:rFonts w:asciiTheme="majorHAnsi" w:hAnsiTheme="majorHAnsi" w:cstheme="majorHAnsi"/>
          <w:sz w:val="28"/>
          <w:szCs w:val="28"/>
        </w:rPr>
      </w:pPr>
    </w:p>
    <w:p w14:paraId="25941900" w14:textId="3B381EA8" w:rsidR="00D967A5" w:rsidRPr="007A7937" w:rsidRDefault="00D244BB" w:rsidP="00D967A5">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What is scaling? Why is scaling performed? What is the difference between normalized scaling and standardized scaling?</w:t>
      </w:r>
    </w:p>
    <w:p w14:paraId="12E8B560" w14:textId="77777777" w:rsidR="00890EE6" w:rsidRPr="00AE6CC8" w:rsidRDefault="00890EE6" w:rsidP="00890EE6">
      <w:pPr>
        <w:pStyle w:val="ListParagraph"/>
        <w:ind w:left="927"/>
        <w:rPr>
          <w:rFonts w:asciiTheme="majorHAnsi" w:hAnsiTheme="majorHAnsi" w:cstheme="majorHAnsi"/>
          <w:sz w:val="28"/>
          <w:szCs w:val="28"/>
        </w:rPr>
      </w:pPr>
    </w:p>
    <w:p w14:paraId="291BA02D" w14:textId="6F8A6D1C" w:rsidR="00890EE6" w:rsidRPr="00AE6CC8" w:rsidRDefault="00890EE6" w:rsidP="00890EE6">
      <w:pPr>
        <w:pStyle w:val="ListParagraph"/>
        <w:numPr>
          <w:ilvl w:val="0"/>
          <w:numId w:val="4"/>
        </w:numPr>
        <w:rPr>
          <w:rFonts w:asciiTheme="majorHAnsi" w:hAnsiTheme="majorHAnsi" w:cstheme="majorHAnsi"/>
          <w:sz w:val="28"/>
          <w:szCs w:val="28"/>
        </w:rPr>
      </w:pPr>
      <w:r w:rsidRPr="00AE6CC8">
        <w:rPr>
          <w:rStyle w:val="Strong"/>
          <w:rFonts w:asciiTheme="majorHAnsi" w:hAnsiTheme="majorHAnsi" w:cstheme="majorHAnsi"/>
          <w:b w:val="0"/>
          <w:bCs w:val="0"/>
          <w:color w:val="000000"/>
          <w:sz w:val="28"/>
          <w:szCs w:val="28"/>
        </w:rPr>
        <w:t>Scaling</w:t>
      </w:r>
      <w:r w:rsidRPr="00AE6CC8">
        <w:rPr>
          <w:rStyle w:val="apple-converted-space"/>
          <w:rFonts w:asciiTheme="majorHAnsi" w:hAnsiTheme="majorHAnsi" w:cstheme="majorHAnsi"/>
          <w:color w:val="000000"/>
          <w:sz w:val="28"/>
          <w:szCs w:val="28"/>
        </w:rPr>
        <w:t> </w:t>
      </w:r>
      <w:r w:rsidRPr="00AE6CC8">
        <w:rPr>
          <w:rFonts w:asciiTheme="majorHAnsi" w:hAnsiTheme="majorHAnsi" w:cstheme="majorHAnsi"/>
          <w:color w:val="000000"/>
          <w:sz w:val="28"/>
          <w:szCs w:val="28"/>
        </w:rPr>
        <w:t>is a process of transforming features (variables) so that they fall within a specific range or have particular statistical properties. It ensures that all features contribute equally to a model and are on comparable scales, especially when features have different units or magnitudes.</w:t>
      </w:r>
    </w:p>
    <w:p w14:paraId="5467295C" w14:textId="1DCE98D9" w:rsidR="00890EE6" w:rsidRPr="00890EE6" w:rsidRDefault="00890EE6" w:rsidP="00890EE6">
      <w:pPr>
        <w:spacing w:before="100" w:beforeAutospacing="1" w:after="100" w:afterAutospacing="1"/>
        <w:ind w:left="720"/>
        <w:rPr>
          <w:rFonts w:asciiTheme="majorHAnsi" w:hAnsiTheme="majorHAnsi" w:cstheme="majorHAnsi"/>
          <w:color w:val="000000"/>
          <w:sz w:val="28"/>
          <w:szCs w:val="28"/>
        </w:rPr>
      </w:pPr>
      <w:r w:rsidRPr="00890EE6">
        <w:rPr>
          <w:rFonts w:asciiTheme="majorHAnsi" w:hAnsiTheme="majorHAnsi" w:cstheme="majorHAnsi"/>
          <w:color w:val="000000"/>
          <w:sz w:val="28"/>
          <w:szCs w:val="28"/>
        </w:rPr>
        <w:t xml:space="preserve">Scaling is important because many machine learning algorithms (like gradient descent, k-nearest </w:t>
      </w:r>
      <w:r w:rsidRPr="00AE6CC8">
        <w:rPr>
          <w:rFonts w:asciiTheme="majorHAnsi" w:hAnsiTheme="majorHAnsi" w:cstheme="majorHAnsi"/>
          <w:color w:val="000000"/>
          <w:sz w:val="28"/>
          <w:szCs w:val="28"/>
        </w:rPr>
        <w:t>neighbours</w:t>
      </w:r>
      <w:r w:rsidRPr="00890EE6">
        <w:rPr>
          <w:rFonts w:asciiTheme="majorHAnsi" w:hAnsiTheme="majorHAnsi" w:cstheme="majorHAnsi"/>
          <w:color w:val="000000"/>
          <w:sz w:val="28"/>
          <w:szCs w:val="28"/>
        </w:rPr>
        <w:t>, and support vector machines) are sensitive to the scale of features. Features with larger ranges can dominate the model's predictions and distort the results. By scaling, you ensure:</w:t>
      </w:r>
    </w:p>
    <w:p w14:paraId="14AA8D82" w14:textId="77777777" w:rsidR="00890EE6" w:rsidRPr="00890EE6" w:rsidRDefault="00890EE6" w:rsidP="00890EE6">
      <w:pPr>
        <w:numPr>
          <w:ilvl w:val="0"/>
          <w:numId w:val="12"/>
        </w:numPr>
        <w:spacing w:before="100" w:beforeAutospacing="1" w:after="100" w:afterAutospacing="1"/>
        <w:rPr>
          <w:rFonts w:asciiTheme="majorHAnsi" w:hAnsiTheme="majorHAnsi" w:cstheme="majorHAnsi"/>
          <w:color w:val="000000"/>
          <w:sz w:val="28"/>
          <w:szCs w:val="28"/>
        </w:rPr>
      </w:pPr>
      <w:r w:rsidRPr="00890EE6">
        <w:rPr>
          <w:rFonts w:asciiTheme="majorHAnsi" w:hAnsiTheme="majorHAnsi" w:cstheme="majorHAnsi"/>
          <w:color w:val="000000"/>
          <w:sz w:val="28"/>
          <w:szCs w:val="28"/>
        </w:rPr>
        <w:t>Equal contribution of all features.</w:t>
      </w:r>
    </w:p>
    <w:p w14:paraId="6E037AF5" w14:textId="77777777" w:rsidR="00890EE6" w:rsidRPr="00890EE6" w:rsidRDefault="00890EE6" w:rsidP="00890EE6">
      <w:pPr>
        <w:numPr>
          <w:ilvl w:val="0"/>
          <w:numId w:val="12"/>
        </w:numPr>
        <w:spacing w:before="100" w:beforeAutospacing="1" w:after="100" w:afterAutospacing="1"/>
        <w:rPr>
          <w:rFonts w:asciiTheme="majorHAnsi" w:hAnsiTheme="majorHAnsi" w:cstheme="majorHAnsi"/>
          <w:color w:val="000000"/>
          <w:sz w:val="28"/>
          <w:szCs w:val="28"/>
        </w:rPr>
      </w:pPr>
      <w:r w:rsidRPr="00890EE6">
        <w:rPr>
          <w:rFonts w:asciiTheme="majorHAnsi" w:hAnsiTheme="majorHAnsi" w:cstheme="majorHAnsi"/>
          <w:color w:val="000000"/>
          <w:sz w:val="28"/>
          <w:szCs w:val="28"/>
        </w:rPr>
        <w:t>Faster convergence in optimization algorithms.</w:t>
      </w:r>
    </w:p>
    <w:p w14:paraId="1690F4D4" w14:textId="77777777" w:rsidR="00890EE6" w:rsidRPr="00890EE6" w:rsidRDefault="00890EE6" w:rsidP="00890EE6">
      <w:pPr>
        <w:numPr>
          <w:ilvl w:val="0"/>
          <w:numId w:val="12"/>
        </w:numPr>
        <w:spacing w:before="100" w:beforeAutospacing="1" w:after="100" w:afterAutospacing="1"/>
        <w:rPr>
          <w:rFonts w:asciiTheme="majorHAnsi" w:hAnsiTheme="majorHAnsi" w:cstheme="majorHAnsi"/>
          <w:color w:val="000000"/>
          <w:sz w:val="28"/>
          <w:szCs w:val="28"/>
        </w:rPr>
      </w:pPr>
      <w:r w:rsidRPr="00890EE6">
        <w:rPr>
          <w:rFonts w:asciiTheme="majorHAnsi" w:hAnsiTheme="majorHAnsi" w:cstheme="majorHAnsi"/>
          <w:color w:val="000000"/>
          <w:sz w:val="28"/>
          <w:szCs w:val="28"/>
        </w:rPr>
        <w:t>Better model performance for distance-based algorithms (like KNN, SVM).</w:t>
      </w:r>
    </w:p>
    <w:p w14:paraId="75FFF388" w14:textId="77777777" w:rsidR="00890EE6" w:rsidRPr="00890EE6" w:rsidRDefault="00890EE6" w:rsidP="00890EE6">
      <w:pPr>
        <w:spacing w:before="100" w:beforeAutospacing="1" w:after="100" w:afterAutospacing="1"/>
        <w:ind w:firstLine="720"/>
        <w:outlineLvl w:val="2"/>
        <w:rPr>
          <w:rFonts w:asciiTheme="majorHAnsi" w:hAnsiTheme="majorHAnsi" w:cstheme="majorHAnsi"/>
          <w:color w:val="000000"/>
          <w:sz w:val="28"/>
          <w:szCs w:val="28"/>
        </w:rPr>
      </w:pPr>
      <w:r w:rsidRPr="00890EE6">
        <w:rPr>
          <w:rFonts w:asciiTheme="majorHAnsi" w:hAnsiTheme="majorHAnsi" w:cstheme="majorHAnsi"/>
          <w:color w:val="000000"/>
          <w:sz w:val="28"/>
          <w:szCs w:val="28"/>
        </w:rPr>
        <w:t>Key Difference:</w:t>
      </w:r>
    </w:p>
    <w:p w14:paraId="772E956D" w14:textId="77777777" w:rsidR="00890EE6" w:rsidRPr="00890EE6" w:rsidRDefault="00890EE6" w:rsidP="00890EE6">
      <w:pPr>
        <w:numPr>
          <w:ilvl w:val="0"/>
          <w:numId w:val="13"/>
        </w:numPr>
        <w:spacing w:before="100" w:beforeAutospacing="1" w:after="100" w:afterAutospacing="1"/>
        <w:rPr>
          <w:rFonts w:asciiTheme="majorHAnsi" w:hAnsiTheme="majorHAnsi" w:cstheme="majorHAnsi"/>
          <w:color w:val="000000"/>
          <w:sz w:val="28"/>
          <w:szCs w:val="28"/>
        </w:rPr>
      </w:pPr>
      <w:r w:rsidRPr="00890EE6">
        <w:rPr>
          <w:rFonts w:asciiTheme="majorHAnsi" w:hAnsiTheme="majorHAnsi" w:cstheme="majorHAnsi"/>
          <w:color w:val="000000"/>
          <w:sz w:val="28"/>
          <w:szCs w:val="28"/>
        </w:rPr>
        <w:t>Normalization scales features to a specific range (e.g., [0, 1]), focusing on the minimum and maximum values of the data.</w:t>
      </w:r>
    </w:p>
    <w:p w14:paraId="51277274" w14:textId="77777777" w:rsidR="00890EE6" w:rsidRPr="00890EE6" w:rsidRDefault="00890EE6" w:rsidP="00890EE6">
      <w:pPr>
        <w:numPr>
          <w:ilvl w:val="0"/>
          <w:numId w:val="13"/>
        </w:numPr>
        <w:spacing w:before="100" w:beforeAutospacing="1" w:after="100" w:afterAutospacing="1"/>
        <w:rPr>
          <w:rFonts w:asciiTheme="majorHAnsi" w:hAnsiTheme="majorHAnsi" w:cstheme="majorHAnsi"/>
          <w:color w:val="000000"/>
          <w:sz w:val="28"/>
          <w:szCs w:val="28"/>
        </w:rPr>
      </w:pPr>
      <w:r w:rsidRPr="00890EE6">
        <w:rPr>
          <w:rFonts w:asciiTheme="majorHAnsi" w:hAnsiTheme="majorHAnsi" w:cstheme="majorHAnsi"/>
          <w:color w:val="000000"/>
          <w:sz w:val="28"/>
          <w:szCs w:val="28"/>
        </w:rPr>
        <w:t>Standardization rescales data to have a mean of 0 and standard deviation of 1, focusing on the data's distribution.</w:t>
      </w:r>
    </w:p>
    <w:p w14:paraId="4A7BC962" w14:textId="77777777" w:rsidR="00890EE6" w:rsidRDefault="00890EE6" w:rsidP="00890EE6">
      <w:pPr>
        <w:ind w:left="720"/>
        <w:rPr>
          <w:rFonts w:asciiTheme="majorHAnsi" w:hAnsiTheme="majorHAnsi" w:cstheme="majorHAnsi"/>
          <w:sz w:val="28"/>
          <w:szCs w:val="28"/>
        </w:rPr>
      </w:pPr>
    </w:p>
    <w:p w14:paraId="2A7E09B0" w14:textId="77777777" w:rsidR="007A7937" w:rsidRDefault="007A7937" w:rsidP="00890EE6">
      <w:pPr>
        <w:ind w:left="720"/>
        <w:rPr>
          <w:rFonts w:asciiTheme="majorHAnsi" w:hAnsiTheme="majorHAnsi" w:cstheme="majorHAnsi"/>
          <w:sz w:val="28"/>
          <w:szCs w:val="28"/>
        </w:rPr>
      </w:pPr>
    </w:p>
    <w:p w14:paraId="69EADBF0" w14:textId="77777777" w:rsidR="007A7937" w:rsidRDefault="007A7937" w:rsidP="00890EE6">
      <w:pPr>
        <w:ind w:left="720"/>
        <w:rPr>
          <w:rFonts w:asciiTheme="majorHAnsi" w:hAnsiTheme="majorHAnsi" w:cstheme="majorHAnsi"/>
          <w:sz w:val="28"/>
          <w:szCs w:val="28"/>
        </w:rPr>
      </w:pPr>
    </w:p>
    <w:p w14:paraId="322EA14E" w14:textId="77777777" w:rsidR="007A7937" w:rsidRDefault="007A7937" w:rsidP="00890EE6">
      <w:pPr>
        <w:ind w:left="720"/>
        <w:rPr>
          <w:rFonts w:asciiTheme="majorHAnsi" w:hAnsiTheme="majorHAnsi" w:cstheme="majorHAnsi"/>
          <w:sz w:val="28"/>
          <w:szCs w:val="28"/>
        </w:rPr>
      </w:pPr>
    </w:p>
    <w:p w14:paraId="0678031D" w14:textId="77777777" w:rsidR="007A7937" w:rsidRDefault="007A7937" w:rsidP="00890EE6">
      <w:pPr>
        <w:ind w:left="720"/>
        <w:rPr>
          <w:rFonts w:asciiTheme="majorHAnsi" w:hAnsiTheme="majorHAnsi" w:cstheme="majorHAnsi"/>
          <w:sz w:val="28"/>
          <w:szCs w:val="28"/>
        </w:rPr>
      </w:pPr>
    </w:p>
    <w:p w14:paraId="6521689F" w14:textId="77777777" w:rsidR="007A7937" w:rsidRPr="00AE6CC8" w:rsidRDefault="007A7937" w:rsidP="00890EE6">
      <w:pPr>
        <w:ind w:left="720"/>
        <w:rPr>
          <w:rFonts w:asciiTheme="majorHAnsi" w:hAnsiTheme="majorHAnsi" w:cstheme="majorHAnsi"/>
          <w:sz w:val="28"/>
          <w:szCs w:val="28"/>
        </w:rPr>
      </w:pPr>
    </w:p>
    <w:p w14:paraId="614C483D" w14:textId="77777777" w:rsidR="00890EE6" w:rsidRPr="00AE6CC8" w:rsidRDefault="00890EE6" w:rsidP="00890EE6">
      <w:pPr>
        <w:rPr>
          <w:rFonts w:asciiTheme="majorHAnsi" w:hAnsiTheme="majorHAnsi" w:cstheme="majorHAnsi"/>
          <w:sz w:val="28"/>
          <w:szCs w:val="28"/>
        </w:rPr>
      </w:pPr>
    </w:p>
    <w:p w14:paraId="72FCEF7D" w14:textId="44D2129B" w:rsidR="00D244BB" w:rsidRPr="007A7937" w:rsidRDefault="00D244BB" w:rsidP="00D967A5">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lastRenderedPageBreak/>
        <w:t>You might have observed that sometimes the value of VIF is infinite. Why does this happen?</w:t>
      </w:r>
    </w:p>
    <w:p w14:paraId="16D3143B" w14:textId="0FF8AF0D" w:rsidR="00890EE6" w:rsidRPr="00AE6CC8" w:rsidRDefault="00890EE6" w:rsidP="00890EE6">
      <w:pPr>
        <w:pStyle w:val="ListParagraph"/>
        <w:numPr>
          <w:ilvl w:val="0"/>
          <w:numId w:val="4"/>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 xml:space="preserve">Perfect Multicollinearity: One or more independent variables are linear combinations </w:t>
      </w:r>
      <w:r w:rsidRPr="00AE6CC8">
        <w:rPr>
          <w:rFonts w:asciiTheme="majorHAnsi" w:hAnsiTheme="majorHAnsi" w:cstheme="majorHAnsi"/>
          <w:color w:val="000000"/>
          <w:sz w:val="28"/>
          <w:szCs w:val="28"/>
        </w:rPr>
        <w:t xml:space="preserve">     </w:t>
      </w:r>
      <w:r w:rsidRPr="00AE6CC8">
        <w:rPr>
          <w:rFonts w:asciiTheme="majorHAnsi" w:hAnsiTheme="majorHAnsi" w:cstheme="majorHAnsi"/>
          <w:color w:val="000000"/>
          <w:sz w:val="28"/>
          <w:szCs w:val="28"/>
        </w:rPr>
        <w:t>of other independent variables (e.g., duplicate variables or highly correlated variables).</w:t>
      </w:r>
    </w:p>
    <w:p w14:paraId="3ABBD128" w14:textId="77777777" w:rsidR="00890EE6" w:rsidRPr="00890EE6" w:rsidRDefault="00890EE6" w:rsidP="00890EE6">
      <w:pPr>
        <w:spacing w:before="100" w:beforeAutospacing="1" w:after="100" w:afterAutospacing="1"/>
        <w:ind w:left="720"/>
        <w:rPr>
          <w:rFonts w:asciiTheme="majorHAnsi" w:hAnsiTheme="majorHAnsi" w:cstheme="majorHAnsi"/>
          <w:color w:val="000000"/>
          <w:sz w:val="28"/>
          <w:szCs w:val="28"/>
        </w:rPr>
      </w:pPr>
      <w:r w:rsidRPr="00890EE6">
        <w:rPr>
          <w:rFonts w:asciiTheme="majorHAnsi" w:hAnsiTheme="majorHAnsi" w:cstheme="majorHAnsi"/>
          <w:color w:val="000000"/>
          <w:sz w:val="28"/>
          <w:szCs w:val="28"/>
        </w:rPr>
        <w:t>Dummy Variable Trap: When dummy variables are used without dropping one category, leading to redundant information.</w:t>
      </w:r>
    </w:p>
    <w:p w14:paraId="74236F88" w14:textId="77777777" w:rsidR="00890EE6" w:rsidRPr="00890EE6" w:rsidRDefault="00890EE6" w:rsidP="00890EE6">
      <w:pPr>
        <w:spacing w:before="100" w:beforeAutospacing="1" w:after="100" w:afterAutospacing="1"/>
        <w:ind w:left="720"/>
        <w:rPr>
          <w:rFonts w:asciiTheme="majorHAnsi" w:hAnsiTheme="majorHAnsi" w:cstheme="majorHAnsi"/>
          <w:color w:val="000000"/>
          <w:sz w:val="28"/>
          <w:szCs w:val="28"/>
        </w:rPr>
      </w:pPr>
      <w:r w:rsidRPr="00890EE6">
        <w:rPr>
          <w:rFonts w:asciiTheme="majorHAnsi" w:hAnsiTheme="majorHAnsi" w:cstheme="majorHAnsi"/>
          <w:color w:val="000000"/>
          <w:sz w:val="28"/>
          <w:szCs w:val="28"/>
        </w:rPr>
        <w:t>An infinite VIF indicates that the regression model cannot uniquely estimate the coefficients due to perfect multicollinearity, making the model unreliable. To resolve this, you should remove or combine the collinear variables.</w:t>
      </w:r>
    </w:p>
    <w:p w14:paraId="27A71F42" w14:textId="77777777" w:rsidR="00890EE6" w:rsidRPr="00AE6CC8" w:rsidRDefault="00890EE6" w:rsidP="00890EE6">
      <w:pPr>
        <w:pStyle w:val="ListParagraph"/>
        <w:rPr>
          <w:rFonts w:asciiTheme="majorHAnsi" w:hAnsiTheme="majorHAnsi" w:cstheme="majorHAnsi"/>
          <w:sz w:val="28"/>
          <w:szCs w:val="28"/>
        </w:rPr>
      </w:pPr>
    </w:p>
    <w:p w14:paraId="722AC20F" w14:textId="77777777" w:rsidR="00890EE6" w:rsidRPr="00AE6CC8" w:rsidRDefault="00890EE6" w:rsidP="00890EE6">
      <w:pPr>
        <w:pStyle w:val="ListParagraph"/>
        <w:rPr>
          <w:rFonts w:asciiTheme="majorHAnsi" w:hAnsiTheme="majorHAnsi" w:cstheme="majorHAnsi"/>
          <w:sz w:val="28"/>
          <w:szCs w:val="28"/>
        </w:rPr>
      </w:pPr>
    </w:p>
    <w:p w14:paraId="251B35BF" w14:textId="77777777" w:rsidR="00890EE6" w:rsidRPr="00AE6CC8" w:rsidRDefault="00890EE6" w:rsidP="00890EE6">
      <w:pPr>
        <w:pStyle w:val="ListParagraph"/>
        <w:rPr>
          <w:rFonts w:asciiTheme="majorHAnsi" w:hAnsiTheme="majorHAnsi" w:cstheme="majorHAnsi"/>
          <w:sz w:val="28"/>
          <w:szCs w:val="28"/>
        </w:rPr>
      </w:pPr>
    </w:p>
    <w:p w14:paraId="4A20AD35" w14:textId="78BA87E9" w:rsidR="00B24BE0" w:rsidRPr="007A7937" w:rsidRDefault="00B24BE0" w:rsidP="00890EE6">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t>What is the Gauss-Markov theorem?</w:t>
      </w:r>
    </w:p>
    <w:p w14:paraId="2F069E97" w14:textId="460062D5" w:rsidR="00890EE6" w:rsidRPr="00AE6CC8" w:rsidRDefault="007A7937" w:rsidP="00890EE6">
      <w:pPr>
        <w:pStyle w:val="NormalWeb"/>
        <w:ind w:left="927"/>
        <w:rPr>
          <w:rFonts w:asciiTheme="majorHAnsi" w:hAnsiTheme="majorHAnsi" w:cstheme="majorHAnsi"/>
          <w:color w:val="000000"/>
          <w:sz w:val="28"/>
          <w:szCs w:val="28"/>
        </w:rPr>
      </w:pPr>
      <w:r>
        <w:rPr>
          <w:rFonts w:asciiTheme="majorHAnsi" w:hAnsiTheme="majorHAnsi" w:cstheme="majorHAnsi"/>
          <w:color w:val="000000"/>
          <w:sz w:val="28"/>
          <w:szCs w:val="28"/>
        </w:rPr>
        <w:t>T</w:t>
      </w:r>
      <w:r w:rsidR="00890EE6" w:rsidRPr="00AE6CC8">
        <w:rPr>
          <w:rFonts w:asciiTheme="majorHAnsi" w:hAnsiTheme="majorHAnsi" w:cstheme="majorHAnsi"/>
          <w:color w:val="000000"/>
          <w:sz w:val="28"/>
          <w:szCs w:val="28"/>
        </w:rPr>
        <w:t>he Gauss-Markov theorem is a fundamental result in statistics and econometrics that deals with the properties of estimators in linear regression models. Specifically, it states that:</w:t>
      </w:r>
      <w:r w:rsidR="00890EE6" w:rsidRPr="00AE6CC8">
        <w:rPr>
          <w:rFonts w:asciiTheme="majorHAnsi" w:hAnsiTheme="majorHAnsi" w:cstheme="majorHAnsi"/>
          <w:color w:val="000000"/>
          <w:sz w:val="28"/>
          <w:szCs w:val="28"/>
        </w:rPr>
        <w:t xml:space="preserve"> </w:t>
      </w:r>
      <w:r w:rsidR="00890EE6" w:rsidRPr="00AE6CC8">
        <w:rPr>
          <w:rStyle w:val="Strong"/>
          <w:rFonts w:asciiTheme="majorHAnsi" w:hAnsiTheme="majorHAnsi" w:cstheme="majorHAnsi"/>
          <w:b w:val="0"/>
          <w:bCs w:val="0"/>
          <w:color w:val="000000"/>
          <w:sz w:val="28"/>
          <w:szCs w:val="28"/>
        </w:rPr>
        <w:t>In a linear regression model, if the errors (residuals) have an expected value of zero, are uncorrelated, and have constant variance (homoscedasticity), then the ordinary least squares (OLS) estimator is the Best Linear Unbiased Estimator (BLUE).</w:t>
      </w:r>
    </w:p>
    <w:p w14:paraId="7E8A200F" w14:textId="6004CE9E" w:rsidR="00890EE6" w:rsidRDefault="00890EE6" w:rsidP="00890EE6">
      <w:pPr>
        <w:pStyle w:val="ListParagraph"/>
        <w:rPr>
          <w:rFonts w:asciiTheme="majorHAnsi" w:hAnsiTheme="majorHAnsi" w:cstheme="majorHAnsi"/>
          <w:sz w:val="28"/>
          <w:szCs w:val="28"/>
        </w:rPr>
      </w:pPr>
    </w:p>
    <w:p w14:paraId="12ABA0AC" w14:textId="77777777" w:rsidR="007A7937" w:rsidRDefault="007A7937" w:rsidP="00890EE6">
      <w:pPr>
        <w:pStyle w:val="ListParagraph"/>
        <w:rPr>
          <w:rFonts w:asciiTheme="majorHAnsi" w:hAnsiTheme="majorHAnsi" w:cstheme="majorHAnsi"/>
          <w:sz w:val="28"/>
          <w:szCs w:val="28"/>
        </w:rPr>
      </w:pPr>
    </w:p>
    <w:p w14:paraId="6C4740EF" w14:textId="77777777" w:rsidR="007A7937" w:rsidRDefault="007A7937" w:rsidP="00890EE6">
      <w:pPr>
        <w:pStyle w:val="ListParagraph"/>
        <w:rPr>
          <w:rFonts w:asciiTheme="majorHAnsi" w:hAnsiTheme="majorHAnsi" w:cstheme="majorHAnsi"/>
          <w:sz w:val="28"/>
          <w:szCs w:val="28"/>
        </w:rPr>
      </w:pPr>
    </w:p>
    <w:p w14:paraId="159CF259" w14:textId="77777777" w:rsidR="007A7937" w:rsidRDefault="007A7937" w:rsidP="00890EE6">
      <w:pPr>
        <w:pStyle w:val="ListParagraph"/>
        <w:rPr>
          <w:rFonts w:asciiTheme="majorHAnsi" w:hAnsiTheme="majorHAnsi" w:cstheme="majorHAnsi"/>
          <w:sz w:val="28"/>
          <w:szCs w:val="28"/>
        </w:rPr>
      </w:pPr>
    </w:p>
    <w:p w14:paraId="395ED565" w14:textId="34C9469B" w:rsidR="007A7937" w:rsidRDefault="007A7937" w:rsidP="00890EE6">
      <w:pPr>
        <w:pStyle w:val="ListParagraph"/>
        <w:rPr>
          <w:rFonts w:asciiTheme="majorHAnsi" w:hAnsiTheme="majorHAnsi" w:cstheme="majorHAnsi"/>
          <w:sz w:val="28"/>
          <w:szCs w:val="28"/>
        </w:rPr>
      </w:pPr>
    </w:p>
    <w:p w14:paraId="13D96024" w14:textId="77777777" w:rsidR="007A7937" w:rsidRDefault="007A7937" w:rsidP="00890EE6">
      <w:pPr>
        <w:pStyle w:val="ListParagraph"/>
        <w:rPr>
          <w:rFonts w:asciiTheme="majorHAnsi" w:hAnsiTheme="majorHAnsi" w:cstheme="majorHAnsi"/>
          <w:sz w:val="28"/>
          <w:szCs w:val="28"/>
        </w:rPr>
      </w:pPr>
    </w:p>
    <w:p w14:paraId="11C3C61D" w14:textId="77777777" w:rsidR="007A7937" w:rsidRDefault="007A7937" w:rsidP="00890EE6">
      <w:pPr>
        <w:pStyle w:val="ListParagraph"/>
        <w:rPr>
          <w:rFonts w:asciiTheme="majorHAnsi" w:hAnsiTheme="majorHAnsi" w:cstheme="majorHAnsi"/>
          <w:sz w:val="28"/>
          <w:szCs w:val="28"/>
        </w:rPr>
      </w:pPr>
    </w:p>
    <w:p w14:paraId="2D587D5C" w14:textId="77777777" w:rsidR="007A7937" w:rsidRDefault="007A7937" w:rsidP="00890EE6">
      <w:pPr>
        <w:pStyle w:val="ListParagraph"/>
        <w:rPr>
          <w:rFonts w:asciiTheme="majorHAnsi" w:hAnsiTheme="majorHAnsi" w:cstheme="majorHAnsi"/>
          <w:sz w:val="28"/>
          <w:szCs w:val="28"/>
        </w:rPr>
      </w:pPr>
    </w:p>
    <w:p w14:paraId="16A87B52" w14:textId="77777777" w:rsidR="007A7937" w:rsidRDefault="007A7937" w:rsidP="00890EE6">
      <w:pPr>
        <w:pStyle w:val="ListParagraph"/>
        <w:rPr>
          <w:rFonts w:asciiTheme="majorHAnsi" w:hAnsiTheme="majorHAnsi" w:cstheme="majorHAnsi"/>
          <w:sz w:val="28"/>
          <w:szCs w:val="28"/>
        </w:rPr>
      </w:pPr>
    </w:p>
    <w:p w14:paraId="1C9F498E" w14:textId="77777777" w:rsidR="007A7937" w:rsidRDefault="007A7937" w:rsidP="00890EE6">
      <w:pPr>
        <w:pStyle w:val="ListParagraph"/>
        <w:rPr>
          <w:rFonts w:asciiTheme="majorHAnsi" w:hAnsiTheme="majorHAnsi" w:cstheme="majorHAnsi"/>
          <w:sz w:val="28"/>
          <w:szCs w:val="28"/>
        </w:rPr>
      </w:pPr>
    </w:p>
    <w:p w14:paraId="0E9B2994" w14:textId="77777777" w:rsidR="007A7937" w:rsidRDefault="007A7937" w:rsidP="00890EE6">
      <w:pPr>
        <w:pStyle w:val="ListParagraph"/>
        <w:rPr>
          <w:rFonts w:asciiTheme="majorHAnsi" w:hAnsiTheme="majorHAnsi" w:cstheme="majorHAnsi"/>
          <w:sz w:val="28"/>
          <w:szCs w:val="28"/>
        </w:rPr>
      </w:pPr>
    </w:p>
    <w:p w14:paraId="3F6873E5" w14:textId="77777777" w:rsidR="007A7937" w:rsidRPr="00AE6CC8" w:rsidRDefault="007A7937" w:rsidP="00890EE6">
      <w:pPr>
        <w:pStyle w:val="ListParagraph"/>
        <w:rPr>
          <w:rFonts w:asciiTheme="majorHAnsi" w:hAnsiTheme="majorHAnsi" w:cstheme="majorHAnsi"/>
          <w:sz w:val="28"/>
          <w:szCs w:val="28"/>
        </w:rPr>
      </w:pPr>
    </w:p>
    <w:p w14:paraId="053F7AAF" w14:textId="27C31039" w:rsidR="00B24BE0" w:rsidRPr="007A7937" w:rsidRDefault="00B24BE0" w:rsidP="00D967A5">
      <w:pPr>
        <w:pStyle w:val="ListParagraph"/>
        <w:numPr>
          <w:ilvl w:val="0"/>
          <w:numId w:val="1"/>
        </w:numPr>
        <w:rPr>
          <w:rFonts w:asciiTheme="majorHAnsi" w:hAnsiTheme="majorHAnsi" w:cstheme="majorHAnsi"/>
          <w:b/>
          <w:bCs/>
          <w:sz w:val="28"/>
          <w:szCs w:val="28"/>
        </w:rPr>
      </w:pPr>
      <w:r w:rsidRPr="007A7937">
        <w:rPr>
          <w:rFonts w:asciiTheme="majorHAnsi" w:hAnsiTheme="majorHAnsi" w:cstheme="majorHAnsi"/>
          <w:b/>
          <w:bCs/>
          <w:sz w:val="28"/>
          <w:szCs w:val="28"/>
        </w:rPr>
        <w:lastRenderedPageBreak/>
        <w:t>Explain the gradient descent algorithm in detail.</w:t>
      </w:r>
    </w:p>
    <w:p w14:paraId="34B5C445" w14:textId="5F4DC9A2" w:rsidR="00890EE6" w:rsidRPr="00AE6CC8" w:rsidRDefault="00890EE6" w:rsidP="00890EE6">
      <w:pPr>
        <w:pStyle w:val="NormalWeb"/>
        <w:numPr>
          <w:ilvl w:val="0"/>
          <w:numId w:val="4"/>
        </w:numPr>
        <w:rPr>
          <w:rFonts w:asciiTheme="majorHAnsi" w:hAnsiTheme="majorHAnsi" w:cstheme="majorHAnsi"/>
          <w:color w:val="000000"/>
          <w:sz w:val="28"/>
          <w:szCs w:val="28"/>
        </w:rPr>
      </w:pPr>
      <w:r w:rsidRPr="00AE6CC8">
        <w:rPr>
          <w:rFonts w:asciiTheme="majorHAnsi" w:hAnsiTheme="majorHAnsi" w:cstheme="majorHAnsi"/>
          <w:color w:val="000000"/>
          <w:sz w:val="28"/>
          <w:szCs w:val="28"/>
        </w:rPr>
        <w:t>Gradient descent is an optimization algorithm used to minimize a cost function in machine learning. It works by iteratively adjusting the model's parameters in the direction of the steepest descent of the cost function, defined by the negative gradient.</w:t>
      </w:r>
    </w:p>
    <w:p w14:paraId="3C37516D" w14:textId="77777777" w:rsidR="00890EE6" w:rsidRPr="00AE6CC8" w:rsidRDefault="00890EE6" w:rsidP="00890EE6">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Steps:</w:t>
      </w:r>
    </w:p>
    <w:p w14:paraId="313B8B94" w14:textId="77777777" w:rsidR="00890EE6" w:rsidRPr="00AE6CC8" w:rsidRDefault="00890EE6" w:rsidP="00890EE6">
      <w:pPr>
        <w:numPr>
          <w:ilvl w:val="0"/>
          <w:numId w:val="16"/>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Initialize Parameters</w:t>
      </w:r>
      <w:r w:rsidRPr="00AE6CC8">
        <w:rPr>
          <w:rFonts w:asciiTheme="majorHAnsi" w:hAnsiTheme="majorHAnsi" w:cstheme="majorHAnsi"/>
          <w:color w:val="000000"/>
          <w:sz w:val="28"/>
          <w:szCs w:val="28"/>
        </w:rPr>
        <w:t>: Start with random values.</w:t>
      </w:r>
    </w:p>
    <w:p w14:paraId="54668375" w14:textId="77777777" w:rsidR="00890EE6" w:rsidRPr="00AE6CC8" w:rsidRDefault="00890EE6" w:rsidP="00890EE6">
      <w:pPr>
        <w:numPr>
          <w:ilvl w:val="0"/>
          <w:numId w:val="16"/>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Compute Gradient</w:t>
      </w:r>
      <w:r w:rsidRPr="00AE6CC8">
        <w:rPr>
          <w:rFonts w:asciiTheme="majorHAnsi" w:hAnsiTheme="majorHAnsi" w:cstheme="majorHAnsi"/>
          <w:color w:val="000000"/>
          <w:sz w:val="28"/>
          <w:szCs w:val="28"/>
        </w:rPr>
        <w:t>: Calculate the gradient of the cost function concerning the parameters.</w:t>
      </w:r>
    </w:p>
    <w:p w14:paraId="5228982E" w14:textId="15327C87" w:rsidR="00AE6CC8" w:rsidRPr="00AE6CC8" w:rsidRDefault="00AE6CC8" w:rsidP="00890EE6">
      <w:pPr>
        <w:numPr>
          <w:ilvl w:val="0"/>
          <w:numId w:val="16"/>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Update Parameters</w:t>
      </w:r>
      <w:r w:rsidRPr="00AE6CC8">
        <w:rPr>
          <w:rFonts w:asciiTheme="majorHAnsi" w:hAnsiTheme="majorHAnsi" w:cstheme="majorHAnsi"/>
          <w:color w:val="000000"/>
          <w:sz w:val="28"/>
          <w:szCs w:val="28"/>
        </w:rPr>
        <w:t>: Adjust the parameters</w:t>
      </w:r>
    </w:p>
    <w:p w14:paraId="473199F6" w14:textId="5A8D2EBC" w:rsidR="00AE6CC8" w:rsidRPr="007A7937" w:rsidRDefault="00AE6CC8" w:rsidP="007A7937">
      <w:pPr>
        <w:numPr>
          <w:ilvl w:val="0"/>
          <w:numId w:val="16"/>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Repeat</w:t>
      </w:r>
      <w:r w:rsidRPr="00AE6CC8">
        <w:rPr>
          <w:rFonts w:asciiTheme="majorHAnsi" w:hAnsiTheme="majorHAnsi" w:cstheme="majorHAnsi"/>
          <w:color w:val="000000"/>
          <w:sz w:val="28"/>
          <w:szCs w:val="28"/>
        </w:rPr>
        <w:t>: Iterate until convergence, monitoring the cost function.</w:t>
      </w:r>
    </w:p>
    <w:p w14:paraId="54EC575F"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Variants:</w:t>
      </w:r>
    </w:p>
    <w:p w14:paraId="09E0ABA9" w14:textId="77777777" w:rsidR="00AE6CC8" w:rsidRPr="00AE6CC8" w:rsidRDefault="00AE6CC8" w:rsidP="00AE6CC8">
      <w:pPr>
        <w:numPr>
          <w:ilvl w:val="0"/>
          <w:numId w:val="18"/>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Batch Gradient Descent</w:t>
      </w:r>
      <w:r w:rsidRPr="00AE6CC8">
        <w:rPr>
          <w:rFonts w:asciiTheme="majorHAnsi" w:hAnsiTheme="majorHAnsi" w:cstheme="majorHAnsi"/>
          <w:color w:val="000000"/>
          <w:sz w:val="28"/>
          <w:szCs w:val="28"/>
        </w:rPr>
        <w:t>: Uses the entire dataset for each update.</w:t>
      </w:r>
    </w:p>
    <w:p w14:paraId="0B262533" w14:textId="77777777" w:rsidR="00AE6CC8" w:rsidRPr="00AE6CC8" w:rsidRDefault="00AE6CC8" w:rsidP="00AE6CC8">
      <w:pPr>
        <w:numPr>
          <w:ilvl w:val="0"/>
          <w:numId w:val="18"/>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Stochastic Gradient Descent (SGD)</w:t>
      </w:r>
      <w:r w:rsidRPr="00AE6CC8">
        <w:rPr>
          <w:rFonts w:asciiTheme="majorHAnsi" w:hAnsiTheme="majorHAnsi" w:cstheme="majorHAnsi"/>
          <w:color w:val="000000"/>
          <w:sz w:val="28"/>
          <w:szCs w:val="28"/>
        </w:rPr>
        <w:t>: Uses one data point at a time.</w:t>
      </w:r>
    </w:p>
    <w:p w14:paraId="516DCED9" w14:textId="77777777" w:rsidR="00AE6CC8" w:rsidRPr="00AE6CC8" w:rsidRDefault="00AE6CC8" w:rsidP="00AE6CC8">
      <w:pPr>
        <w:numPr>
          <w:ilvl w:val="0"/>
          <w:numId w:val="18"/>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Mini-Batch Gradient Descent</w:t>
      </w:r>
      <w:r w:rsidRPr="00AE6CC8">
        <w:rPr>
          <w:rFonts w:asciiTheme="majorHAnsi" w:hAnsiTheme="majorHAnsi" w:cstheme="majorHAnsi"/>
          <w:color w:val="000000"/>
          <w:sz w:val="28"/>
          <w:szCs w:val="28"/>
        </w:rPr>
        <w:t>: Uses a small batch of data points.</w:t>
      </w:r>
    </w:p>
    <w:p w14:paraId="7CA532F2"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Advantages:</w:t>
      </w:r>
    </w:p>
    <w:p w14:paraId="68A05F21" w14:textId="77777777" w:rsidR="00AE6CC8" w:rsidRPr="00AE6CC8" w:rsidRDefault="00AE6CC8" w:rsidP="00AE6CC8">
      <w:pPr>
        <w:numPr>
          <w:ilvl w:val="0"/>
          <w:numId w:val="19"/>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Simple and effective for various problems.</w:t>
      </w:r>
    </w:p>
    <w:p w14:paraId="6B6E6082"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Disadvantages:</w:t>
      </w:r>
    </w:p>
    <w:p w14:paraId="04794E2C" w14:textId="77777777" w:rsidR="00AE6CC8" w:rsidRPr="00AE6CC8" w:rsidRDefault="00AE6CC8" w:rsidP="00AE6CC8">
      <w:pPr>
        <w:numPr>
          <w:ilvl w:val="0"/>
          <w:numId w:val="20"/>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Sensitive to the learning rate and may converge to local minima.</w:t>
      </w:r>
    </w:p>
    <w:p w14:paraId="4F6B5087"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5C294BCA"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2E0203EF"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09B3D849"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0020E8E7"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7C206401" w14:textId="77777777" w:rsidR="00AE6CC8" w:rsidRPr="00AE6CC8" w:rsidRDefault="00AE6CC8" w:rsidP="00AE6CC8">
      <w:pPr>
        <w:spacing w:before="100" w:beforeAutospacing="1" w:after="100" w:afterAutospacing="1"/>
        <w:ind w:left="1080"/>
        <w:rPr>
          <w:rFonts w:asciiTheme="majorHAnsi" w:hAnsiTheme="majorHAnsi" w:cstheme="majorHAnsi"/>
          <w:color w:val="000000"/>
          <w:sz w:val="28"/>
          <w:szCs w:val="28"/>
        </w:rPr>
      </w:pPr>
    </w:p>
    <w:p w14:paraId="01521CB9" w14:textId="68741689" w:rsidR="00B24BE0" w:rsidRPr="007A7937" w:rsidRDefault="007A7937" w:rsidP="007A7937">
      <w:pPr>
        <w:rPr>
          <w:rFonts w:asciiTheme="majorHAnsi" w:hAnsiTheme="majorHAnsi" w:cstheme="majorHAnsi"/>
          <w:b/>
          <w:bCs/>
          <w:sz w:val="28"/>
          <w:szCs w:val="28"/>
        </w:rPr>
      </w:pPr>
      <w:r>
        <w:rPr>
          <w:rFonts w:asciiTheme="majorHAnsi" w:hAnsiTheme="majorHAnsi" w:cstheme="majorHAnsi"/>
          <w:b/>
          <w:bCs/>
          <w:sz w:val="28"/>
          <w:szCs w:val="28"/>
        </w:rPr>
        <w:lastRenderedPageBreak/>
        <w:t xml:space="preserve">10. </w:t>
      </w:r>
      <w:r w:rsidR="00B24BE0" w:rsidRPr="007A7937">
        <w:rPr>
          <w:rFonts w:asciiTheme="majorHAnsi" w:hAnsiTheme="majorHAnsi" w:cstheme="majorHAnsi"/>
          <w:b/>
          <w:bCs/>
          <w:sz w:val="28"/>
          <w:szCs w:val="28"/>
        </w:rPr>
        <w:t>What is a Q-Q plot? Explain the use and importance of a Q-Q plot in</w:t>
      </w:r>
      <w:r w:rsidRPr="007A7937">
        <w:rPr>
          <w:rFonts w:asciiTheme="majorHAnsi" w:hAnsiTheme="majorHAnsi" w:cstheme="majorHAnsi"/>
          <w:b/>
          <w:bCs/>
          <w:sz w:val="28"/>
          <w:szCs w:val="28"/>
        </w:rPr>
        <w:t xml:space="preserve"> </w:t>
      </w:r>
      <w:r w:rsidRPr="007A7937">
        <w:rPr>
          <w:rFonts w:asciiTheme="majorHAnsi" w:hAnsiTheme="majorHAnsi" w:cstheme="majorHAnsi"/>
          <w:b/>
          <w:bCs/>
          <w:sz w:val="28"/>
          <w:szCs w:val="28"/>
        </w:rPr>
        <w:t xml:space="preserve">linear </w:t>
      </w:r>
      <w:r>
        <w:rPr>
          <w:rFonts w:asciiTheme="majorHAnsi" w:hAnsiTheme="majorHAnsi" w:cstheme="majorHAnsi"/>
          <w:b/>
          <w:bCs/>
          <w:sz w:val="28"/>
          <w:szCs w:val="28"/>
        </w:rPr>
        <w:t xml:space="preserve">   </w:t>
      </w:r>
      <w:r w:rsidRPr="007A7937">
        <w:rPr>
          <w:rFonts w:asciiTheme="majorHAnsi" w:hAnsiTheme="majorHAnsi" w:cstheme="majorHAnsi"/>
          <w:b/>
          <w:bCs/>
          <w:sz w:val="28"/>
          <w:szCs w:val="28"/>
        </w:rPr>
        <w:t>regression</w:t>
      </w:r>
      <w:r>
        <w:rPr>
          <w:rFonts w:asciiTheme="majorHAnsi" w:hAnsiTheme="majorHAnsi" w:cstheme="majorHAnsi"/>
          <w:b/>
          <w:bCs/>
          <w:sz w:val="28"/>
          <w:szCs w:val="28"/>
        </w:rPr>
        <w:t>.</w:t>
      </w:r>
      <w:r w:rsidRPr="007A7937">
        <w:rPr>
          <w:rFonts w:asciiTheme="majorHAnsi" w:hAnsiTheme="majorHAnsi" w:cstheme="majorHAnsi"/>
          <w:b/>
          <w:bCs/>
          <w:sz w:val="28"/>
          <w:szCs w:val="28"/>
        </w:rPr>
        <w:t xml:space="preserve">        </w:t>
      </w:r>
    </w:p>
    <w:p w14:paraId="73A69F6E" w14:textId="77777777" w:rsidR="00AE6CC8" w:rsidRPr="00AE6CC8" w:rsidRDefault="00AE6CC8" w:rsidP="00AE6CC8">
      <w:pPr>
        <w:pStyle w:val="ListParagraph"/>
        <w:ind w:left="927"/>
        <w:rPr>
          <w:rFonts w:asciiTheme="majorHAnsi" w:hAnsiTheme="majorHAnsi" w:cstheme="majorHAnsi"/>
          <w:sz w:val="28"/>
          <w:szCs w:val="28"/>
        </w:rPr>
      </w:pPr>
    </w:p>
    <w:p w14:paraId="2C4B1459" w14:textId="01A96714" w:rsidR="00AE6CC8" w:rsidRPr="00AE6CC8" w:rsidRDefault="00AE6CC8" w:rsidP="00AE6CC8">
      <w:pPr>
        <w:pStyle w:val="NormalWeb"/>
        <w:ind w:left="720"/>
        <w:rPr>
          <w:rFonts w:asciiTheme="majorHAnsi" w:hAnsiTheme="majorHAnsi" w:cstheme="majorHAnsi"/>
          <w:color w:val="000000"/>
          <w:sz w:val="28"/>
          <w:szCs w:val="28"/>
        </w:rPr>
      </w:pPr>
      <w:r w:rsidRPr="00AE6CC8">
        <w:rPr>
          <w:rFonts w:asciiTheme="majorHAnsi" w:hAnsiTheme="majorHAnsi" w:cstheme="majorHAnsi"/>
          <w:color w:val="000000"/>
          <w:sz w:val="28"/>
          <w:szCs w:val="28"/>
        </w:rPr>
        <w:t>A Q-Q plot is a graphical tool used to assess whether a set of data follows a specific theoretical distribution, such as the normal distribution. It compares the quantiles of the observed data against the quantiles of the theoretical distribution. Here’s a breakdown of its use and importance, particularly in the context of linear regression:</w:t>
      </w:r>
    </w:p>
    <w:p w14:paraId="5758646F"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Construction of a Q-Q Plot</w:t>
      </w:r>
    </w:p>
    <w:p w14:paraId="7511E8D0" w14:textId="77777777" w:rsidR="00AE6CC8" w:rsidRPr="00AE6CC8" w:rsidRDefault="00AE6CC8" w:rsidP="00AE6CC8">
      <w:pPr>
        <w:numPr>
          <w:ilvl w:val="0"/>
          <w:numId w:val="21"/>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Calculate Quantiles</w:t>
      </w:r>
      <w:r w:rsidRPr="00AE6CC8">
        <w:rPr>
          <w:rFonts w:asciiTheme="majorHAnsi" w:hAnsiTheme="majorHAnsi" w:cstheme="majorHAnsi"/>
          <w:color w:val="000000"/>
          <w:sz w:val="28"/>
          <w:szCs w:val="28"/>
        </w:rPr>
        <w:t>: Determine the quantiles of the observed dataset.</w:t>
      </w:r>
    </w:p>
    <w:p w14:paraId="4B1D6262" w14:textId="77777777" w:rsidR="00AE6CC8" w:rsidRPr="00AE6CC8" w:rsidRDefault="00AE6CC8" w:rsidP="00AE6CC8">
      <w:pPr>
        <w:numPr>
          <w:ilvl w:val="0"/>
          <w:numId w:val="21"/>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Calculate Theoretical Quantiles</w:t>
      </w:r>
      <w:r w:rsidRPr="00AE6CC8">
        <w:rPr>
          <w:rFonts w:asciiTheme="majorHAnsi" w:hAnsiTheme="majorHAnsi" w:cstheme="majorHAnsi"/>
          <w:color w:val="000000"/>
          <w:sz w:val="28"/>
          <w:szCs w:val="28"/>
        </w:rPr>
        <w:t>: Calculate the corresponding quantiles from the theoretical distribution (e.g., standard normal distribution).</w:t>
      </w:r>
    </w:p>
    <w:p w14:paraId="415415F4" w14:textId="77777777" w:rsidR="00AE6CC8" w:rsidRPr="00AE6CC8" w:rsidRDefault="00AE6CC8" w:rsidP="00AE6CC8">
      <w:pPr>
        <w:numPr>
          <w:ilvl w:val="0"/>
          <w:numId w:val="21"/>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Plot</w:t>
      </w:r>
      <w:r w:rsidRPr="00AE6CC8">
        <w:rPr>
          <w:rFonts w:asciiTheme="majorHAnsi" w:hAnsiTheme="majorHAnsi" w:cstheme="majorHAnsi"/>
          <w:color w:val="000000"/>
          <w:sz w:val="28"/>
          <w:szCs w:val="28"/>
        </w:rPr>
        <w:t>: Create a scatter plot with the theoretical quantiles on the x-axis and the observed quantiles on the y-axis.</w:t>
      </w:r>
    </w:p>
    <w:p w14:paraId="51DB0F00"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Interpretation</w:t>
      </w:r>
    </w:p>
    <w:p w14:paraId="5BDB5947" w14:textId="77777777" w:rsidR="00AE6CC8" w:rsidRPr="00AE6CC8" w:rsidRDefault="00AE6CC8" w:rsidP="00AE6CC8">
      <w:pPr>
        <w:numPr>
          <w:ilvl w:val="0"/>
          <w:numId w:val="22"/>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If the data points fall approximately along the reference line (y = x), the data is likely normally distributed.</w:t>
      </w:r>
    </w:p>
    <w:p w14:paraId="08FCD050" w14:textId="77777777" w:rsidR="00AE6CC8" w:rsidRPr="00AE6CC8" w:rsidRDefault="00AE6CC8" w:rsidP="00AE6CC8">
      <w:pPr>
        <w:numPr>
          <w:ilvl w:val="0"/>
          <w:numId w:val="22"/>
        </w:numPr>
        <w:spacing w:before="100" w:beforeAutospacing="1" w:after="100" w:afterAutospacing="1"/>
        <w:rPr>
          <w:rFonts w:asciiTheme="majorHAnsi" w:hAnsiTheme="majorHAnsi" w:cstheme="majorHAnsi"/>
          <w:color w:val="000000"/>
          <w:sz w:val="28"/>
          <w:szCs w:val="28"/>
        </w:rPr>
      </w:pPr>
      <w:r w:rsidRPr="00AE6CC8">
        <w:rPr>
          <w:rFonts w:asciiTheme="majorHAnsi" w:hAnsiTheme="majorHAnsi" w:cstheme="majorHAnsi"/>
          <w:color w:val="000000"/>
          <w:sz w:val="28"/>
          <w:szCs w:val="28"/>
        </w:rPr>
        <w:t>Deviations from the line indicate departures from normality:</w:t>
      </w:r>
    </w:p>
    <w:p w14:paraId="65D04688" w14:textId="77777777" w:rsidR="00AE6CC8" w:rsidRPr="00AE6CC8" w:rsidRDefault="00AE6CC8" w:rsidP="00AE6CC8">
      <w:pPr>
        <w:numPr>
          <w:ilvl w:val="1"/>
          <w:numId w:val="22"/>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Heavy tails</w:t>
      </w:r>
      <w:r w:rsidRPr="00AE6CC8">
        <w:rPr>
          <w:rFonts w:asciiTheme="majorHAnsi" w:hAnsiTheme="majorHAnsi" w:cstheme="majorHAnsi"/>
          <w:color w:val="000000"/>
          <w:sz w:val="28"/>
          <w:szCs w:val="28"/>
        </w:rPr>
        <w:t>: Points may curve away from the line at the ends.</w:t>
      </w:r>
    </w:p>
    <w:p w14:paraId="022EB576" w14:textId="77777777" w:rsidR="00AE6CC8" w:rsidRPr="00AE6CC8" w:rsidRDefault="00AE6CC8" w:rsidP="00AE6CC8">
      <w:pPr>
        <w:numPr>
          <w:ilvl w:val="1"/>
          <w:numId w:val="22"/>
        </w:numPr>
        <w:spacing w:before="100" w:beforeAutospacing="1" w:after="100" w:afterAutospacing="1"/>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Light tails</w:t>
      </w:r>
      <w:r w:rsidRPr="00AE6CC8">
        <w:rPr>
          <w:rFonts w:asciiTheme="majorHAnsi" w:hAnsiTheme="majorHAnsi" w:cstheme="majorHAnsi"/>
          <w:color w:val="000000"/>
          <w:sz w:val="28"/>
          <w:szCs w:val="28"/>
        </w:rPr>
        <w:t>: Points may curve towards the line at the ends.</w:t>
      </w:r>
    </w:p>
    <w:p w14:paraId="54F4327A" w14:textId="77777777"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Use and Importance in Linear Regression</w:t>
      </w:r>
    </w:p>
    <w:p w14:paraId="37415E85" w14:textId="77777777" w:rsidR="00AE6CC8" w:rsidRPr="00AE6CC8" w:rsidRDefault="00AE6CC8" w:rsidP="00AE6CC8">
      <w:pPr>
        <w:pStyle w:val="NormalWeb"/>
        <w:numPr>
          <w:ilvl w:val="0"/>
          <w:numId w:val="23"/>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Assumption Checking</w:t>
      </w:r>
      <w:r w:rsidRPr="00AE6CC8">
        <w:rPr>
          <w:rFonts w:asciiTheme="majorHAnsi" w:hAnsiTheme="majorHAnsi" w:cstheme="majorHAnsi"/>
          <w:color w:val="000000"/>
          <w:sz w:val="28"/>
          <w:szCs w:val="28"/>
        </w:rPr>
        <w:t>: In linear regression, one of the key assumptions is that the residuals (errors) of the model are normally distributed. A Q-Q plot allows you to visually check this assumption.</w:t>
      </w:r>
    </w:p>
    <w:p w14:paraId="61D3E9E2" w14:textId="77777777" w:rsidR="00AE6CC8" w:rsidRPr="00AE6CC8" w:rsidRDefault="00AE6CC8" w:rsidP="00AE6CC8">
      <w:pPr>
        <w:pStyle w:val="NormalWeb"/>
        <w:numPr>
          <w:ilvl w:val="0"/>
          <w:numId w:val="23"/>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Model Validation</w:t>
      </w:r>
      <w:r w:rsidRPr="00AE6CC8">
        <w:rPr>
          <w:rFonts w:asciiTheme="majorHAnsi" w:hAnsiTheme="majorHAnsi" w:cstheme="majorHAnsi"/>
          <w:color w:val="000000"/>
          <w:sz w:val="28"/>
          <w:szCs w:val="28"/>
        </w:rPr>
        <w:t>: By assessing the normality of residuals, you can validate whether the linear regression model is appropriate. Non-normally distributed residuals may indicate that a linear model is not suitable or that there are outliers influencing the results.</w:t>
      </w:r>
    </w:p>
    <w:p w14:paraId="19C06D94" w14:textId="2FC34C9F" w:rsidR="00AE6CC8" w:rsidRPr="00AE6CC8" w:rsidRDefault="00AE6CC8" w:rsidP="00AE6CC8">
      <w:pPr>
        <w:pStyle w:val="NormalWeb"/>
        <w:numPr>
          <w:ilvl w:val="0"/>
          <w:numId w:val="23"/>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t>Improving Model Performance</w:t>
      </w:r>
      <w:r w:rsidRPr="00AE6CC8">
        <w:rPr>
          <w:rFonts w:asciiTheme="majorHAnsi" w:hAnsiTheme="majorHAnsi" w:cstheme="majorHAnsi"/>
          <w:color w:val="000000"/>
          <w:sz w:val="28"/>
          <w:szCs w:val="28"/>
        </w:rPr>
        <w:t xml:space="preserve">: If the Q-Q plot indicates that residuals are not normally distributed, you might consider transforming the dependent variable, adding polynomial terms, or using other </w:t>
      </w:r>
      <w:r w:rsidR="007A7937" w:rsidRPr="00AE6CC8">
        <w:rPr>
          <w:rFonts w:asciiTheme="majorHAnsi" w:hAnsiTheme="majorHAnsi" w:cstheme="majorHAnsi"/>
          <w:color w:val="000000"/>
          <w:sz w:val="28"/>
          <w:szCs w:val="28"/>
        </w:rPr>
        <w:t>modelling</w:t>
      </w:r>
      <w:r w:rsidRPr="00AE6CC8">
        <w:rPr>
          <w:rFonts w:asciiTheme="majorHAnsi" w:hAnsiTheme="majorHAnsi" w:cstheme="majorHAnsi"/>
          <w:color w:val="000000"/>
          <w:sz w:val="28"/>
          <w:szCs w:val="28"/>
        </w:rPr>
        <w:t xml:space="preserve"> techniques to improve the fit.</w:t>
      </w:r>
    </w:p>
    <w:p w14:paraId="06387E84" w14:textId="77777777" w:rsidR="00AE6CC8" w:rsidRPr="00AE6CC8" w:rsidRDefault="00AE6CC8" w:rsidP="00AE6CC8">
      <w:pPr>
        <w:pStyle w:val="NormalWeb"/>
        <w:numPr>
          <w:ilvl w:val="0"/>
          <w:numId w:val="23"/>
        </w:numPr>
        <w:rPr>
          <w:rFonts w:asciiTheme="majorHAnsi" w:hAnsiTheme="majorHAnsi" w:cstheme="majorHAnsi"/>
          <w:color w:val="000000"/>
          <w:sz w:val="28"/>
          <w:szCs w:val="28"/>
        </w:rPr>
      </w:pPr>
      <w:r w:rsidRPr="00AE6CC8">
        <w:rPr>
          <w:rStyle w:val="Strong"/>
          <w:rFonts w:asciiTheme="majorHAnsi" w:hAnsiTheme="majorHAnsi" w:cstheme="majorHAnsi"/>
          <w:b w:val="0"/>
          <w:bCs w:val="0"/>
          <w:color w:val="000000"/>
          <w:sz w:val="28"/>
          <w:szCs w:val="28"/>
        </w:rPr>
        <w:lastRenderedPageBreak/>
        <w:t>Robustness of Inference</w:t>
      </w:r>
      <w:r w:rsidRPr="00AE6CC8">
        <w:rPr>
          <w:rFonts w:asciiTheme="majorHAnsi" w:hAnsiTheme="majorHAnsi" w:cstheme="majorHAnsi"/>
          <w:color w:val="000000"/>
          <w:sz w:val="28"/>
          <w:szCs w:val="28"/>
        </w:rPr>
        <w:t>: Many statistical tests (e.g., t-tests for coefficients) rely on the assumption of normality. A Q-Q plot helps ensure that these tests are valid, thus enhancing the robustness of inferences made from the regression analysis.</w:t>
      </w:r>
    </w:p>
    <w:p w14:paraId="625BE152" w14:textId="58BFE5FC" w:rsidR="00AE6CC8" w:rsidRPr="00AE6CC8" w:rsidRDefault="00AE6CC8" w:rsidP="00AE6CC8">
      <w:pPr>
        <w:pStyle w:val="Heading3"/>
        <w:ind w:firstLine="720"/>
        <w:rPr>
          <w:rFonts w:asciiTheme="majorHAnsi" w:hAnsiTheme="majorHAnsi" w:cstheme="majorHAnsi"/>
          <w:b w:val="0"/>
          <w:bCs w:val="0"/>
          <w:color w:val="000000"/>
          <w:sz w:val="28"/>
          <w:szCs w:val="28"/>
        </w:rPr>
      </w:pPr>
      <w:r w:rsidRPr="00AE6CC8">
        <w:rPr>
          <w:rFonts w:asciiTheme="majorHAnsi" w:hAnsiTheme="majorHAnsi" w:cstheme="majorHAnsi"/>
          <w:b w:val="0"/>
          <w:bCs w:val="0"/>
          <w:color w:val="000000"/>
          <w:sz w:val="28"/>
          <w:szCs w:val="28"/>
        </w:rPr>
        <w:t>Q-Q plots are essential for diagnosing the normality of residuals in linear regression, ensuring the validity of the model and the assumptions underpinning statistical tests. They are a simple yet powerful tool for visualizing data distribution and model fit.</w:t>
      </w:r>
    </w:p>
    <w:p w14:paraId="622ADA28" w14:textId="77777777" w:rsidR="00AE6CC8" w:rsidRPr="00872E22" w:rsidRDefault="00AE6CC8" w:rsidP="00AE6CC8">
      <w:pPr>
        <w:pStyle w:val="ListParagraph"/>
        <w:ind w:left="927"/>
        <w:rPr>
          <w:sz w:val="28"/>
          <w:szCs w:val="28"/>
        </w:rPr>
      </w:pPr>
    </w:p>
    <w:sectPr w:rsidR="00AE6CC8" w:rsidRPr="0087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4687"/>
    <w:multiLevelType w:val="multilevel"/>
    <w:tmpl w:val="BECE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138"/>
    <w:multiLevelType w:val="multilevel"/>
    <w:tmpl w:val="787836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8622172"/>
    <w:multiLevelType w:val="multilevel"/>
    <w:tmpl w:val="88A6BC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61B01C9"/>
    <w:multiLevelType w:val="hybridMultilevel"/>
    <w:tmpl w:val="61E88702"/>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87F4E"/>
    <w:multiLevelType w:val="multilevel"/>
    <w:tmpl w:val="403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A47FB"/>
    <w:multiLevelType w:val="multilevel"/>
    <w:tmpl w:val="74A8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D0631"/>
    <w:multiLevelType w:val="multilevel"/>
    <w:tmpl w:val="8BFCBF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8677721"/>
    <w:multiLevelType w:val="multilevel"/>
    <w:tmpl w:val="008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D3356"/>
    <w:multiLevelType w:val="multilevel"/>
    <w:tmpl w:val="3284529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46CC330E"/>
    <w:multiLevelType w:val="hybridMultilevel"/>
    <w:tmpl w:val="C4A6923C"/>
    <w:lvl w:ilvl="0" w:tplc="0809000F">
      <w:start w:val="1"/>
      <w:numFmt w:val="decimal"/>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0" w15:restartNumberingAfterBreak="0">
    <w:nsid w:val="4C84334A"/>
    <w:multiLevelType w:val="multilevel"/>
    <w:tmpl w:val="A9E40B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E281C2D"/>
    <w:multiLevelType w:val="multilevel"/>
    <w:tmpl w:val="3246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D4D0A"/>
    <w:multiLevelType w:val="multilevel"/>
    <w:tmpl w:val="71CC1684"/>
    <w:lvl w:ilvl="0">
      <w:start w:val="1"/>
      <w:numFmt w:val="bullet"/>
      <w:lvlText w:val=""/>
      <w:lvlJc w:val="left"/>
      <w:pPr>
        <w:tabs>
          <w:tab w:val="num" w:pos="1233"/>
        </w:tabs>
        <w:ind w:left="1233" w:hanging="360"/>
      </w:pPr>
      <w:rPr>
        <w:rFonts w:ascii="Symbol" w:hAnsi="Symbol" w:hint="default"/>
        <w:sz w:val="20"/>
      </w:rPr>
    </w:lvl>
    <w:lvl w:ilvl="1" w:tentative="1">
      <w:start w:val="1"/>
      <w:numFmt w:val="bullet"/>
      <w:lvlText w:val="o"/>
      <w:lvlJc w:val="left"/>
      <w:pPr>
        <w:tabs>
          <w:tab w:val="num" w:pos="1953"/>
        </w:tabs>
        <w:ind w:left="1953" w:hanging="360"/>
      </w:pPr>
      <w:rPr>
        <w:rFonts w:ascii="Courier New" w:hAnsi="Courier New" w:hint="default"/>
        <w:sz w:val="20"/>
      </w:rPr>
    </w:lvl>
    <w:lvl w:ilvl="2" w:tentative="1">
      <w:start w:val="1"/>
      <w:numFmt w:val="bullet"/>
      <w:lvlText w:val=""/>
      <w:lvlJc w:val="left"/>
      <w:pPr>
        <w:tabs>
          <w:tab w:val="num" w:pos="2673"/>
        </w:tabs>
        <w:ind w:left="2673" w:hanging="360"/>
      </w:pPr>
      <w:rPr>
        <w:rFonts w:ascii="Wingdings" w:hAnsi="Wingdings" w:hint="default"/>
        <w:sz w:val="20"/>
      </w:rPr>
    </w:lvl>
    <w:lvl w:ilvl="3" w:tentative="1">
      <w:start w:val="1"/>
      <w:numFmt w:val="bullet"/>
      <w:lvlText w:val=""/>
      <w:lvlJc w:val="left"/>
      <w:pPr>
        <w:tabs>
          <w:tab w:val="num" w:pos="3393"/>
        </w:tabs>
        <w:ind w:left="3393" w:hanging="360"/>
      </w:pPr>
      <w:rPr>
        <w:rFonts w:ascii="Wingdings" w:hAnsi="Wingdings" w:hint="default"/>
        <w:sz w:val="20"/>
      </w:rPr>
    </w:lvl>
    <w:lvl w:ilvl="4" w:tentative="1">
      <w:start w:val="1"/>
      <w:numFmt w:val="bullet"/>
      <w:lvlText w:val=""/>
      <w:lvlJc w:val="left"/>
      <w:pPr>
        <w:tabs>
          <w:tab w:val="num" w:pos="4113"/>
        </w:tabs>
        <w:ind w:left="4113" w:hanging="360"/>
      </w:pPr>
      <w:rPr>
        <w:rFonts w:ascii="Wingdings" w:hAnsi="Wingdings" w:hint="default"/>
        <w:sz w:val="20"/>
      </w:rPr>
    </w:lvl>
    <w:lvl w:ilvl="5" w:tentative="1">
      <w:start w:val="1"/>
      <w:numFmt w:val="bullet"/>
      <w:lvlText w:val=""/>
      <w:lvlJc w:val="left"/>
      <w:pPr>
        <w:tabs>
          <w:tab w:val="num" w:pos="4833"/>
        </w:tabs>
        <w:ind w:left="4833" w:hanging="360"/>
      </w:pPr>
      <w:rPr>
        <w:rFonts w:ascii="Wingdings" w:hAnsi="Wingdings" w:hint="default"/>
        <w:sz w:val="20"/>
      </w:rPr>
    </w:lvl>
    <w:lvl w:ilvl="6" w:tentative="1">
      <w:start w:val="1"/>
      <w:numFmt w:val="bullet"/>
      <w:lvlText w:val=""/>
      <w:lvlJc w:val="left"/>
      <w:pPr>
        <w:tabs>
          <w:tab w:val="num" w:pos="5553"/>
        </w:tabs>
        <w:ind w:left="5553" w:hanging="360"/>
      </w:pPr>
      <w:rPr>
        <w:rFonts w:ascii="Wingdings" w:hAnsi="Wingdings" w:hint="default"/>
        <w:sz w:val="20"/>
      </w:rPr>
    </w:lvl>
    <w:lvl w:ilvl="7" w:tentative="1">
      <w:start w:val="1"/>
      <w:numFmt w:val="bullet"/>
      <w:lvlText w:val=""/>
      <w:lvlJc w:val="left"/>
      <w:pPr>
        <w:tabs>
          <w:tab w:val="num" w:pos="6273"/>
        </w:tabs>
        <w:ind w:left="6273" w:hanging="360"/>
      </w:pPr>
      <w:rPr>
        <w:rFonts w:ascii="Wingdings" w:hAnsi="Wingdings" w:hint="default"/>
        <w:sz w:val="20"/>
      </w:rPr>
    </w:lvl>
    <w:lvl w:ilvl="8" w:tentative="1">
      <w:start w:val="1"/>
      <w:numFmt w:val="bullet"/>
      <w:lvlText w:val=""/>
      <w:lvlJc w:val="left"/>
      <w:pPr>
        <w:tabs>
          <w:tab w:val="num" w:pos="6993"/>
        </w:tabs>
        <w:ind w:left="6993" w:hanging="360"/>
      </w:pPr>
      <w:rPr>
        <w:rFonts w:ascii="Wingdings" w:hAnsi="Wingdings" w:hint="default"/>
        <w:sz w:val="20"/>
      </w:rPr>
    </w:lvl>
  </w:abstractNum>
  <w:abstractNum w:abstractNumId="13" w15:restartNumberingAfterBreak="0">
    <w:nsid w:val="52E27266"/>
    <w:multiLevelType w:val="multilevel"/>
    <w:tmpl w:val="08E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76779"/>
    <w:multiLevelType w:val="multilevel"/>
    <w:tmpl w:val="AC2239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3DB1487"/>
    <w:multiLevelType w:val="multilevel"/>
    <w:tmpl w:val="44E0D9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672073AC"/>
    <w:multiLevelType w:val="multilevel"/>
    <w:tmpl w:val="CE460C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925A1B"/>
    <w:multiLevelType w:val="multilevel"/>
    <w:tmpl w:val="F6D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73351"/>
    <w:multiLevelType w:val="multilevel"/>
    <w:tmpl w:val="DD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83831"/>
    <w:multiLevelType w:val="hybridMultilevel"/>
    <w:tmpl w:val="456A7852"/>
    <w:lvl w:ilvl="0" w:tplc="6202613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05D6587"/>
    <w:multiLevelType w:val="multilevel"/>
    <w:tmpl w:val="6F6E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C34CA"/>
    <w:multiLevelType w:val="multilevel"/>
    <w:tmpl w:val="D74C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387641"/>
    <w:multiLevelType w:val="multilevel"/>
    <w:tmpl w:val="C86C69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C190EFA"/>
    <w:multiLevelType w:val="hybridMultilevel"/>
    <w:tmpl w:val="FB28CF68"/>
    <w:lvl w:ilvl="0" w:tplc="6D782FD2">
      <w:start w:val="2"/>
      <w:numFmt w:val="bullet"/>
      <w:lvlText w:val="-"/>
      <w:lvlJc w:val="left"/>
      <w:pPr>
        <w:ind w:left="720" w:hanging="360"/>
      </w:pPr>
      <w:rPr>
        <w:rFonts w:ascii="-webkit-standard" w:eastAsiaTheme="minorHAnsi" w:hAnsi="-webkit-standard"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737691">
    <w:abstractNumId w:val="3"/>
  </w:num>
  <w:num w:numId="2" w16cid:durableId="1637295464">
    <w:abstractNumId w:val="19"/>
  </w:num>
  <w:num w:numId="3" w16cid:durableId="1071149176">
    <w:abstractNumId w:val="6"/>
  </w:num>
  <w:num w:numId="4" w16cid:durableId="1835608901">
    <w:abstractNumId w:val="23"/>
  </w:num>
  <w:num w:numId="5" w16cid:durableId="1072387668">
    <w:abstractNumId w:val="11"/>
  </w:num>
  <w:num w:numId="6" w16cid:durableId="529729022">
    <w:abstractNumId w:val="2"/>
  </w:num>
  <w:num w:numId="7" w16cid:durableId="2098473440">
    <w:abstractNumId w:val="20"/>
  </w:num>
  <w:num w:numId="8" w16cid:durableId="902527311">
    <w:abstractNumId w:val="0"/>
  </w:num>
  <w:num w:numId="9" w16cid:durableId="263878175">
    <w:abstractNumId w:val="12"/>
  </w:num>
  <w:num w:numId="10" w16cid:durableId="148711745">
    <w:abstractNumId w:val="13"/>
  </w:num>
  <w:num w:numId="11" w16cid:durableId="1710452954">
    <w:abstractNumId w:val="18"/>
  </w:num>
  <w:num w:numId="12" w16cid:durableId="565839114">
    <w:abstractNumId w:val="7"/>
  </w:num>
  <w:num w:numId="13" w16cid:durableId="1710759545">
    <w:abstractNumId w:val="17"/>
  </w:num>
  <w:num w:numId="14" w16cid:durableId="488327000">
    <w:abstractNumId w:val="5"/>
  </w:num>
  <w:num w:numId="15" w16cid:durableId="869537414">
    <w:abstractNumId w:val="4"/>
  </w:num>
  <w:num w:numId="16" w16cid:durableId="2012560605">
    <w:abstractNumId w:val="1"/>
  </w:num>
  <w:num w:numId="17" w16cid:durableId="204487148">
    <w:abstractNumId w:val="21"/>
  </w:num>
  <w:num w:numId="18" w16cid:durableId="1637294074">
    <w:abstractNumId w:val="10"/>
  </w:num>
  <w:num w:numId="19" w16cid:durableId="790706784">
    <w:abstractNumId w:val="16"/>
  </w:num>
  <w:num w:numId="20" w16cid:durableId="2029719115">
    <w:abstractNumId w:val="8"/>
  </w:num>
  <w:num w:numId="21" w16cid:durableId="1910849846">
    <w:abstractNumId w:val="15"/>
  </w:num>
  <w:num w:numId="22" w16cid:durableId="553850249">
    <w:abstractNumId w:val="22"/>
  </w:num>
  <w:num w:numId="23" w16cid:durableId="2046825922">
    <w:abstractNumId w:val="14"/>
  </w:num>
  <w:num w:numId="24" w16cid:durableId="474958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5C44EF"/>
    <w:rsid w:val="007A7937"/>
    <w:rsid w:val="00872E22"/>
    <w:rsid w:val="00890EE6"/>
    <w:rsid w:val="00AE6CC8"/>
    <w:rsid w:val="00B24BE0"/>
    <w:rsid w:val="00B95366"/>
    <w:rsid w:val="00C862F8"/>
    <w:rsid w:val="00D244BB"/>
    <w:rsid w:val="00D967A5"/>
    <w:rsid w:val="00DD6DB1"/>
    <w:rsid w:val="00E6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EE6"/>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872E2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862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character" w:customStyle="1" w:styleId="katex-mathml">
    <w:name w:val="katex-mathml"/>
    <w:basedOn w:val="DefaultParagraphFont"/>
    <w:rsid w:val="00872E22"/>
  </w:style>
  <w:style w:type="character" w:customStyle="1" w:styleId="mord">
    <w:name w:val="mord"/>
    <w:basedOn w:val="DefaultParagraphFont"/>
    <w:rsid w:val="00872E22"/>
  </w:style>
  <w:style w:type="character" w:customStyle="1" w:styleId="Heading3Char">
    <w:name w:val="Heading 3 Char"/>
    <w:basedOn w:val="DefaultParagraphFont"/>
    <w:link w:val="Heading3"/>
    <w:uiPriority w:val="9"/>
    <w:rsid w:val="00872E22"/>
    <w:rPr>
      <w:rFonts w:ascii="Times New Roman" w:eastAsia="Times New Roman" w:hAnsi="Times New Roman" w:cs="Times New Roman"/>
      <w:b/>
      <w:bCs/>
      <w:sz w:val="27"/>
      <w:szCs w:val="27"/>
      <w:lang w:val="en-IN" w:eastAsia="en-GB"/>
    </w:rPr>
  </w:style>
  <w:style w:type="paragraph" w:styleId="NormalWeb">
    <w:name w:val="Normal (Web)"/>
    <w:basedOn w:val="Normal"/>
    <w:uiPriority w:val="99"/>
    <w:unhideWhenUsed/>
    <w:rsid w:val="00872E22"/>
    <w:pPr>
      <w:spacing w:before="100" w:beforeAutospacing="1" w:after="100" w:afterAutospacing="1"/>
    </w:pPr>
  </w:style>
  <w:style w:type="character" w:styleId="Strong">
    <w:name w:val="Strong"/>
    <w:basedOn w:val="DefaultParagraphFont"/>
    <w:uiPriority w:val="22"/>
    <w:qFormat/>
    <w:rsid w:val="00872E22"/>
    <w:rPr>
      <w:b/>
      <w:bCs/>
    </w:rPr>
  </w:style>
  <w:style w:type="character" w:customStyle="1" w:styleId="apple-converted-space">
    <w:name w:val="apple-converted-space"/>
    <w:basedOn w:val="DefaultParagraphFont"/>
    <w:rsid w:val="00872E22"/>
  </w:style>
  <w:style w:type="character" w:customStyle="1" w:styleId="vlist-s">
    <w:name w:val="vlist-s"/>
    <w:basedOn w:val="DefaultParagraphFont"/>
    <w:rsid w:val="00872E22"/>
  </w:style>
  <w:style w:type="character" w:customStyle="1" w:styleId="mpunct">
    <w:name w:val="mpunct"/>
    <w:basedOn w:val="DefaultParagraphFont"/>
    <w:rsid w:val="00872E22"/>
  </w:style>
  <w:style w:type="character" w:customStyle="1" w:styleId="minner">
    <w:name w:val="minner"/>
    <w:basedOn w:val="DefaultParagraphFont"/>
    <w:rsid w:val="00872E22"/>
  </w:style>
  <w:style w:type="character" w:customStyle="1" w:styleId="mrel">
    <w:name w:val="mrel"/>
    <w:basedOn w:val="DefaultParagraphFont"/>
    <w:rsid w:val="00C862F8"/>
  </w:style>
  <w:style w:type="character" w:customStyle="1" w:styleId="Heading4Char">
    <w:name w:val="Heading 4 Char"/>
    <w:basedOn w:val="DefaultParagraphFont"/>
    <w:link w:val="Heading4"/>
    <w:uiPriority w:val="9"/>
    <w:semiHidden/>
    <w:rsid w:val="00C86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7659">
      <w:bodyDiv w:val="1"/>
      <w:marLeft w:val="0"/>
      <w:marRight w:val="0"/>
      <w:marTop w:val="0"/>
      <w:marBottom w:val="0"/>
      <w:divBdr>
        <w:top w:val="none" w:sz="0" w:space="0" w:color="auto"/>
        <w:left w:val="none" w:sz="0" w:space="0" w:color="auto"/>
        <w:bottom w:val="none" w:sz="0" w:space="0" w:color="auto"/>
        <w:right w:val="none" w:sz="0" w:space="0" w:color="auto"/>
      </w:divBdr>
    </w:div>
    <w:div w:id="109713159">
      <w:bodyDiv w:val="1"/>
      <w:marLeft w:val="0"/>
      <w:marRight w:val="0"/>
      <w:marTop w:val="0"/>
      <w:marBottom w:val="0"/>
      <w:divBdr>
        <w:top w:val="none" w:sz="0" w:space="0" w:color="auto"/>
        <w:left w:val="none" w:sz="0" w:space="0" w:color="auto"/>
        <w:bottom w:val="none" w:sz="0" w:space="0" w:color="auto"/>
        <w:right w:val="none" w:sz="0" w:space="0" w:color="auto"/>
      </w:divBdr>
    </w:div>
    <w:div w:id="180558713">
      <w:bodyDiv w:val="1"/>
      <w:marLeft w:val="0"/>
      <w:marRight w:val="0"/>
      <w:marTop w:val="0"/>
      <w:marBottom w:val="0"/>
      <w:divBdr>
        <w:top w:val="none" w:sz="0" w:space="0" w:color="auto"/>
        <w:left w:val="none" w:sz="0" w:space="0" w:color="auto"/>
        <w:bottom w:val="none" w:sz="0" w:space="0" w:color="auto"/>
        <w:right w:val="none" w:sz="0" w:space="0" w:color="auto"/>
      </w:divBdr>
    </w:div>
    <w:div w:id="391121516">
      <w:bodyDiv w:val="1"/>
      <w:marLeft w:val="0"/>
      <w:marRight w:val="0"/>
      <w:marTop w:val="0"/>
      <w:marBottom w:val="0"/>
      <w:divBdr>
        <w:top w:val="none" w:sz="0" w:space="0" w:color="auto"/>
        <w:left w:val="none" w:sz="0" w:space="0" w:color="auto"/>
        <w:bottom w:val="none" w:sz="0" w:space="0" w:color="auto"/>
        <w:right w:val="none" w:sz="0" w:space="0" w:color="auto"/>
      </w:divBdr>
    </w:div>
    <w:div w:id="642466227">
      <w:bodyDiv w:val="1"/>
      <w:marLeft w:val="0"/>
      <w:marRight w:val="0"/>
      <w:marTop w:val="0"/>
      <w:marBottom w:val="0"/>
      <w:divBdr>
        <w:top w:val="none" w:sz="0" w:space="0" w:color="auto"/>
        <w:left w:val="none" w:sz="0" w:space="0" w:color="auto"/>
        <w:bottom w:val="none" w:sz="0" w:space="0" w:color="auto"/>
        <w:right w:val="none" w:sz="0" w:space="0" w:color="auto"/>
      </w:divBdr>
    </w:div>
    <w:div w:id="685981640">
      <w:bodyDiv w:val="1"/>
      <w:marLeft w:val="0"/>
      <w:marRight w:val="0"/>
      <w:marTop w:val="0"/>
      <w:marBottom w:val="0"/>
      <w:divBdr>
        <w:top w:val="none" w:sz="0" w:space="0" w:color="auto"/>
        <w:left w:val="none" w:sz="0" w:space="0" w:color="auto"/>
        <w:bottom w:val="none" w:sz="0" w:space="0" w:color="auto"/>
        <w:right w:val="none" w:sz="0" w:space="0" w:color="auto"/>
      </w:divBdr>
    </w:div>
    <w:div w:id="710225102">
      <w:bodyDiv w:val="1"/>
      <w:marLeft w:val="0"/>
      <w:marRight w:val="0"/>
      <w:marTop w:val="0"/>
      <w:marBottom w:val="0"/>
      <w:divBdr>
        <w:top w:val="none" w:sz="0" w:space="0" w:color="auto"/>
        <w:left w:val="none" w:sz="0" w:space="0" w:color="auto"/>
        <w:bottom w:val="none" w:sz="0" w:space="0" w:color="auto"/>
        <w:right w:val="none" w:sz="0" w:space="0" w:color="auto"/>
      </w:divBdr>
    </w:div>
    <w:div w:id="721560963">
      <w:bodyDiv w:val="1"/>
      <w:marLeft w:val="0"/>
      <w:marRight w:val="0"/>
      <w:marTop w:val="0"/>
      <w:marBottom w:val="0"/>
      <w:divBdr>
        <w:top w:val="none" w:sz="0" w:space="0" w:color="auto"/>
        <w:left w:val="none" w:sz="0" w:space="0" w:color="auto"/>
        <w:bottom w:val="none" w:sz="0" w:space="0" w:color="auto"/>
        <w:right w:val="none" w:sz="0" w:space="0" w:color="auto"/>
      </w:divBdr>
    </w:div>
    <w:div w:id="933827816">
      <w:bodyDiv w:val="1"/>
      <w:marLeft w:val="0"/>
      <w:marRight w:val="0"/>
      <w:marTop w:val="0"/>
      <w:marBottom w:val="0"/>
      <w:divBdr>
        <w:top w:val="none" w:sz="0" w:space="0" w:color="auto"/>
        <w:left w:val="none" w:sz="0" w:space="0" w:color="auto"/>
        <w:bottom w:val="none" w:sz="0" w:space="0" w:color="auto"/>
        <w:right w:val="none" w:sz="0" w:space="0" w:color="auto"/>
      </w:divBdr>
    </w:div>
    <w:div w:id="1006665269">
      <w:bodyDiv w:val="1"/>
      <w:marLeft w:val="0"/>
      <w:marRight w:val="0"/>
      <w:marTop w:val="0"/>
      <w:marBottom w:val="0"/>
      <w:divBdr>
        <w:top w:val="none" w:sz="0" w:space="0" w:color="auto"/>
        <w:left w:val="none" w:sz="0" w:space="0" w:color="auto"/>
        <w:bottom w:val="none" w:sz="0" w:space="0" w:color="auto"/>
        <w:right w:val="none" w:sz="0" w:space="0" w:color="auto"/>
      </w:divBdr>
    </w:div>
    <w:div w:id="1651789058">
      <w:bodyDiv w:val="1"/>
      <w:marLeft w:val="0"/>
      <w:marRight w:val="0"/>
      <w:marTop w:val="0"/>
      <w:marBottom w:val="0"/>
      <w:divBdr>
        <w:top w:val="none" w:sz="0" w:space="0" w:color="auto"/>
        <w:left w:val="none" w:sz="0" w:space="0" w:color="auto"/>
        <w:bottom w:val="none" w:sz="0" w:space="0" w:color="auto"/>
        <w:right w:val="none" w:sz="0" w:space="0" w:color="auto"/>
      </w:divBdr>
    </w:div>
    <w:div w:id="1747728608">
      <w:bodyDiv w:val="1"/>
      <w:marLeft w:val="0"/>
      <w:marRight w:val="0"/>
      <w:marTop w:val="0"/>
      <w:marBottom w:val="0"/>
      <w:divBdr>
        <w:top w:val="none" w:sz="0" w:space="0" w:color="auto"/>
        <w:left w:val="none" w:sz="0" w:space="0" w:color="auto"/>
        <w:bottom w:val="none" w:sz="0" w:space="0" w:color="auto"/>
        <w:right w:val="none" w:sz="0" w:space="0" w:color="auto"/>
      </w:divBdr>
    </w:div>
    <w:div w:id="19505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areeb2352@gmail.com</cp:lastModifiedBy>
  <cp:revision>3</cp:revision>
  <dcterms:created xsi:type="dcterms:W3CDTF">2024-10-13T07:52:00Z</dcterms:created>
  <dcterms:modified xsi:type="dcterms:W3CDTF">2024-10-13T07:58:00Z</dcterms:modified>
</cp:coreProperties>
</file>