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B113" w14:textId="79180B6F" w:rsidR="0022111E" w:rsidRPr="0065479C" w:rsidRDefault="0022111E" w:rsidP="0022111E">
      <w:pPr>
        <w:jc w:val="center"/>
        <w:rPr>
          <w:sz w:val="28"/>
          <w:szCs w:val="28"/>
          <w:lang w:val="es-ES"/>
        </w:rPr>
      </w:pPr>
      <w:r w:rsidRPr="0022111E">
        <w:rPr>
          <w:b/>
          <w:bCs/>
          <w:sz w:val="28"/>
          <w:szCs w:val="28"/>
          <w:lang w:val="es-ES"/>
        </w:rPr>
        <w:t>Actividad 2 - Campo eléctrico</w:t>
      </w:r>
    </w:p>
    <w:p w14:paraId="3AE2CA3E" w14:textId="77777777" w:rsidR="0022111E" w:rsidRPr="0065479C" w:rsidRDefault="0022111E" w:rsidP="0022111E">
      <w:pPr>
        <w:jc w:val="center"/>
        <w:rPr>
          <w:sz w:val="28"/>
          <w:szCs w:val="28"/>
          <w:lang w:val="es-ES"/>
        </w:rPr>
      </w:pPr>
    </w:p>
    <w:p w14:paraId="29758A09" w14:textId="77777777" w:rsidR="0022111E" w:rsidRPr="0065479C" w:rsidRDefault="0022111E" w:rsidP="0022111E">
      <w:pPr>
        <w:jc w:val="center"/>
        <w:rPr>
          <w:sz w:val="28"/>
          <w:szCs w:val="28"/>
          <w:lang w:val="es-ES"/>
        </w:rPr>
      </w:pPr>
    </w:p>
    <w:p w14:paraId="1D3D491F" w14:textId="77777777" w:rsidR="0022111E" w:rsidRPr="0065479C" w:rsidRDefault="0022111E" w:rsidP="0022111E">
      <w:pPr>
        <w:jc w:val="center"/>
        <w:rPr>
          <w:sz w:val="28"/>
          <w:szCs w:val="28"/>
          <w:lang w:val="es-ES"/>
        </w:rPr>
      </w:pPr>
    </w:p>
    <w:p w14:paraId="532AF989" w14:textId="77777777" w:rsidR="0022111E" w:rsidRPr="0065479C" w:rsidRDefault="0022111E" w:rsidP="0022111E">
      <w:pPr>
        <w:jc w:val="center"/>
        <w:rPr>
          <w:sz w:val="28"/>
          <w:szCs w:val="28"/>
          <w:lang w:val="es-ES"/>
        </w:rPr>
      </w:pPr>
    </w:p>
    <w:p w14:paraId="32B3DD5A" w14:textId="77777777" w:rsidR="0022111E" w:rsidRPr="0065479C" w:rsidRDefault="0022111E" w:rsidP="0022111E">
      <w:pPr>
        <w:jc w:val="center"/>
        <w:rPr>
          <w:sz w:val="28"/>
          <w:szCs w:val="28"/>
          <w:lang w:val="es-ES"/>
        </w:rPr>
      </w:pPr>
    </w:p>
    <w:p w14:paraId="393FA4B5" w14:textId="77777777" w:rsidR="0022111E" w:rsidRPr="0065479C" w:rsidRDefault="0022111E" w:rsidP="0022111E">
      <w:pPr>
        <w:jc w:val="center"/>
        <w:rPr>
          <w:sz w:val="28"/>
          <w:szCs w:val="28"/>
          <w:lang w:val="es-ES"/>
        </w:rPr>
      </w:pPr>
    </w:p>
    <w:p w14:paraId="599E7384" w14:textId="77777777" w:rsidR="0022111E" w:rsidRPr="0065479C" w:rsidRDefault="0022111E" w:rsidP="0022111E">
      <w:pPr>
        <w:jc w:val="center"/>
        <w:rPr>
          <w:sz w:val="28"/>
          <w:szCs w:val="28"/>
          <w:lang w:val="es-ES"/>
        </w:rPr>
      </w:pPr>
      <w:r w:rsidRPr="0065479C">
        <w:rPr>
          <w:sz w:val="28"/>
          <w:szCs w:val="28"/>
          <w:lang w:val="es-ES"/>
        </w:rPr>
        <w:t>Juan David Lozano Serna</w:t>
      </w:r>
    </w:p>
    <w:p w14:paraId="2EC27EE6" w14:textId="77777777" w:rsidR="0022111E" w:rsidRPr="0065479C" w:rsidRDefault="0022111E" w:rsidP="0022111E">
      <w:pPr>
        <w:jc w:val="center"/>
        <w:rPr>
          <w:sz w:val="28"/>
          <w:szCs w:val="28"/>
          <w:lang w:val="es-ES"/>
        </w:rPr>
      </w:pPr>
    </w:p>
    <w:p w14:paraId="768AFF44" w14:textId="77777777" w:rsidR="0022111E" w:rsidRPr="0065479C" w:rsidRDefault="0022111E" w:rsidP="0022111E">
      <w:pPr>
        <w:jc w:val="center"/>
        <w:rPr>
          <w:sz w:val="28"/>
          <w:szCs w:val="28"/>
          <w:lang w:val="es-ES"/>
        </w:rPr>
      </w:pPr>
    </w:p>
    <w:p w14:paraId="4D6FB901" w14:textId="77777777" w:rsidR="0022111E" w:rsidRPr="0065479C" w:rsidRDefault="0022111E" w:rsidP="0022111E">
      <w:pPr>
        <w:jc w:val="center"/>
        <w:rPr>
          <w:sz w:val="28"/>
          <w:szCs w:val="28"/>
          <w:lang w:val="es-ES"/>
        </w:rPr>
      </w:pPr>
    </w:p>
    <w:p w14:paraId="52194B61" w14:textId="77777777" w:rsidR="0022111E" w:rsidRPr="0065479C" w:rsidRDefault="0022111E" w:rsidP="0022111E">
      <w:pPr>
        <w:jc w:val="center"/>
        <w:rPr>
          <w:sz w:val="28"/>
          <w:szCs w:val="28"/>
          <w:lang w:val="es-ES"/>
        </w:rPr>
      </w:pPr>
    </w:p>
    <w:p w14:paraId="2F6DB749" w14:textId="77777777" w:rsidR="0022111E" w:rsidRPr="0065479C" w:rsidRDefault="0022111E" w:rsidP="0022111E">
      <w:pPr>
        <w:jc w:val="center"/>
        <w:rPr>
          <w:sz w:val="28"/>
          <w:szCs w:val="28"/>
          <w:lang w:val="es-ES"/>
        </w:rPr>
      </w:pPr>
      <w:r w:rsidRPr="0065479C">
        <w:rPr>
          <w:b/>
          <w:bCs/>
          <w:sz w:val="28"/>
          <w:szCs w:val="28"/>
          <w:lang w:val="es-ES"/>
        </w:rPr>
        <w:t>Docente:</w:t>
      </w:r>
      <w:r w:rsidRPr="0065479C">
        <w:rPr>
          <w:sz w:val="28"/>
          <w:szCs w:val="28"/>
          <w:lang w:val="es-ES"/>
        </w:rPr>
        <w:t xml:space="preserve"> </w:t>
      </w:r>
      <w:r>
        <w:rPr>
          <w:sz w:val="28"/>
          <w:szCs w:val="28"/>
          <w:lang w:val="es-ES"/>
        </w:rPr>
        <w:t>Didier Cuellar</w:t>
      </w:r>
    </w:p>
    <w:p w14:paraId="1F1D2657" w14:textId="77777777" w:rsidR="0022111E" w:rsidRPr="0065479C" w:rsidRDefault="0022111E" w:rsidP="0022111E">
      <w:pPr>
        <w:jc w:val="center"/>
        <w:rPr>
          <w:sz w:val="28"/>
          <w:szCs w:val="28"/>
          <w:lang w:val="es-ES"/>
        </w:rPr>
      </w:pPr>
    </w:p>
    <w:p w14:paraId="3C54A1A3" w14:textId="77777777" w:rsidR="0022111E" w:rsidRPr="0065479C" w:rsidRDefault="0022111E" w:rsidP="0022111E">
      <w:pPr>
        <w:jc w:val="center"/>
        <w:rPr>
          <w:sz w:val="28"/>
          <w:szCs w:val="28"/>
          <w:lang w:val="es-ES"/>
        </w:rPr>
      </w:pPr>
    </w:p>
    <w:p w14:paraId="15C9AF60" w14:textId="77777777" w:rsidR="0022111E" w:rsidRPr="0065479C" w:rsidRDefault="0022111E" w:rsidP="0022111E">
      <w:pPr>
        <w:jc w:val="center"/>
        <w:rPr>
          <w:sz w:val="28"/>
          <w:szCs w:val="28"/>
          <w:lang w:val="es-ES"/>
        </w:rPr>
      </w:pPr>
    </w:p>
    <w:p w14:paraId="7559C273" w14:textId="77777777" w:rsidR="0022111E" w:rsidRDefault="0022111E" w:rsidP="0022111E">
      <w:pPr>
        <w:jc w:val="center"/>
        <w:rPr>
          <w:sz w:val="28"/>
          <w:szCs w:val="28"/>
          <w:lang w:val="es-ES"/>
        </w:rPr>
      </w:pPr>
    </w:p>
    <w:p w14:paraId="0F85A80C" w14:textId="77777777" w:rsidR="0022111E" w:rsidRDefault="0022111E" w:rsidP="0022111E">
      <w:pPr>
        <w:jc w:val="center"/>
        <w:rPr>
          <w:sz w:val="28"/>
          <w:szCs w:val="28"/>
          <w:lang w:val="es-ES"/>
        </w:rPr>
      </w:pPr>
    </w:p>
    <w:p w14:paraId="158C87FD" w14:textId="77777777" w:rsidR="0022111E" w:rsidRDefault="0022111E" w:rsidP="0022111E">
      <w:pPr>
        <w:jc w:val="center"/>
        <w:rPr>
          <w:sz w:val="28"/>
          <w:szCs w:val="28"/>
          <w:lang w:val="es-ES"/>
        </w:rPr>
      </w:pPr>
    </w:p>
    <w:p w14:paraId="4B49AE28" w14:textId="77777777" w:rsidR="0022111E" w:rsidRPr="0065479C" w:rsidRDefault="0022111E" w:rsidP="0022111E">
      <w:pPr>
        <w:jc w:val="center"/>
        <w:rPr>
          <w:sz w:val="28"/>
          <w:szCs w:val="28"/>
          <w:lang w:val="es-ES"/>
        </w:rPr>
      </w:pPr>
    </w:p>
    <w:p w14:paraId="64AB05AD" w14:textId="629D590C" w:rsidR="0022111E" w:rsidRDefault="0022111E" w:rsidP="0022111E">
      <w:pPr>
        <w:jc w:val="center"/>
        <w:rPr>
          <w:sz w:val="28"/>
          <w:szCs w:val="28"/>
          <w:lang w:val="es-ES"/>
        </w:rPr>
      </w:pPr>
      <w:r w:rsidRPr="0065479C">
        <w:rPr>
          <w:sz w:val="28"/>
          <w:szCs w:val="28"/>
          <w:lang w:val="es-ES"/>
        </w:rPr>
        <w:t>Universidad Iberoamericana</w:t>
      </w:r>
      <w:r w:rsidRPr="0065479C">
        <w:rPr>
          <w:sz w:val="28"/>
          <w:szCs w:val="28"/>
          <w:lang w:val="es-ES"/>
        </w:rPr>
        <w:br/>
      </w:r>
      <w:r>
        <w:rPr>
          <w:sz w:val="28"/>
          <w:szCs w:val="28"/>
          <w:lang w:val="es-ES"/>
        </w:rPr>
        <w:t>Calidad de software</w:t>
      </w:r>
      <w:r w:rsidRPr="0065479C">
        <w:rPr>
          <w:sz w:val="28"/>
          <w:szCs w:val="28"/>
          <w:lang w:val="es-ES"/>
        </w:rPr>
        <w:br/>
        <w:t>202</w:t>
      </w:r>
      <w:r>
        <w:rPr>
          <w:sz w:val="28"/>
          <w:szCs w:val="28"/>
          <w:lang w:val="es-ES"/>
        </w:rPr>
        <w:t>5</w:t>
      </w:r>
    </w:p>
    <w:p w14:paraId="1320C3BE" w14:textId="77777777" w:rsidR="0022111E" w:rsidRPr="0022111E" w:rsidRDefault="0022111E" w:rsidP="0022111E">
      <w:pPr>
        <w:rPr>
          <w:rFonts w:ascii="Cambria Math" w:hAnsi="Cambria Math"/>
          <w:i/>
        </w:rPr>
      </w:pPr>
    </w:p>
    <w:p w14:paraId="4921A217" w14:textId="77777777" w:rsidR="0022111E" w:rsidRDefault="0022111E" w:rsidP="0022111E">
      <w:pPr>
        <w:pStyle w:val="Prrafodelista"/>
        <w:rPr>
          <w:rFonts w:ascii="Cambria Math" w:hAnsi="Cambria Math"/>
          <w:i/>
        </w:rPr>
      </w:pPr>
    </w:p>
    <w:p w14:paraId="7C0D3E05" w14:textId="77777777" w:rsidR="0022111E" w:rsidRPr="0022111E" w:rsidRDefault="0022111E" w:rsidP="0022111E">
      <w:pPr>
        <w:pStyle w:val="Prrafodelista"/>
        <w:rPr>
          <w:rFonts w:ascii="Cambria Math" w:hAnsi="Cambria Math"/>
          <w:i/>
        </w:rPr>
      </w:pPr>
    </w:p>
    <w:p w14:paraId="10EC0338" w14:textId="6F3FFFA9" w:rsidR="00BC6407" w:rsidRPr="00BC6407" w:rsidRDefault="00A971BD" w:rsidP="00BC6407">
      <w:pPr>
        <w:pStyle w:val="Prrafodelista"/>
        <w:numPr>
          <w:ilvl w:val="0"/>
          <w:numId w:val="1"/>
        </w:numPr>
        <w:rPr>
          <w:rFonts w:ascii="Cambria Math" w:hAnsi="Cambria Math"/>
          <w:i/>
        </w:rPr>
      </w:pPr>
      <w:r w:rsidRPr="00BC6407">
        <w:rPr>
          <w:rFonts w:eastAsiaTheme="minorEastAsia"/>
        </w:rPr>
        <w:br/>
      </w:r>
      <m:oMathPara>
        <m:oMath>
          <m:nary>
            <m:naryPr>
              <m:chr m:val="∮"/>
              <m:limLoc m:val="undOvr"/>
              <m:subHide m:val="1"/>
              <m:supHide m:val="1"/>
              <m:ctrlPr>
                <w:rPr>
                  <w:rFonts w:ascii="Cambria Math" w:hAnsi="Cambria Math"/>
                  <w:i/>
                </w:rPr>
              </m:ctrlPr>
            </m:naryPr>
            <m:sub/>
            <m:sup/>
            <m:e>
              <m:r>
                <w:rPr>
                  <w:rFonts w:ascii="Cambria Math" w:hAnsi="Cambria Math"/>
                </w:rPr>
                <m:t>E+dA=</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int</m:t>
                      </m:r>
                    </m:sub>
                  </m:sSub>
                </m:num>
                <m:den>
                  <m:sSub>
                    <m:sSubPr>
                      <m:ctrlPr>
                        <w:rPr>
                          <w:rFonts w:ascii="Cambria Math" w:hAnsi="Cambria Math"/>
                          <w:i/>
                          <w:iCs/>
                        </w:rPr>
                      </m:ctrlPr>
                    </m:sSubPr>
                    <m:e>
                      <m:r>
                        <w:rPr>
                          <w:rFonts w:ascii="Cambria Math" w:hAnsi="Cambria Math"/>
                        </w:rPr>
                        <m:t>ε</m:t>
                      </m:r>
                    </m:e>
                    <m:sub>
                      <m:r>
                        <w:rPr>
                          <w:rFonts w:ascii="Cambria Math" w:hAnsi="Cambria Math"/>
                        </w:rPr>
                        <m:t>0</m:t>
                      </m:r>
                    </m:sub>
                  </m:sSub>
                </m:den>
              </m:f>
            </m:e>
          </m:nary>
        </m:oMath>
      </m:oMathPara>
    </w:p>
    <w:p w14:paraId="111E1AD2" w14:textId="210CED1C" w:rsidR="00A971BD" w:rsidRPr="00BC6407" w:rsidRDefault="00A971BD" w:rsidP="00BC6407">
      <w:pPr>
        <w:ind w:left="720"/>
        <w:rPr>
          <w:rFonts w:ascii="Cambria Math" w:hAnsi="Cambria Math"/>
          <w:i/>
        </w:rPr>
      </w:pPr>
      <m:oMathPara>
        <m:oMath>
          <m:r>
            <m:rPr>
              <m:sty m:val="p"/>
            </m:rPr>
            <w:rPr>
              <w:rFonts w:ascii="Cambria Math" w:hAnsi="Cambria Math"/>
            </w:rPr>
            <w:br/>
          </m:r>
        </m:oMath>
      </m:oMathPara>
      <w:r w:rsidRPr="00BC6407">
        <w:rPr>
          <w:rFonts w:ascii="Cambria Math" w:hAnsi="Cambria Math"/>
          <w:i/>
        </w:rPr>
        <w:t xml:space="preserve"> </w:t>
      </w:r>
    </w:p>
    <w:p w14:paraId="03B292BB" w14:textId="0411EFB9" w:rsidR="006E7DE5" w:rsidRDefault="00BC6407" w:rsidP="00BC6407">
      <w:pPr>
        <w:ind w:left="1080"/>
        <w:rPr>
          <w:rFonts w:eastAsiaTheme="minorEastAsia"/>
        </w:rPr>
      </w:pPr>
      <w:r w:rsidRPr="00BC6407">
        <w:rPr>
          <w:rFonts w:eastAsiaTheme="minorEastAsia"/>
        </w:rPr>
        <w:t xml:space="preserve">Variables: </w:t>
      </w:r>
      <w:r w:rsidRPr="00BC6407">
        <w:rPr>
          <w:rFonts w:eastAsiaTheme="minorEastAsia"/>
        </w:rPr>
        <w:br/>
        <w:t xml:space="preserve"> </w:t>
      </w:r>
    </w:p>
    <w:p w14:paraId="37CDC09C" w14:textId="496890CD" w:rsidR="006E7DE5" w:rsidRDefault="006E7DE5" w:rsidP="006E7DE5">
      <w:pPr>
        <w:pStyle w:val="Prrafodelista"/>
        <w:numPr>
          <w:ilvl w:val="0"/>
          <w:numId w:val="6"/>
        </w:numPr>
        <w:rPr>
          <w:rFonts w:eastAsiaTheme="minorEastAsia"/>
        </w:rPr>
      </w:pPr>
      <m:oMath>
        <m:r>
          <w:rPr>
            <w:rFonts w:ascii="Cambria Math" w:hAnsi="Cambria Math"/>
          </w:rPr>
          <m:t>E*dA</m:t>
        </m:r>
      </m:oMath>
      <w:r>
        <w:rPr>
          <w:rFonts w:eastAsiaTheme="minorEastAsia"/>
        </w:rPr>
        <w:t xml:space="preserve">   flujo eléctrico total a través de la superficie</w:t>
      </w:r>
    </w:p>
    <w:p w14:paraId="36753C16" w14:textId="343F7CB1" w:rsidR="006E7DE5" w:rsidRDefault="006E7DE5" w:rsidP="006E7DE5">
      <w:pPr>
        <w:pStyle w:val="Prrafodelista"/>
        <w:numPr>
          <w:ilvl w:val="0"/>
          <w:numId w:val="6"/>
        </w:numPr>
        <w:rPr>
          <w:rFonts w:eastAsiaTheme="minorEastAsia"/>
        </w:rPr>
      </w:pPr>
      <w:r>
        <w:rPr>
          <w:rFonts w:eastAsiaTheme="minorEastAsia"/>
        </w:rPr>
        <w:t>E es la magnitud del campo eléctrico en la superficie esférica</w:t>
      </w:r>
    </w:p>
    <w:p w14:paraId="0F7D6B7B" w14:textId="77777777" w:rsidR="006E7DE5" w:rsidRDefault="006E7DE5" w:rsidP="006E7DE5">
      <w:pPr>
        <w:pStyle w:val="Prrafodelista"/>
        <w:numPr>
          <w:ilvl w:val="0"/>
          <w:numId w:val="6"/>
        </w:numPr>
        <w:rPr>
          <w:rFonts w:eastAsiaTheme="minorEastAsia"/>
        </w:rPr>
      </w:pPr>
      <m:oMath>
        <m:r>
          <w:rPr>
            <w:rFonts w:ascii="Cambria Math" w:eastAsiaTheme="minorEastAsia" w:hAnsi="Cambria Math"/>
          </w:rPr>
          <m:t>A=4</m:t>
        </m:r>
        <m:r>
          <w:rPr>
            <w:rFonts w:ascii="Cambria Math" w:hAnsi="Cambria Math"/>
          </w:rPr>
          <m:t>π</m:t>
        </m:r>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es el are de la esfera de radio R</w:t>
      </w:r>
    </w:p>
    <w:p w14:paraId="28ACE6C8" w14:textId="77777777" w:rsidR="006E7DE5" w:rsidRDefault="00000000" w:rsidP="006E7DE5">
      <w:pPr>
        <w:pStyle w:val="Prrafodelista"/>
        <w:numPr>
          <w:ilvl w:val="0"/>
          <w:numId w:val="6"/>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oMath>
      <w:r w:rsidR="006E7DE5">
        <w:rPr>
          <w:rFonts w:eastAsiaTheme="minorEastAsia"/>
        </w:rPr>
        <w:t xml:space="preserve"> es la carga neta del interior de la esfera</w:t>
      </w:r>
    </w:p>
    <w:p w14:paraId="62AA269E" w14:textId="1F0D0257" w:rsidR="00BC6407" w:rsidRPr="006E7DE5" w:rsidRDefault="00000000" w:rsidP="006E7DE5">
      <w:pPr>
        <w:pStyle w:val="Prrafodelista"/>
        <w:numPr>
          <w:ilvl w:val="0"/>
          <w:numId w:val="6"/>
        </w:numPr>
        <w:rPr>
          <w:rFonts w:eastAsiaTheme="minorEastAsia"/>
        </w:rPr>
      </w:pPr>
      <m:oMath>
        <m:sSub>
          <m:sSubPr>
            <m:ctrlPr>
              <w:rPr>
                <w:rFonts w:ascii="Cambria Math" w:hAnsi="Cambria Math"/>
                <w:i/>
                <w:iCs/>
              </w:rPr>
            </m:ctrlPr>
          </m:sSubPr>
          <m:e>
            <m:r>
              <w:rPr>
                <w:rFonts w:ascii="Cambria Math" w:hAnsi="Cambria Math"/>
              </w:rPr>
              <m:t>ε</m:t>
            </m:r>
          </m:e>
          <m:sub>
            <m:r>
              <w:rPr>
                <w:rFonts w:ascii="Cambria Math" w:hAnsi="Cambria Math"/>
              </w:rPr>
              <m:t>0</m:t>
            </m:r>
          </m:sub>
        </m:sSub>
        <m:r>
          <w:rPr>
            <w:rFonts w:ascii="Cambria Math" w:hAnsi="Cambria Math"/>
          </w:rPr>
          <m:t>=8.85*</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ctrlPr>
              <w:rPr>
                <w:rFonts w:ascii="Cambria Math" w:hAnsi="Cambria Math"/>
                <w:i/>
                <w:iCs/>
              </w:rPr>
            </m:ctrlP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sidR="005C21C7">
        <w:rPr>
          <w:rFonts w:eastAsiaTheme="minorEastAsia"/>
        </w:rPr>
        <w:t xml:space="preserve"> es la permitividad del vacío</w:t>
      </w:r>
      <w:r w:rsidR="00BC6407" w:rsidRPr="006E7DE5">
        <w:rPr>
          <w:rFonts w:eastAsiaTheme="minorEastAsia"/>
        </w:rPr>
        <w:br/>
      </w:r>
      <w:r w:rsidR="00BC6407" w:rsidRPr="006E7DE5">
        <w:rPr>
          <w:rFonts w:eastAsiaTheme="minorEastAsia"/>
        </w:rPr>
        <w:br/>
      </w:r>
    </w:p>
    <w:p w14:paraId="2C925538" w14:textId="3B3B07E1" w:rsidR="00A971BD" w:rsidRPr="00BC6407" w:rsidRDefault="00A971BD" w:rsidP="00A971BD">
      <w:pPr>
        <w:pStyle w:val="Prrafodelista"/>
        <w:numPr>
          <w:ilvl w:val="0"/>
          <w:numId w:val="2"/>
        </w:numPr>
        <w:rPr>
          <w:rFonts w:eastAsiaTheme="minorEastAsia"/>
        </w:rPr>
      </w:pPr>
      <w:r w:rsidRPr="00BC6407">
        <w:rPr>
          <w:rFonts w:eastAsiaTheme="minorEastAsia"/>
        </w:rPr>
        <w:br/>
      </w:r>
      <w:r w:rsidRPr="00BC6407">
        <w:rPr>
          <w:rFonts w:eastAsiaTheme="minorEastAsia"/>
        </w:rPr>
        <w:br/>
      </w:r>
      <m:oMathPara>
        <m:oMath>
          <m:nary>
            <m:naryPr>
              <m:chr m:val="∮"/>
              <m:limLoc m:val="undOvr"/>
              <m:subHide m:val="1"/>
              <m:supHide m:val="1"/>
              <m:ctrlPr>
                <w:rPr>
                  <w:rFonts w:ascii="Cambria Math" w:hAnsi="Cambria Math"/>
                  <w:i/>
                </w:rPr>
              </m:ctrlPr>
            </m:naryPr>
            <m:sub/>
            <m:sup/>
            <m:e>
              <m:r>
                <w:rPr>
                  <w:rFonts w:ascii="Cambria Math" w:hAnsi="Cambria Math"/>
                </w:rPr>
                <m:t>E*dA=E*A=E*4π</m:t>
              </m:r>
              <m:sSup>
                <m:sSupPr>
                  <m:ctrlPr>
                    <w:rPr>
                      <w:rFonts w:ascii="Cambria Math" w:hAnsi="Cambria Math"/>
                      <w:i/>
                    </w:rPr>
                  </m:ctrlPr>
                </m:sSupPr>
                <m:e>
                  <m:r>
                    <w:rPr>
                      <w:rFonts w:ascii="Cambria Math" w:hAnsi="Cambria Math"/>
                    </w:rPr>
                    <m:t>R</m:t>
                  </m:r>
                </m:e>
                <m:sup>
                  <m:r>
                    <w:rPr>
                      <w:rFonts w:ascii="Cambria Math" w:hAnsi="Cambria Math"/>
                    </w:rPr>
                    <m:t>2</m:t>
                  </m:r>
                </m:sup>
              </m:sSup>
            </m:e>
          </m:nary>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sSub>
            <m:sSubPr>
              <m:ctrlPr>
                <w:rPr>
                  <w:rFonts w:ascii="Cambria Math" w:hAnsi="Cambria Math"/>
                  <w:i/>
                  <w:iCs/>
                </w:rPr>
              </m:ctrlPr>
            </m:sSubPr>
            <m:e>
              <m:r>
                <w:rPr>
                  <w:rFonts w:ascii="Cambria Math" w:hAnsi="Cambria Math"/>
                </w:rPr>
                <m:t>ε</m:t>
              </m:r>
            </m:e>
            <m:sub>
              <m:r>
                <w:rPr>
                  <w:rFonts w:ascii="Cambria Math" w:hAnsi="Cambria Math"/>
                </w:rPr>
                <m:t>0</m:t>
              </m:r>
            </m:sub>
          </m:sSub>
          <m:r>
            <w:rPr>
              <w:rFonts w:ascii="Cambria Math" w:hAnsi="Cambria Math"/>
            </w:rPr>
            <m:t>E*4π</m:t>
          </m:r>
          <m:sSup>
            <m:sSupPr>
              <m:ctrlPr>
                <w:rPr>
                  <w:rFonts w:ascii="Cambria Math" w:hAnsi="Cambria Math"/>
                  <w:i/>
                </w:rPr>
              </m:ctrlPr>
            </m:sSupPr>
            <m:e>
              <m:r>
                <w:rPr>
                  <w:rFonts w:ascii="Cambria Math" w:hAnsi="Cambria Math"/>
                </w:rPr>
                <m:t>R</m:t>
              </m:r>
            </m:e>
            <m:sup>
              <m:r>
                <w:rPr>
                  <w:rFonts w:ascii="Cambria Math" w:hAnsi="Cambria Math"/>
                </w:rPr>
                <m:t>2</m:t>
              </m:r>
            </m:sup>
          </m:sSup>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d>
            <m:dPr>
              <m:ctrlPr>
                <w:rPr>
                  <w:rFonts w:ascii="Cambria Math" w:eastAsiaTheme="minorEastAsia" w:hAnsi="Cambria Math"/>
                  <w:i/>
                </w:rPr>
              </m:ctrlPr>
            </m:dPr>
            <m:e>
              <m:r>
                <w:rPr>
                  <w:rFonts w:ascii="Cambria Math" w:eastAsiaTheme="minorEastAsia" w:hAnsi="Cambria Math"/>
                </w:rPr>
                <m:t>8.85*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-12</m:t>
                  </m:r>
                </m:sup>
              </m:sSup>
            </m:e>
          </m:d>
          <m:d>
            <m:dPr>
              <m:ctrlPr>
                <w:rPr>
                  <w:rFonts w:ascii="Cambria Math" w:eastAsiaTheme="minorEastAsia" w:hAnsi="Cambria Math"/>
                  <w:i/>
                </w:rPr>
              </m:ctrlPr>
            </m:dPr>
            <m:e>
              <m:r>
                <w:rPr>
                  <w:rFonts w:ascii="Cambria Math" w:eastAsiaTheme="minorEastAsia" w:hAnsi="Cambria Math"/>
                </w:rPr>
                <m:t>890</m:t>
              </m:r>
            </m:e>
          </m:d>
          <m:r>
            <w:rPr>
              <w:rFonts w:ascii="Cambria Math" w:eastAsiaTheme="minorEastAsia" w:hAnsi="Cambria Math"/>
            </w:rPr>
            <m:t>*</m:t>
          </m:r>
          <m:r>
            <w:rPr>
              <w:rFonts w:ascii="Cambria Math" w:hAnsi="Cambria Math"/>
            </w:rPr>
            <m:t>4π</m:t>
          </m:r>
          <m:sSup>
            <m:sSupPr>
              <m:ctrlPr>
                <w:rPr>
                  <w:rFonts w:ascii="Cambria Math" w:hAnsi="Cambria Math"/>
                  <w:i/>
                </w:rPr>
              </m:ctrlPr>
            </m:sSupPr>
            <m:e>
              <m:d>
                <m:dPr>
                  <m:ctrlPr>
                    <w:rPr>
                      <w:rFonts w:ascii="Cambria Math" w:hAnsi="Cambria Math"/>
                      <w:i/>
                    </w:rPr>
                  </m:ctrlPr>
                </m:dPr>
                <m:e>
                  <m:r>
                    <w:rPr>
                      <w:rFonts w:ascii="Cambria Math" w:hAnsi="Cambria Math"/>
                    </w:rPr>
                    <m:t>0.750</m:t>
                  </m:r>
                </m:e>
              </m:d>
            </m:e>
            <m:sup>
              <m:r>
                <w:rPr>
                  <w:rFonts w:ascii="Cambria Math" w:hAnsi="Cambria Math"/>
                </w:rPr>
                <m:t>2</m:t>
              </m:r>
            </m:sup>
          </m:sSup>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r>
            <w:rPr>
              <w:rFonts w:ascii="Cambria Math" w:eastAsiaTheme="minorEastAsia" w:hAnsi="Cambria Math"/>
            </w:rPr>
            <m:t>5.57*</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C</m:t>
          </m:r>
          <m:r>
            <m:rPr>
              <m:sty m:val="p"/>
            </m:rPr>
            <w:rPr>
              <w:rFonts w:eastAsiaTheme="minorEastAsia"/>
            </w:rPr>
            <w:br/>
          </m:r>
        </m:oMath>
      </m:oMathPara>
    </w:p>
    <w:p w14:paraId="7FCD8DF5" w14:textId="77777777" w:rsidR="00BC6407" w:rsidRPr="00BC6407" w:rsidRDefault="00BC6407" w:rsidP="00BC6407">
      <w:pPr>
        <w:pStyle w:val="Prrafodelista"/>
        <w:ind w:left="1080"/>
        <w:rPr>
          <w:rFonts w:eastAsiaTheme="minorEastAsia"/>
        </w:rPr>
      </w:pPr>
    </w:p>
    <w:p w14:paraId="076C6B6B" w14:textId="3EC1A8E8" w:rsidR="00A971BD" w:rsidRPr="00BC6407" w:rsidRDefault="00BC6407" w:rsidP="00BC6407">
      <w:pPr>
        <w:pStyle w:val="Prrafodelista"/>
        <w:numPr>
          <w:ilvl w:val="0"/>
          <w:numId w:val="2"/>
        </w:numPr>
        <w:rPr>
          <w:rFonts w:eastAsiaTheme="minorEastAsia"/>
        </w:rPr>
      </w:pPr>
      <w:r w:rsidRPr="00BC6407">
        <w:rPr>
          <w:rFonts w:eastAsiaTheme="minorEastAsia"/>
        </w:rPr>
        <w:t>Se pueden concluir distintas cosas. Ya que el campo eléctrico apunta hacia el centro de la esfera, indica que la carga encerrada en su interior es negative, añadido a esto la distribución de la carga dentro de la cubierta esférica no es necesariamente uniforme.</w:t>
      </w:r>
    </w:p>
    <w:p w14:paraId="1A0CC670" w14:textId="77777777" w:rsidR="00A971BD" w:rsidRPr="00BC6407" w:rsidRDefault="00A971BD" w:rsidP="00A971BD">
      <w:pPr>
        <w:pStyle w:val="Prrafodelista"/>
        <w:rPr>
          <w:rFonts w:eastAsiaTheme="minorEastAsia"/>
        </w:rPr>
      </w:pPr>
    </w:p>
    <w:p w14:paraId="710D82F0" w14:textId="77777777" w:rsidR="00A971BD" w:rsidRPr="00BC6407" w:rsidRDefault="00A971BD" w:rsidP="00A971BD">
      <w:pPr>
        <w:pStyle w:val="Prrafodelista"/>
        <w:rPr>
          <w:rFonts w:ascii="Cambria Math" w:hAnsi="Cambria Math"/>
          <w:i/>
        </w:rPr>
      </w:pPr>
    </w:p>
    <w:p w14:paraId="41BE2A81" w14:textId="4AC88017" w:rsidR="00A971BD" w:rsidRPr="006E7DE5" w:rsidRDefault="006E7DE5" w:rsidP="00A971BD">
      <w:pPr>
        <w:pStyle w:val="Prrafodelista"/>
        <w:numPr>
          <w:ilvl w:val="0"/>
          <w:numId w:val="1"/>
        </w:numPr>
      </w:pPr>
      <w:r>
        <w:br/>
      </w: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int</m:t>
                  </m:r>
                </m:sub>
              </m:sSub>
            </m:num>
            <m:den>
              <m:sSub>
                <m:sSubPr>
                  <m:ctrlPr>
                    <w:rPr>
                      <w:rFonts w:ascii="Cambria Math" w:hAnsi="Cambria Math"/>
                      <w:i/>
                      <w:iCs/>
                    </w:rPr>
                  </m:ctrlPr>
                </m:sSubPr>
                <m:e>
                  <m:r>
                    <w:rPr>
                      <w:rFonts w:ascii="Cambria Math" w:hAnsi="Cambria Math"/>
                    </w:rPr>
                    <m:t>ε</m:t>
                  </m:r>
                </m:e>
                <m:sub>
                  <m:r>
                    <w:rPr>
                      <w:rFonts w:ascii="Cambria Math" w:hAnsi="Cambria Math"/>
                    </w:rPr>
                    <m:t>0</m:t>
                  </m:r>
                </m:sub>
              </m:sSub>
            </m:den>
          </m:f>
        </m:oMath>
      </m:oMathPara>
    </w:p>
    <w:p w14:paraId="3856D6B9" w14:textId="77777777" w:rsidR="006E7DE5" w:rsidRDefault="006E7DE5" w:rsidP="006E7DE5">
      <w:pPr>
        <w:pStyle w:val="Prrafodelista"/>
        <w:rPr>
          <w:rFonts w:eastAsiaTheme="minorEastAsia"/>
        </w:rPr>
      </w:pPr>
    </w:p>
    <w:p w14:paraId="03C170A3" w14:textId="77777777" w:rsidR="006E7DE5" w:rsidRDefault="006E7DE5" w:rsidP="006E7DE5">
      <w:pPr>
        <w:ind w:left="1080"/>
        <w:rPr>
          <w:rFonts w:eastAsiaTheme="minorEastAsia"/>
        </w:rPr>
      </w:pPr>
      <w:r w:rsidRPr="00BC6407">
        <w:rPr>
          <w:rFonts w:eastAsiaTheme="minorEastAsia"/>
        </w:rPr>
        <w:lastRenderedPageBreak/>
        <w:t xml:space="preserve">Variables: </w:t>
      </w:r>
      <w:r w:rsidRPr="00BC6407">
        <w:rPr>
          <w:rFonts w:eastAsiaTheme="minorEastAsia"/>
        </w:rPr>
        <w:br/>
        <w:t xml:space="preserve"> </w:t>
      </w:r>
    </w:p>
    <w:p w14:paraId="2F0ACBE6" w14:textId="6227B679" w:rsidR="006E7DE5" w:rsidRDefault="00000000" w:rsidP="006E7DE5">
      <w:pPr>
        <w:pStyle w:val="Prrafodelista"/>
        <w:numPr>
          <w:ilvl w:val="0"/>
          <w:numId w:val="6"/>
        </w:numPr>
        <w:rPr>
          <w:rFonts w:eastAsiaTheme="minorEastAsia"/>
        </w:rPr>
      </w:pP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rsidR="006E7DE5">
        <w:rPr>
          <w:rFonts w:eastAsiaTheme="minorEastAsia"/>
        </w:rPr>
        <w:t xml:space="preserve">   flujo eléctrico total a través del casco del submarino</w:t>
      </w:r>
    </w:p>
    <w:p w14:paraId="4C3CF040" w14:textId="77777777" w:rsidR="006E7DE5" w:rsidRDefault="006E7DE5" w:rsidP="006E7DE5">
      <w:pPr>
        <w:pStyle w:val="Prrafodelista"/>
        <w:numPr>
          <w:ilvl w:val="0"/>
          <w:numId w:val="6"/>
        </w:numPr>
        <w:rPr>
          <w:rFonts w:eastAsiaTheme="minorEastAsia"/>
        </w:rPr>
      </w:pPr>
      <w:r>
        <w:rPr>
          <w:rFonts w:eastAsiaTheme="minorEastAsia"/>
        </w:rPr>
        <w:t>E es la magnitud del campo eléctrico en la superficie esférica</w:t>
      </w:r>
    </w:p>
    <w:p w14:paraId="2F3C8A15" w14:textId="69CEF0A6" w:rsidR="006E7DE5" w:rsidRDefault="00000000" w:rsidP="006E7DE5">
      <w:pPr>
        <w:pStyle w:val="Prrafodelista"/>
        <w:numPr>
          <w:ilvl w:val="0"/>
          <w:numId w:val="6"/>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oMath>
      <w:r w:rsidR="006E7DE5">
        <w:rPr>
          <w:rFonts w:eastAsiaTheme="minorEastAsia"/>
        </w:rPr>
        <w:t xml:space="preserve"> es la carga </w:t>
      </w:r>
      <w:r w:rsidR="005C21C7">
        <w:rPr>
          <w:rFonts w:eastAsiaTheme="minorEastAsia"/>
        </w:rPr>
        <w:t>neta encerrada dentro del submarino</w:t>
      </w:r>
    </w:p>
    <w:p w14:paraId="7CFED43F" w14:textId="75646DE3" w:rsidR="005C21C7" w:rsidRDefault="00000000" w:rsidP="006E7DE5">
      <w:pPr>
        <w:pStyle w:val="Prrafodelista"/>
        <w:numPr>
          <w:ilvl w:val="0"/>
          <w:numId w:val="6"/>
        </w:numPr>
        <w:rPr>
          <w:rFonts w:eastAsiaTheme="minorEastAsia"/>
        </w:rPr>
      </w:pPr>
      <m:oMath>
        <m:sSub>
          <m:sSubPr>
            <m:ctrlPr>
              <w:rPr>
                <w:rFonts w:ascii="Cambria Math" w:hAnsi="Cambria Math"/>
                <w:i/>
                <w:iCs/>
              </w:rPr>
            </m:ctrlPr>
          </m:sSubPr>
          <m:e>
            <m:r>
              <w:rPr>
                <w:rFonts w:ascii="Cambria Math" w:hAnsi="Cambria Math"/>
              </w:rPr>
              <m:t>ε</m:t>
            </m:r>
          </m:e>
          <m:sub>
            <m:r>
              <w:rPr>
                <w:rFonts w:ascii="Cambria Math" w:hAnsi="Cambria Math"/>
              </w:rPr>
              <m:t>0</m:t>
            </m:r>
          </m:sub>
        </m:sSub>
        <m:r>
          <w:rPr>
            <w:rFonts w:ascii="Cambria Math" w:hAnsi="Cambria Math"/>
          </w:rPr>
          <m:t>=8.85*</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ctrlPr>
              <w:rPr>
                <w:rFonts w:ascii="Cambria Math" w:hAnsi="Cambria Math"/>
                <w:i/>
                <w:iCs/>
              </w:rPr>
            </m:ctrlP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sidR="005C21C7">
        <w:rPr>
          <w:rFonts w:eastAsiaTheme="minorEastAsia"/>
        </w:rPr>
        <w:t xml:space="preserve"> es la permitividad del vacío</w:t>
      </w:r>
    </w:p>
    <w:p w14:paraId="7FA1F859" w14:textId="00C3E4C6" w:rsidR="006E7DE5" w:rsidRDefault="006E7DE5" w:rsidP="006E7DE5">
      <w:pPr>
        <w:pStyle w:val="Prrafodelista"/>
      </w:pPr>
    </w:p>
    <w:p w14:paraId="5827F30B" w14:textId="6F889EEF" w:rsidR="005C21C7" w:rsidRDefault="00000000" w:rsidP="005C21C7">
      <w:pPr>
        <w:pStyle w:val="Prrafodelista"/>
        <w:ind w:left="1440"/>
      </w:pPr>
      <m:oMathPara>
        <m:oMath>
          <m:sSub>
            <m:sSubPr>
              <m:ctrlPr>
                <w:rPr>
                  <w:rFonts w:ascii="Cambria Math" w:eastAsiaTheme="minorEastAsia" w:hAnsi="Cambria Math"/>
                  <w:i/>
                </w:rPr>
              </m:ctrlPr>
            </m:sSubPr>
            <m:e>
              <m:r>
                <w:rPr>
                  <w:rFonts w:ascii="Cambria Math" w:eastAsiaTheme="minorEastAsia" w:hAnsi="Cambria Math"/>
                </w:rPr>
                <m:t xml:space="preserve"> Q</m:t>
              </m:r>
            </m:e>
            <m:sub>
              <m:r>
                <w:rPr>
                  <w:rFonts w:ascii="Cambria Math" w:eastAsiaTheme="minorEastAsia" w:hAnsi="Cambria Math"/>
                </w:rPr>
                <m:t>int</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5.00 mC</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-9.00 mC</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27.0 mC</m:t>
              </m:r>
            </m:e>
          </m:d>
          <m:r>
            <w:rPr>
              <w:rFonts w:ascii="Cambria Math" w:eastAsiaTheme="minorEastAsia" w:hAnsi="Cambria Math"/>
            </w:rPr>
            <m:t>+(-84.0 mC)</m:t>
          </m:r>
        </m:oMath>
      </m:oMathPara>
    </w:p>
    <w:p w14:paraId="7B6E10C0" w14:textId="77777777" w:rsidR="005C21C7" w:rsidRDefault="005C21C7" w:rsidP="006E7DE5">
      <w:pPr>
        <w:pStyle w:val="Prrafodelista"/>
      </w:pPr>
    </w:p>
    <w:p w14:paraId="5D1CB0FE" w14:textId="77777777" w:rsidR="005C21C7" w:rsidRPr="005C21C7" w:rsidRDefault="005C21C7" w:rsidP="005C21C7">
      <w:pPr>
        <w:pStyle w:val="Prrafodelista"/>
        <w:numPr>
          <w:ilvl w:val="0"/>
          <w:numId w:val="7"/>
        </w:numPr>
      </w:pPr>
    </w:p>
    <w:p w14:paraId="470A8393" w14:textId="7B14DED6" w:rsidR="005C21C7" w:rsidRPr="005C21C7" w:rsidRDefault="00000000" w:rsidP="005C21C7">
      <w:pPr>
        <w:pStyle w:val="Prrafodelista"/>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 xml:space="preserve"> Q</m:t>
              </m:r>
            </m:e>
            <m:sub>
              <m:r>
                <w:rPr>
                  <w:rFonts w:ascii="Cambria Math" w:eastAsiaTheme="minorEastAsia" w:hAnsi="Cambria Math"/>
                </w:rPr>
                <m:t>int</m:t>
              </m:r>
            </m:sub>
          </m:sSub>
          <m:r>
            <w:rPr>
              <w:rFonts w:ascii="Cambria Math" w:eastAsiaTheme="minorEastAsia" w:hAnsi="Cambria Math"/>
            </w:rPr>
            <m:t>= -0.0610C</m:t>
          </m:r>
          <m:r>
            <m:rPr>
              <m:sty m:val="p"/>
            </m:rPr>
            <w:rPr>
              <w:rFonts w:ascii="Cambria Math" w:eastAsiaTheme="minorEastAsia" w:hAnsi="Cambria Math"/>
            </w:rPr>
            <w:br/>
          </m:r>
        </m:oMath>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=-6.89*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/C</m:t>
          </m:r>
        </m:oMath>
      </m:oMathPara>
    </w:p>
    <w:p w14:paraId="3D8478A2" w14:textId="77777777" w:rsidR="005C21C7" w:rsidRDefault="005C21C7" w:rsidP="005C21C7">
      <w:pPr>
        <w:pStyle w:val="Prrafodelista"/>
        <w:ind w:left="1080"/>
        <w:rPr>
          <w:rFonts w:eastAsiaTheme="minorEastAsia"/>
        </w:rPr>
      </w:pPr>
    </w:p>
    <w:p w14:paraId="1B68B6B3" w14:textId="77777777" w:rsidR="005C21C7" w:rsidRDefault="005C21C7" w:rsidP="005C21C7">
      <w:pPr>
        <w:pStyle w:val="Prrafodelista"/>
        <w:ind w:left="1080"/>
        <w:rPr>
          <w:rFonts w:eastAsiaTheme="minorEastAsia"/>
        </w:rPr>
      </w:pPr>
    </w:p>
    <w:p w14:paraId="7741D483" w14:textId="77777777" w:rsidR="005C21C7" w:rsidRDefault="005C21C7" w:rsidP="005C21C7">
      <w:pPr>
        <w:pStyle w:val="Prrafodelista"/>
        <w:ind w:left="1080"/>
        <w:rPr>
          <w:rFonts w:eastAsiaTheme="minorEastAsia"/>
        </w:rPr>
      </w:pPr>
    </w:p>
    <w:p w14:paraId="32B555CF" w14:textId="77777777" w:rsidR="005C21C7" w:rsidRDefault="005C21C7" w:rsidP="005C21C7">
      <w:pPr>
        <w:pStyle w:val="Prrafodelista"/>
        <w:ind w:left="1080"/>
        <w:rPr>
          <w:rFonts w:eastAsiaTheme="minorEastAsia"/>
        </w:rPr>
      </w:pPr>
    </w:p>
    <w:p w14:paraId="5EC11051" w14:textId="700D1FE7" w:rsidR="005C7F84" w:rsidRDefault="005C21C7" w:rsidP="005C7F84">
      <w:pPr>
        <w:pStyle w:val="Prrafodelista"/>
        <w:numPr>
          <w:ilvl w:val="0"/>
          <w:numId w:val="7"/>
        </w:numPr>
      </w:pPr>
      <w:r>
        <w:t xml:space="preserve"> El signo del flujo </w:t>
      </w:r>
      <w:r w:rsidR="005C7F84">
        <w:t>eléctrico</w:t>
      </w:r>
      <w:r>
        <w:t xml:space="preserve"> indica la dirección del campo </w:t>
      </w:r>
      <w:r w:rsidR="005C7F84">
        <w:t>eléctrico</w:t>
      </w:r>
      <w:r>
        <w:t>, dado que el flujo es negativo</w:t>
      </w:r>
      <w:r w:rsidR="005C7F84">
        <w:t>, esto significa que más líneas de campo eléctrico están entrando en la superficie del submarino que saliendo. Esto ocurre porque la carga neta en su interior es negativa, lo que significa que atrae las líneas de campo hacia adentro.</w:t>
      </w:r>
      <w:r w:rsidR="005C7F84">
        <w:br/>
      </w:r>
      <w:r w:rsidR="005C7F84">
        <w:br/>
      </w:r>
      <w:r w:rsidR="005C7F84">
        <w:br/>
      </w:r>
    </w:p>
    <w:p w14:paraId="5EA01B40" w14:textId="4F91FFC4" w:rsidR="0096483B" w:rsidRPr="0096483B" w:rsidRDefault="0096483B" w:rsidP="005C7F84">
      <w:pPr>
        <w:pStyle w:val="Prrafodelista"/>
        <w:numPr>
          <w:ilvl w:val="0"/>
          <w:numId w:val="1"/>
        </w:numPr>
      </w:pPr>
      <w:r>
        <w:br/>
      </w:r>
      <w:r>
        <w:br/>
        <w:t xml:space="preserve"> Superficie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Pr>
          <w:rFonts w:eastAsiaTheme="minorEastAsia"/>
        </w:rPr>
        <w:br/>
        <w:t xml:space="preserve">         </w:t>
      </w:r>
      <w:r w:rsidR="002E1BFF">
        <w:rPr>
          <w:rFonts w:eastAsiaTheme="minorEastAsia"/>
        </w:rPr>
        <w:t>Encierra</w:t>
      </w:r>
      <w:r>
        <w:rPr>
          <w:rFonts w:eastAsiaTheme="minorEastAsia"/>
        </w:rPr>
        <w:t xml:space="preserve"> únicamente la carga</w:t>
      </w:r>
      <w:r w:rsidR="002E1BFF">
        <w:rPr>
          <w:rFonts w:eastAsiaTheme="minorEastAsia"/>
        </w:rPr>
        <w:t xml:space="preserve"> </w:t>
      </w:r>
      <m:oMath>
        <m:r>
          <w:rPr>
            <w:rFonts w:ascii="Cambria Math" w:hAnsi="Cambria Math"/>
          </w:rPr>
          <m:t>-2Q</m:t>
        </m:r>
      </m:oMath>
      <w:r>
        <w:rPr>
          <w:rFonts w:eastAsiaTheme="minorEastAsia"/>
        </w:rPr>
        <w:t xml:space="preserve"> </w:t>
      </w:r>
      <w:r w:rsidR="002E1BFF">
        <w:rPr>
          <w:rFonts w:eastAsiaTheme="minorEastAsia"/>
        </w:rPr>
        <w:br/>
        <w:t xml:space="preserve">         Carga neta encerrada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r>
          <w:rPr>
            <w:rFonts w:ascii="Cambria Math" w:eastAsiaTheme="minorEastAsia" w:hAnsi="Cambria Math"/>
          </w:rPr>
          <m:t>=-2Q</m:t>
        </m:r>
      </m:oMath>
      <w:r w:rsidR="002E1BFF">
        <w:rPr>
          <w:rFonts w:eastAsiaTheme="minorEastAsia"/>
        </w:rPr>
        <w:br/>
        <w:t xml:space="preserve">         Flujo eléctrico:  </w:t>
      </w:r>
      <w:r w:rsidR="002E1BFF" w:rsidRPr="002E1BFF">
        <w:rPr>
          <w:rFonts w:ascii="Cambria Math" w:hAnsi="Cambria Math"/>
          <w:i/>
        </w:rPr>
        <w:br/>
      </w: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E1</m:t>
              </m:r>
            </m:sub>
          </m:sSub>
          <m:r>
            <w:rPr>
              <w:rFonts w:ascii="Cambria Math" w:hAnsi="Cambria Math"/>
            </w:rPr>
            <m:t>=</m:t>
          </m:r>
          <m:f>
            <m:fPr>
              <m:ctrlPr>
                <w:rPr>
                  <w:rFonts w:ascii="Cambria Math" w:hAnsi="Cambria Math"/>
                  <w:i/>
                </w:rPr>
              </m:ctrlPr>
            </m:fPr>
            <m:num>
              <m:r>
                <w:rPr>
                  <w:rFonts w:ascii="Cambria Math" w:hAnsi="Cambria Math"/>
                </w:rPr>
                <m:t>-2Q</m:t>
              </m:r>
            </m:num>
            <m:den>
              <m:sSub>
                <m:sSubPr>
                  <m:ctrlPr>
                    <w:rPr>
                      <w:rFonts w:ascii="Cambria Math" w:hAnsi="Cambria Math"/>
                      <w:i/>
                      <w:iCs/>
                    </w:rPr>
                  </m:ctrlPr>
                </m:sSubPr>
                <m:e>
                  <m:r>
                    <w:rPr>
                      <w:rFonts w:ascii="Cambria Math" w:hAnsi="Cambria Math"/>
                    </w:rPr>
                    <m:t>ε</m:t>
                  </m:r>
                </m:e>
                <m:sub>
                  <m:r>
                    <w:rPr>
                      <w:rFonts w:ascii="Cambria Math" w:hAnsi="Cambria Math"/>
                    </w:rPr>
                    <m:t>0</m:t>
                  </m:r>
                </m:sub>
              </m:sSub>
            </m:den>
          </m:f>
          <m:r>
            <m:rPr>
              <m:sty m:val="p"/>
            </m:rPr>
            <w:rPr>
              <w:rFonts w:eastAsiaTheme="minorEastAsia"/>
            </w:rPr>
            <w:br/>
          </m:r>
        </m:oMath>
      </m:oMathPara>
      <w:r w:rsidR="002E1BFF">
        <w:rPr>
          <w:rFonts w:eastAsiaTheme="minorEastAsia"/>
        </w:rPr>
        <w:t xml:space="preserve">                        </w:t>
      </w:r>
      <w:r>
        <w:rPr>
          <w:rFonts w:eastAsiaTheme="minorEastAsia"/>
        </w:rPr>
        <w:br/>
      </w:r>
      <w:r>
        <w:t xml:space="preserve">     </w:t>
      </w:r>
    </w:p>
    <w:p w14:paraId="7489C0B4" w14:textId="21419CB8" w:rsidR="0096483B" w:rsidRDefault="0096483B" w:rsidP="0096483B">
      <w:pPr>
        <w:pStyle w:val="Prrafodelista"/>
        <w:rPr>
          <w:rFonts w:eastAsiaTheme="minorEastAsia"/>
        </w:rPr>
      </w:pPr>
      <w:r>
        <w:rPr>
          <w:rFonts w:eastAsiaTheme="minorEastAsia"/>
        </w:rPr>
        <w:t xml:space="preserve"> </w:t>
      </w:r>
      <w:r>
        <w:t xml:space="preserve">Superficie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002E1BFF">
        <w:rPr>
          <w:rFonts w:eastAsiaTheme="minorEastAsia"/>
        </w:rPr>
        <w:br/>
        <w:t xml:space="preserve">         Encierra únicamente la carga </w:t>
      </w:r>
      <m:oMath>
        <m:r>
          <w:rPr>
            <w:rFonts w:ascii="Cambria Math" w:hAnsi="Cambria Math"/>
          </w:rPr>
          <m:t>-Q</m:t>
        </m:r>
      </m:oMath>
      <w:r w:rsidR="002E1BFF">
        <w:rPr>
          <w:rFonts w:eastAsiaTheme="minorEastAsia"/>
        </w:rPr>
        <w:t xml:space="preserve"> </w:t>
      </w:r>
      <w:r w:rsidR="002E1BFF">
        <w:rPr>
          <w:rFonts w:eastAsiaTheme="minorEastAsia"/>
        </w:rPr>
        <w:br/>
        <w:t xml:space="preserve">         Carga neta encerrada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r>
          <w:rPr>
            <w:rFonts w:ascii="Cambria Math" w:eastAsiaTheme="minorEastAsia" w:hAnsi="Cambria Math"/>
          </w:rPr>
          <m:t>=-Q</m:t>
        </m:r>
      </m:oMath>
      <w:r w:rsidR="002E1BFF">
        <w:rPr>
          <w:rFonts w:eastAsiaTheme="minorEastAsia"/>
        </w:rPr>
        <w:br/>
      </w:r>
      <w:r w:rsidR="002E1BFF">
        <w:rPr>
          <w:rFonts w:eastAsiaTheme="minorEastAsia"/>
        </w:rPr>
        <w:lastRenderedPageBreak/>
        <w:t xml:space="preserve">         Flujo eléctrico:  </w:t>
      </w:r>
      <w:r w:rsidR="002E1BFF" w:rsidRPr="002E1BFF">
        <w:rPr>
          <w:rFonts w:ascii="Cambria Math" w:hAnsi="Cambria Math"/>
          <w:i/>
        </w:rPr>
        <w:br/>
      </w: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E2</m:t>
              </m:r>
            </m:sub>
          </m:sSub>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iCs/>
                    </w:rPr>
                  </m:ctrlPr>
                </m:sSubPr>
                <m:e>
                  <m:r>
                    <w:rPr>
                      <w:rFonts w:ascii="Cambria Math" w:hAnsi="Cambria Math"/>
                    </w:rPr>
                    <m:t>ε</m:t>
                  </m:r>
                </m:e>
                <m:sub>
                  <m:r>
                    <w:rPr>
                      <w:rFonts w:ascii="Cambria Math" w:hAnsi="Cambria Math"/>
                    </w:rPr>
                    <m:t>0</m:t>
                  </m:r>
                </m:sub>
              </m:sSub>
            </m:den>
          </m:f>
          <m:r>
            <m:rPr>
              <m:sty m:val="p"/>
            </m:rPr>
            <w:rPr>
              <w:rFonts w:ascii="Cambria Math" w:hAnsi="Cambria Math"/>
            </w:rPr>
            <w:br/>
          </m:r>
        </m:oMath>
      </m:oMathPara>
    </w:p>
    <w:p w14:paraId="0E650DF7" w14:textId="226187F7" w:rsidR="0096483B" w:rsidRDefault="0096483B" w:rsidP="002E1BFF">
      <w:pPr>
        <w:pStyle w:val="Prrafodelista"/>
        <w:ind w:left="765"/>
        <w:rPr>
          <w:rFonts w:eastAsiaTheme="minorEastAsia"/>
        </w:rPr>
      </w:pPr>
      <w:r>
        <w:t xml:space="preserve">Superficie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rsidR="002E1BFF">
        <w:rPr>
          <w:rFonts w:eastAsiaTheme="minorEastAsia"/>
        </w:rPr>
        <w:br/>
        <w:t xml:space="preserve">         Encierra únicamente la carga </w:t>
      </w:r>
      <m:oMath>
        <m:r>
          <w:rPr>
            <w:rFonts w:ascii="Cambria Math" w:hAnsi="Cambria Math"/>
          </w:rPr>
          <m:t>-2Q+Q</m:t>
        </m:r>
      </m:oMath>
      <w:r w:rsidR="002E1BFF">
        <w:rPr>
          <w:rFonts w:eastAsiaTheme="minorEastAsia"/>
        </w:rPr>
        <w:t xml:space="preserve"> </w:t>
      </w:r>
      <w:r w:rsidR="002E1BFF">
        <w:rPr>
          <w:rFonts w:eastAsiaTheme="minorEastAsia"/>
        </w:rPr>
        <w:br/>
        <w:t xml:space="preserve">         Carga neta encerrada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r>
          <w:rPr>
            <w:rFonts w:ascii="Cambria Math" w:eastAsiaTheme="minorEastAsia" w:hAnsi="Cambria Math"/>
          </w:rPr>
          <m:t>=-2Q+Q=-Q</m:t>
        </m:r>
      </m:oMath>
      <w:r w:rsidR="002E1BFF">
        <w:rPr>
          <w:rFonts w:eastAsiaTheme="minorEastAsia"/>
        </w:rPr>
        <w:br/>
        <w:t xml:space="preserve">         Flujo eléctrico:  </w:t>
      </w:r>
      <w:r w:rsidR="002E1BFF" w:rsidRPr="002E1BFF">
        <w:rPr>
          <w:rFonts w:ascii="Cambria Math" w:hAnsi="Cambria Math"/>
          <w:i/>
        </w:rPr>
        <w:br/>
      </w: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E3</m:t>
              </m:r>
            </m:sub>
          </m:sSub>
          <m:r>
            <w:rPr>
              <w:rFonts w:ascii="Cambria Math" w:hAnsi="Cambria Math"/>
            </w:rPr>
            <m:t>=</m:t>
          </m:r>
          <m:f>
            <m:fPr>
              <m:ctrlPr>
                <w:rPr>
                  <w:rFonts w:ascii="Cambria Math" w:hAnsi="Cambria Math"/>
                  <w:i/>
                </w:rPr>
              </m:ctrlPr>
            </m:fPr>
            <m:num>
              <m:r>
                <w:rPr>
                  <w:rFonts w:ascii="Cambria Math" w:hAnsi="Cambria Math"/>
                </w:rPr>
                <m:t>-Q</m:t>
              </m:r>
            </m:num>
            <m:den>
              <m:sSub>
                <m:sSubPr>
                  <m:ctrlPr>
                    <w:rPr>
                      <w:rFonts w:ascii="Cambria Math" w:hAnsi="Cambria Math"/>
                      <w:i/>
                      <w:iCs/>
                    </w:rPr>
                  </m:ctrlPr>
                </m:sSubPr>
                <m:e>
                  <m:r>
                    <w:rPr>
                      <w:rFonts w:ascii="Cambria Math" w:hAnsi="Cambria Math"/>
                    </w:rPr>
                    <m:t>ε</m:t>
                  </m:r>
                </m:e>
                <m:sub>
                  <m:r>
                    <w:rPr>
                      <w:rFonts w:ascii="Cambria Math" w:hAnsi="Cambria Math"/>
                    </w:rPr>
                    <m:t>0</m:t>
                  </m:r>
                </m:sub>
              </m:sSub>
            </m:den>
          </m:f>
        </m:oMath>
      </m:oMathPara>
    </w:p>
    <w:p w14:paraId="350D7587" w14:textId="61D1785E" w:rsidR="002E1BFF" w:rsidRDefault="0096483B" w:rsidP="002E1BFF">
      <w:pPr>
        <w:pStyle w:val="Prrafodelista"/>
        <w:ind w:left="765"/>
        <w:rPr>
          <w:rFonts w:eastAsiaTheme="minorEastAsia"/>
        </w:rPr>
      </w:pPr>
      <w:r>
        <w:t xml:space="preserve"> Superficie </w:t>
      </w:r>
      <m:oMath>
        <m:sSub>
          <m:sSubPr>
            <m:ctrlPr>
              <w:rPr>
                <w:rFonts w:ascii="Cambria Math" w:hAnsi="Cambria Math"/>
                <w:i/>
              </w:rPr>
            </m:ctrlPr>
          </m:sSubPr>
          <m:e>
            <m:r>
              <w:rPr>
                <w:rFonts w:ascii="Cambria Math" w:hAnsi="Cambria Math"/>
              </w:rPr>
              <m:t>S</m:t>
            </m:r>
          </m:e>
          <m:sub>
            <m:r>
              <w:rPr>
                <w:rFonts w:ascii="Cambria Math" w:hAnsi="Cambria Math"/>
              </w:rPr>
              <m:t>4</m:t>
            </m:r>
          </m:sub>
        </m:sSub>
      </m:oMath>
      <w:r w:rsidR="002E1BFF">
        <w:rPr>
          <w:rFonts w:eastAsiaTheme="minorEastAsia"/>
        </w:rPr>
        <w:br/>
        <w:t xml:space="preserve">         Encierra únicamente la carga </w:t>
      </w:r>
      <m:oMath>
        <m:r>
          <w:rPr>
            <w:rFonts w:ascii="Cambria Math" w:hAnsi="Cambria Math"/>
          </w:rPr>
          <m:t>-2Q+Q, -Q</m:t>
        </m:r>
      </m:oMath>
      <w:r w:rsidR="002E1BFF">
        <w:rPr>
          <w:rFonts w:eastAsiaTheme="minorEastAsia"/>
        </w:rPr>
        <w:t xml:space="preserve"> </w:t>
      </w:r>
      <w:r w:rsidR="002E1BFF">
        <w:rPr>
          <w:rFonts w:eastAsiaTheme="minorEastAsia"/>
        </w:rPr>
        <w:br/>
        <w:t xml:space="preserve">         Carga neta encerrada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r>
          <w:rPr>
            <w:rFonts w:ascii="Cambria Math" w:eastAsiaTheme="minorEastAsia" w:hAnsi="Cambria Math"/>
          </w:rPr>
          <m:t>=-2Q+Q-Q=-2Q+Q-Q=-2Q+0=-2Q+Q-Q=0</m:t>
        </m:r>
      </m:oMath>
      <w:r w:rsidR="002E1BFF">
        <w:rPr>
          <w:rFonts w:eastAsiaTheme="minorEastAsia"/>
        </w:rPr>
        <w:br/>
        <w:t xml:space="preserve">         Flujo eléctrico:  </w:t>
      </w:r>
      <w:r w:rsidR="002E1BFF" w:rsidRPr="002E1BFF">
        <w:rPr>
          <w:rFonts w:ascii="Cambria Math" w:hAnsi="Cambria Math"/>
          <w:i/>
        </w:rPr>
        <w:br/>
      </w: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E4</m:t>
              </m:r>
            </m:sub>
          </m:sSub>
          <m:r>
            <w:rPr>
              <w:rFonts w:ascii="Cambria Math" w:hAnsi="Cambria Math"/>
            </w:rPr>
            <m:t>=0</m:t>
          </m:r>
        </m:oMath>
      </m:oMathPara>
    </w:p>
    <w:p w14:paraId="5D62E395" w14:textId="1DE24FCD" w:rsidR="005C7F84" w:rsidRDefault="005C7F84" w:rsidP="0096483B">
      <w:pPr>
        <w:pStyle w:val="Prrafodelista"/>
      </w:pPr>
      <w:r>
        <w:br/>
      </w:r>
    </w:p>
    <w:tbl>
      <w:tblPr>
        <w:tblStyle w:val="Tablaconcuadrcula"/>
        <w:tblW w:w="0" w:type="auto"/>
        <w:tblInd w:w="720" w:type="dxa"/>
        <w:tblLook w:val="04A0" w:firstRow="1" w:lastRow="0" w:firstColumn="1" w:lastColumn="0" w:noHBand="0" w:noVBand="1"/>
      </w:tblPr>
      <w:tblGrid>
        <w:gridCol w:w="2245"/>
        <w:gridCol w:w="3247"/>
        <w:gridCol w:w="2616"/>
      </w:tblGrid>
      <w:tr w:rsidR="0096483B" w14:paraId="21532428" w14:textId="77777777" w:rsidTr="005C7F84">
        <w:tc>
          <w:tcPr>
            <w:tcW w:w="2245" w:type="dxa"/>
          </w:tcPr>
          <w:p w14:paraId="6BA7BE36" w14:textId="5CA2B7D8" w:rsidR="005C7F84" w:rsidRDefault="005C7F84" w:rsidP="005C7F84">
            <w:pPr>
              <w:pStyle w:val="Prrafodelista"/>
              <w:ind w:left="0"/>
            </w:pPr>
            <w:r>
              <w:t>Superficie</w:t>
            </w:r>
          </w:p>
        </w:tc>
        <w:tc>
          <w:tcPr>
            <w:tcW w:w="3247" w:type="dxa"/>
          </w:tcPr>
          <w:p w14:paraId="1D39132F" w14:textId="6A9570E0" w:rsidR="005C7F84" w:rsidRDefault="005C7F84" w:rsidP="005C7F84">
            <w:pPr>
              <w:pStyle w:val="Prrafodelista"/>
              <w:ind w:left="0"/>
            </w:pPr>
            <w:r>
              <w:t>Carga neta encerrada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int</m:t>
                  </m:r>
                </m:sub>
              </m:sSub>
              <m:r>
                <w:rPr>
                  <w:rFonts w:ascii="Cambria Math" w:eastAsiaTheme="minorEastAsia" w:hAnsi="Cambria Math"/>
                </w:rPr>
                <m:t>)</m:t>
              </m:r>
            </m:oMath>
          </w:p>
        </w:tc>
        <w:tc>
          <w:tcPr>
            <w:tcW w:w="2616" w:type="dxa"/>
          </w:tcPr>
          <w:p w14:paraId="31A1A567" w14:textId="4170FDFA" w:rsidR="005C7F84" w:rsidRDefault="005C7F84" w:rsidP="005C7F84">
            <w:pPr>
              <w:pStyle w:val="Prrafodelista"/>
              <w:ind w:left="0"/>
            </w:pPr>
            <w:r>
              <w:t xml:space="preserve">Flujo eléctrico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m:t>
              </m:r>
            </m:oMath>
          </w:p>
        </w:tc>
      </w:tr>
      <w:tr w:rsidR="0096483B" w14:paraId="479F3EBA" w14:textId="77777777" w:rsidTr="0096483B">
        <w:trPr>
          <w:trHeight w:val="211"/>
        </w:trPr>
        <w:tc>
          <w:tcPr>
            <w:tcW w:w="2245" w:type="dxa"/>
          </w:tcPr>
          <w:p w14:paraId="0D9ECDCE" w14:textId="49D7BEA8" w:rsidR="005C7F84" w:rsidRDefault="00000000" w:rsidP="0096483B">
            <w:pPr>
              <w:pStyle w:val="Prrafodelista"/>
              <w:ind w:left="0"/>
              <w:jc w:val="both"/>
            </w:pPr>
            <m:oMathPara>
              <m:oMath>
                <m:sSub>
                  <m:sSubPr>
                    <m:ctrlPr>
                      <w:rPr>
                        <w:rFonts w:ascii="Cambria Math" w:hAnsi="Cambria Math"/>
                        <w:i/>
                      </w:rPr>
                    </m:ctrlPr>
                  </m:sSubPr>
                  <m:e>
                    <m:r>
                      <w:rPr>
                        <w:rFonts w:ascii="Cambria Math" w:hAnsi="Cambria Math"/>
                      </w:rPr>
                      <m:t>S</m:t>
                    </m:r>
                  </m:e>
                  <m:sub>
                    <m:r>
                      <w:rPr>
                        <w:rFonts w:ascii="Cambria Math" w:hAnsi="Cambria Math"/>
                      </w:rPr>
                      <m:t>1</m:t>
                    </m:r>
                  </m:sub>
                </m:sSub>
              </m:oMath>
            </m:oMathPara>
          </w:p>
        </w:tc>
        <w:tc>
          <w:tcPr>
            <w:tcW w:w="3247" w:type="dxa"/>
          </w:tcPr>
          <w:p w14:paraId="2049FEF3" w14:textId="05E8CA5D" w:rsidR="005C7F84" w:rsidRDefault="0096483B" w:rsidP="005C7F84">
            <w:pPr>
              <w:pStyle w:val="Prrafodelista"/>
              <w:ind w:left="0"/>
            </w:pPr>
            <m:oMathPara>
              <m:oMath>
                <m:r>
                  <w:rPr>
                    <w:rFonts w:ascii="Cambria Math" w:hAnsi="Cambria Math"/>
                  </w:rPr>
                  <m:t>-2Q</m:t>
                </m:r>
              </m:oMath>
            </m:oMathPara>
          </w:p>
        </w:tc>
        <w:tc>
          <w:tcPr>
            <w:tcW w:w="2616" w:type="dxa"/>
          </w:tcPr>
          <w:p w14:paraId="51C68313" w14:textId="33FA87DA" w:rsidR="005C7F84" w:rsidRDefault="0096483B" w:rsidP="005C7F84">
            <w:pPr>
              <w:pStyle w:val="Prrafodelista"/>
              <w:ind w:left="0"/>
            </w:pPr>
            <m:oMathPara>
              <m:oMath>
                <m:r>
                  <w:rPr>
                    <w:rFonts w:ascii="Cambria Math" w:hAnsi="Cambria Math"/>
                  </w:rPr>
                  <m:t>-2Q/</m:t>
                </m:r>
                <m:sSub>
                  <m:sSubPr>
                    <m:ctrlPr>
                      <w:rPr>
                        <w:rFonts w:ascii="Cambria Math" w:hAnsi="Cambria Math"/>
                        <w:i/>
                        <w:iCs/>
                      </w:rPr>
                    </m:ctrlPr>
                  </m:sSubPr>
                  <m:e>
                    <m:r>
                      <w:rPr>
                        <w:rFonts w:ascii="Cambria Math" w:hAnsi="Cambria Math"/>
                      </w:rPr>
                      <m:t>ε</m:t>
                    </m:r>
                  </m:e>
                  <m:sub>
                    <m:r>
                      <w:rPr>
                        <w:rFonts w:ascii="Cambria Math" w:hAnsi="Cambria Math"/>
                      </w:rPr>
                      <m:t>0</m:t>
                    </m:r>
                  </m:sub>
                </m:sSub>
              </m:oMath>
            </m:oMathPara>
          </w:p>
        </w:tc>
      </w:tr>
      <w:tr w:rsidR="0096483B" w14:paraId="486F4993" w14:textId="77777777" w:rsidTr="005C7F84">
        <w:tc>
          <w:tcPr>
            <w:tcW w:w="2245" w:type="dxa"/>
          </w:tcPr>
          <w:p w14:paraId="433642B5" w14:textId="4EF70486" w:rsidR="005C7F84" w:rsidRDefault="00000000" w:rsidP="0096483B">
            <w:pPr>
              <w:pStyle w:val="Prrafodelista"/>
              <w:ind w:left="0"/>
              <w:jc w:val="both"/>
            </w:pPr>
            <m:oMathPara>
              <m:oMath>
                <m:sSub>
                  <m:sSubPr>
                    <m:ctrlPr>
                      <w:rPr>
                        <w:rFonts w:ascii="Cambria Math" w:hAnsi="Cambria Math"/>
                        <w:i/>
                      </w:rPr>
                    </m:ctrlPr>
                  </m:sSubPr>
                  <m:e>
                    <m:r>
                      <w:rPr>
                        <w:rFonts w:ascii="Cambria Math" w:hAnsi="Cambria Math"/>
                      </w:rPr>
                      <m:t>S</m:t>
                    </m:r>
                  </m:e>
                  <m:sub>
                    <m:r>
                      <w:rPr>
                        <w:rFonts w:ascii="Cambria Math" w:hAnsi="Cambria Math"/>
                      </w:rPr>
                      <m:t>2</m:t>
                    </m:r>
                  </m:sub>
                </m:sSub>
              </m:oMath>
            </m:oMathPara>
          </w:p>
        </w:tc>
        <w:tc>
          <w:tcPr>
            <w:tcW w:w="3247" w:type="dxa"/>
          </w:tcPr>
          <w:p w14:paraId="13A9EB21" w14:textId="025FADE6" w:rsidR="005C7F84" w:rsidRDefault="0096483B" w:rsidP="005C7F84">
            <w:pPr>
              <w:pStyle w:val="Prrafodelista"/>
              <w:ind w:left="0"/>
            </w:pPr>
            <m:oMathPara>
              <m:oMath>
                <m:r>
                  <w:rPr>
                    <w:rFonts w:ascii="Cambria Math" w:hAnsi="Cambria Math"/>
                  </w:rPr>
                  <m:t>-Q</m:t>
                </m:r>
              </m:oMath>
            </m:oMathPara>
          </w:p>
        </w:tc>
        <w:tc>
          <w:tcPr>
            <w:tcW w:w="2616" w:type="dxa"/>
          </w:tcPr>
          <w:p w14:paraId="78AE0E80" w14:textId="2729E9CE" w:rsidR="005C7F84" w:rsidRDefault="0096483B" w:rsidP="005C7F84">
            <w:pPr>
              <w:pStyle w:val="Prrafodelista"/>
              <w:ind w:left="0"/>
            </w:pPr>
            <m:oMathPara>
              <m:oMath>
                <m:r>
                  <w:rPr>
                    <w:rFonts w:ascii="Cambria Math" w:hAnsi="Cambria Math"/>
                  </w:rPr>
                  <m:t>-Q/</m:t>
                </m:r>
                <m:sSub>
                  <m:sSubPr>
                    <m:ctrlPr>
                      <w:rPr>
                        <w:rFonts w:ascii="Cambria Math" w:hAnsi="Cambria Math"/>
                        <w:i/>
                        <w:iCs/>
                      </w:rPr>
                    </m:ctrlPr>
                  </m:sSubPr>
                  <m:e>
                    <m:r>
                      <w:rPr>
                        <w:rFonts w:ascii="Cambria Math" w:hAnsi="Cambria Math"/>
                      </w:rPr>
                      <m:t>ε</m:t>
                    </m:r>
                  </m:e>
                  <m:sub>
                    <m:r>
                      <w:rPr>
                        <w:rFonts w:ascii="Cambria Math" w:hAnsi="Cambria Math"/>
                      </w:rPr>
                      <m:t>0</m:t>
                    </m:r>
                  </m:sub>
                </m:sSub>
              </m:oMath>
            </m:oMathPara>
          </w:p>
        </w:tc>
      </w:tr>
      <w:tr w:rsidR="0096483B" w14:paraId="072C4061" w14:textId="77777777" w:rsidTr="005C7F84">
        <w:tc>
          <w:tcPr>
            <w:tcW w:w="2245" w:type="dxa"/>
          </w:tcPr>
          <w:p w14:paraId="706656A7" w14:textId="33A1D65E" w:rsidR="005C7F84" w:rsidRDefault="00000000" w:rsidP="0096483B">
            <w:pPr>
              <w:pStyle w:val="Prrafodelista"/>
              <w:ind w:left="0"/>
              <w:jc w:val="both"/>
            </w:pPr>
            <m:oMathPara>
              <m:oMath>
                <m:sSub>
                  <m:sSubPr>
                    <m:ctrlPr>
                      <w:rPr>
                        <w:rFonts w:ascii="Cambria Math" w:hAnsi="Cambria Math"/>
                        <w:i/>
                      </w:rPr>
                    </m:ctrlPr>
                  </m:sSubPr>
                  <m:e>
                    <m:r>
                      <w:rPr>
                        <w:rFonts w:ascii="Cambria Math" w:hAnsi="Cambria Math"/>
                      </w:rPr>
                      <m:t>S</m:t>
                    </m:r>
                  </m:e>
                  <m:sub>
                    <m:r>
                      <w:rPr>
                        <w:rFonts w:ascii="Cambria Math" w:hAnsi="Cambria Math"/>
                      </w:rPr>
                      <m:t>3</m:t>
                    </m:r>
                  </m:sub>
                </m:sSub>
              </m:oMath>
            </m:oMathPara>
          </w:p>
        </w:tc>
        <w:tc>
          <w:tcPr>
            <w:tcW w:w="3247" w:type="dxa"/>
          </w:tcPr>
          <w:p w14:paraId="21174519" w14:textId="2B9EFFE9" w:rsidR="005C7F84" w:rsidRDefault="0096483B" w:rsidP="005C7F84">
            <w:pPr>
              <w:pStyle w:val="Prrafodelista"/>
              <w:ind w:left="0"/>
            </w:pPr>
            <m:oMathPara>
              <m:oMath>
                <m:r>
                  <w:rPr>
                    <w:rFonts w:ascii="Cambria Math" w:hAnsi="Cambria Math"/>
                  </w:rPr>
                  <m:t>-Q</m:t>
                </m:r>
              </m:oMath>
            </m:oMathPara>
          </w:p>
        </w:tc>
        <w:tc>
          <w:tcPr>
            <w:tcW w:w="2616" w:type="dxa"/>
          </w:tcPr>
          <w:p w14:paraId="14C29073" w14:textId="0EB0470F" w:rsidR="005C7F84" w:rsidRDefault="0096483B" w:rsidP="005C7F84">
            <w:pPr>
              <w:pStyle w:val="Prrafodelista"/>
              <w:ind w:left="0"/>
            </w:pPr>
            <m:oMathPara>
              <m:oMath>
                <m:r>
                  <w:rPr>
                    <w:rFonts w:ascii="Cambria Math" w:hAnsi="Cambria Math"/>
                  </w:rPr>
                  <m:t>-Q/</m:t>
                </m:r>
                <m:sSub>
                  <m:sSubPr>
                    <m:ctrlPr>
                      <w:rPr>
                        <w:rFonts w:ascii="Cambria Math" w:hAnsi="Cambria Math"/>
                        <w:i/>
                        <w:iCs/>
                      </w:rPr>
                    </m:ctrlPr>
                  </m:sSubPr>
                  <m:e>
                    <m:r>
                      <w:rPr>
                        <w:rFonts w:ascii="Cambria Math" w:hAnsi="Cambria Math"/>
                      </w:rPr>
                      <m:t>ε</m:t>
                    </m:r>
                  </m:e>
                  <m:sub>
                    <m:r>
                      <w:rPr>
                        <w:rFonts w:ascii="Cambria Math" w:hAnsi="Cambria Math"/>
                      </w:rPr>
                      <m:t>0</m:t>
                    </m:r>
                  </m:sub>
                </m:sSub>
              </m:oMath>
            </m:oMathPara>
          </w:p>
        </w:tc>
      </w:tr>
      <w:tr w:rsidR="0096483B" w14:paraId="4CF3B84C" w14:textId="77777777" w:rsidTr="005C7F84">
        <w:tc>
          <w:tcPr>
            <w:tcW w:w="2245" w:type="dxa"/>
          </w:tcPr>
          <w:p w14:paraId="47AE9058" w14:textId="226D959E" w:rsidR="005C7F84" w:rsidRDefault="00000000" w:rsidP="0096483B">
            <w:pPr>
              <w:pStyle w:val="Prrafodelista"/>
              <w:ind w:left="0"/>
              <w:jc w:val="both"/>
            </w:pPr>
            <m:oMathPara>
              <m:oMath>
                <m:sSub>
                  <m:sSubPr>
                    <m:ctrlPr>
                      <w:rPr>
                        <w:rFonts w:ascii="Cambria Math" w:hAnsi="Cambria Math"/>
                        <w:i/>
                      </w:rPr>
                    </m:ctrlPr>
                  </m:sSubPr>
                  <m:e>
                    <m:r>
                      <w:rPr>
                        <w:rFonts w:ascii="Cambria Math" w:hAnsi="Cambria Math"/>
                      </w:rPr>
                      <m:t>S</m:t>
                    </m:r>
                  </m:e>
                  <m:sub>
                    <m:r>
                      <w:rPr>
                        <w:rFonts w:ascii="Cambria Math" w:hAnsi="Cambria Math"/>
                      </w:rPr>
                      <m:t>4</m:t>
                    </m:r>
                  </m:sub>
                </m:sSub>
              </m:oMath>
            </m:oMathPara>
          </w:p>
        </w:tc>
        <w:tc>
          <w:tcPr>
            <w:tcW w:w="3247" w:type="dxa"/>
          </w:tcPr>
          <w:p w14:paraId="0EE46846" w14:textId="3F8E1566" w:rsidR="005C7F84" w:rsidRDefault="0096483B" w:rsidP="005C7F84">
            <w:pPr>
              <w:pStyle w:val="Prrafodelista"/>
              <w:ind w:left="0"/>
            </w:pPr>
            <m:oMathPara>
              <m:oMath>
                <m:r>
                  <w:rPr>
                    <w:rFonts w:ascii="Cambria Math" w:hAnsi="Cambria Math"/>
                  </w:rPr>
                  <m:t>0</m:t>
                </m:r>
              </m:oMath>
            </m:oMathPara>
          </w:p>
        </w:tc>
        <w:tc>
          <w:tcPr>
            <w:tcW w:w="2616" w:type="dxa"/>
          </w:tcPr>
          <w:p w14:paraId="6B80F2E9" w14:textId="6DB74970" w:rsidR="005C7F84" w:rsidRDefault="0096483B" w:rsidP="005C7F84">
            <w:pPr>
              <w:pStyle w:val="Prrafodelista"/>
              <w:ind w:left="0"/>
            </w:pPr>
            <m:oMathPara>
              <m:oMath>
                <m:r>
                  <w:rPr>
                    <w:rFonts w:ascii="Cambria Math" w:hAnsi="Cambria Math"/>
                  </w:rPr>
                  <m:t>0</m:t>
                </m:r>
              </m:oMath>
            </m:oMathPara>
          </w:p>
        </w:tc>
      </w:tr>
    </w:tbl>
    <w:p w14:paraId="60B8F778" w14:textId="77777777" w:rsidR="002E1BFF" w:rsidRDefault="002E1BFF" w:rsidP="002E1BFF">
      <w:pPr>
        <w:ind w:left="360"/>
      </w:pPr>
    </w:p>
    <w:p w14:paraId="5407A707" w14:textId="77777777" w:rsidR="002E1BFF" w:rsidRDefault="002E1BFF" w:rsidP="002E1BFF">
      <w:pPr>
        <w:ind w:left="360"/>
      </w:pPr>
    </w:p>
    <w:p w14:paraId="5519208E" w14:textId="77777777" w:rsidR="00ED26A3" w:rsidRDefault="00ED26A3" w:rsidP="002E1BFF">
      <w:pPr>
        <w:pStyle w:val="Prrafodelista"/>
        <w:numPr>
          <w:ilvl w:val="0"/>
          <w:numId w:val="1"/>
        </w:numPr>
      </w:pPr>
      <w:r>
        <w:t xml:space="preserve">     </w:t>
      </w:r>
    </w:p>
    <w:p w14:paraId="53538A03" w14:textId="77C8586F" w:rsidR="005C7F84" w:rsidRPr="00ED26A3" w:rsidRDefault="00ED26A3" w:rsidP="00ED26A3">
      <w:pPr>
        <w:pStyle w:val="Prrafodelista"/>
        <w:numPr>
          <w:ilvl w:val="1"/>
          <w:numId w:val="1"/>
        </w:numPr>
      </w:pPr>
      <w:r>
        <w:br/>
      </w:r>
      <m:oMathPara>
        <m:oMath>
          <m:r>
            <m:rPr>
              <m:sty m:val="p"/>
            </m:rPr>
            <w:rPr>
              <w:rFonts w:ascii="Cambria Math" w:eastAsiaTheme="minorEastAsia" w:hAnsi="Cambria Math"/>
            </w:rPr>
            <w:br/>
          </m:r>
        </m:oMath>
        <m:oMath>
          <m:r>
            <w:rPr>
              <w:rFonts w:ascii="Cambria Math" w:hAnsi="Cambria Math"/>
            </w:rPr>
            <m:t>r=</m:t>
          </m:r>
          <m:f>
            <m:fPr>
              <m:ctrlPr>
                <w:rPr>
                  <w:rFonts w:ascii="Cambria Math" w:hAnsi="Cambria Math"/>
                  <w:i/>
                </w:rPr>
              </m:ctrlPr>
            </m:fPr>
            <m:num>
              <m:r>
                <w:rPr>
                  <w:rFonts w:ascii="Cambria Math" w:hAnsi="Cambria Math"/>
                </w:rPr>
                <m:t>kq</m:t>
              </m:r>
            </m:num>
            <m:den>
              <m:r>
                <w:rPr>
                  <w:rFonts w:ascii="Cambria Math" w:hAnsi="Cambria Math"/>
                </w:rPr>
                <m:t>V</m:t>
              </m:r>
            </m:den>
          </m:f>
          <m:r>
            <m:rPr>
              <m:sty m:val="p"/>
            </m:rPr>
            <w:rPr>
              <w:rFonts w:ascii="Cambria Math" w:hAnsi="Cambria Math"/>
            </w:rPr>
            <w:br/>
          </m:r>
        </m:oMath>
        <m:oMath>
          <m:r>
            <w:rPr>
              <w:rFonts w:ascii="Cambria Math" w:hAnsi="Cambria Math"/>
            </w:rPr>
            <m:t>Q=</m:t>
          </m:r>
          <m:f>
            <m:fPr>
              <m:ctrlPr>
                <w:rPr>
                  <w:rFonts w:ascii="Cambria Math" w:hAnsi="Cambria Math"/>
                  <w:i/>
                </w:rPr>
              </m:ctrlPr>
            </m:fPr>
            <m:num>
              <m:r>
                <w:rPr>
                  <w:rFonts w:ascii="Cambria Math" w:hAnsi="Cambria Math"/>
                </w:rPr>
                <m:t>E</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k</m:t>
              </m:r>
            </m:den>
          </m:f>
          <m:r>
            <m:rPr>
              <m:sty m:val="p"/>
            </m:rPr>
            <w:rPr>
              <w:rFonts w:ascii="Cambria Math" w:hAnsi="Cambria Math"/>
            </w:rPr>
            <w:br/>
          </m:r>
        </m:oMath>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E</m:t>
              </m:r>
            </m:den>
          </m:f>
          <m:r>
            <m:rPr>
              <m:sty m:val="p"/>
            </m:rPr>
            <w:rPr>
              <w:rFonts w:ascii="Cambria Math" w:hAnsi="Cambria Math"/>
            </w:rPr>
            <w:br/>
          </m:r>
        </m:oMath>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V</m:t>
                  </m:r>
                </m:num>
                <m:den>
                  <m:r>
                    <w:rPr>
                      <w:rFonts w:ascii="Cambria Math" w:hAnsi="Cambria Math"/>
                    </w:rPr>
                    <m:t>E</m:t>
                  </m:r>
                </m:den>
              </m:f>
            </m:e>
          </m:rad>
          <m:r>
            <m:rPr>
              <m:sty m:val="p"/>
            </m:rPr>
            <w:rPr>
              <w:rFonts w:ascii="Cambria Math" w:hAnsi="Cambria Math"/>
            </w:rPr>
            <w:br/>
          </m:r>
        </m:oMath>
        <m:oMath>
          <m:r>
            <w:rPr>
              <w:rFonts w:ascii="Cambria Math" w:hAnsi="Cambria Math"/>
            </w:rPr>
            <m:t>r=2.45m</m:t>
          </m:r>
        </m:oMath>
      </m:oMathPara>
    </w:p>
    <w:p w14:paraId="5CCDC6E1" w14:textId="74F35E4A" w:rsidR="00ED26A3" w:rsidRPr="00ED26A3" w:rsidRDefault="00ED26A3" w:rsidP="00ED26A3">
      <w:pPr>
        <w:pStyle w:val="Prrafodelista"/>
        <w:numPr>
          <w:ilvl w:val="1"/>
          <w:numId w:val="1"/>
        </w:numPr>
      </w:pPr>
      <w:r>
        <w:lastRenderedPageBreak/>
        <w:br/>
      </w:r>
      <w:r>
        <w:br/>
      </w:r>
      <m:oMathPara>
        <m:oMath>
          <m:r>
            <w:rPr>
              <w:rFonts w:ascii="Cambria Math" w:hAnsi="Cambria Math"/>
            </w:rPr>
            <m:t>Q=</m:t>
          </m:r>
          <m:f>
            <m:fPr>
              <m:ctrlPr>
                <w:rPr>
                  <w:rFonts w:ascii="Cambria Math" w:hAnsi="Cambria Math"/>
                  <w:i/>
                </w:rPr>
              </m:ctrlPr>
            </m:fPr>
            <m:num>
              <m:r>
                <w:rPr>
                  <w:rFonts w:ascii="Cambria Math" w:hAnsi="Cambria Math"/>
                </w:rPr>
                <m:t>E</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k</m:t>
              </m:r>
            </m:den>
          </m:f>
          <m:r>
            <m:rPr>
              <m:sty m:val="p"/>
            </m:rPr>
            <w:rPr>
              <w:rFonts w:ascii="Cambria Math" w:hAnsi="Cambria Math"/>
            </w:rPr>
            <w:br/>
          </m:r>
        </m:oMath>
        <m:oMath>
          <m:r>
            <w:rPr>
              <w:rFonts w:ascii="Cambria Math" w:hAnsi="Cambria Math"/>
            </w:rPr>
            <m:t>Q=3.33*</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C (33 nC)</m:t>
          </m:r>
          <m:r>
            <m:rPr>
              <m:sty m:val="p"/>
            </m:rPr>
            <w:rPr>
              <w:rFonts w:eastAsiaTheme="minorEastAsia"/>
            </w:rPr>
            <w:br/>
          </m:r>
        </m:oMath>
      </m:oMathPara>
      <w:r>
        <w:rPr>
          <w:rFonts w:eastAsiaTheme="minorEastAsia"/>
        </w:rPr>
        <w:t xml:space="preserve">  </w:t>
      </w:r>
    </w:p>
    <w:p w14:paraId="0E989A00" w14:textId="77777777" w:rsidR="00785316" w:rsidRDefault="00785316" w:rsidP="00ED26A3">
      <w:pPr>
        <w:pStyle w:val="Prrafodelista"/>
        <w:numPr>
          <w:ilvl w:val="0"/>
          <w:numId w:val="1"/>
        </w:numPr>
      </w:pPr>
      <w:r>
        <w:t xml:space="preserve">  </w:t>
      </w:r>
    </w:p>
    <w:p w14:paraId="51483005" w14:textId="77777777" w:rsidR="00280C96" w:rsidRDefault="00280C96" w:rsidP="00ED26A3">
      <w:pPr>
        <w:pStyle w:val="Prrafodelista"/>
        <w:numPr>
          <w:ilvl w:val="0"/>
          <w:numId w:val="1"/>
        </w:numPr>
      </w:pPr>
    </w:p>
    <w:p w14:paraId="28649EC7" w14:textId="1A267AF8" w:rsidR="00ED26A3" w:rsidRDefault="00785316" w:rsidP="00ED26A3">
      <w:pPr>
        <w:pStyle w:val="Prrafodelista"/>
        <w:numPr>
          <w:ilvl w:val="0"/>
          <w:numId w:val="1"/>
        </w:numPr>
      </w:pPr>
      <w:r>
        <w:br/>
      </w:r>
      <m:oMathPara>
        <m:oMath>
          <m:r>
            <w:rPr>
              <w:rFonts w:ascii="Cambria Math" w:hAnsi="Cambria Math"/>
            </w:rPr>
            <m:t>V=5x-3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y+2y</m:t>
          </m:r>
          <m:sSup>
            <m:sSupPr>
              <m:ctrlPr>
                <w:rPr>
                  <w:rFonts w:ascii="Cambria Math" w:hAnsi="Cambria Math"/>
                  <w:i/>
                </w:rPr>
              </m:ctrlPr>
            </m:sSupPr>
            <m:e>
              <m:r>
                <w:rPr>
                  <w:rFonts w:ascii="Cambria Math" w:hAnsi="Cambria Math"/>
                </w:rPr>
                <m:t>z</m:t>
              </m:r>
            </m:e>
            <m:sup>
              <m:r>
                <w:rPr>
                  <w:rFonts w:ascii="Cambria Math" w:hAnsi="Cambria Math"/>
                </w:rPr>
                <m:t>2</m:t>
              </m:r>
            </m:sup>
          </m:sSup>
          <m:r>
            <m:rPr>
              <m:sty m:val="p"/>
            </m:rPr>
            <w:rPr>
              <w:rFonts w:ascii="Cambria Math" w:hAnsi="Cambria Math"/>
            </w:rPr>
            <w:br/>
          </m:r>
        </m:oMath>
        <m:oMath>
          <m:r>
            <w:rPr>
              <w:rFonts w:ascii="Cambria Math" w:eastAsiaTheme="minorEastAsia" w:hAnsi="Cambria Math"/>
            </w:rPr>
            <m:t>E=</m:t>
          </m:r>
          <m:r>
            <m:rPr>
              <m:sty m:val="p"/>
            </m:rPr>
            <w:rPr>
              <w:rFonts w:ascii="Cambria Math" w:eastAsiaTheme="minorEastAsia" w:hAnsi="Cambria Math"/>
            </w:rPr>
            <m:t>∇</m:t>
          </m:r>
          <m:r>
            <w:rPr>
              <w:rFonts w:ascii="Cambria Math" w:eastAsiaTheme="minorEastAsia" w:hAnsi="Cambria Math"/>
            </w:rPr>
            <m:t>V</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∂x</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∂y</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∂z</m:t>
              </m:r>
            </m:den>
          </m:f>
          <m:r>
            <w:rPr>
              <w:rFonts w:ascii="Cambria Math" w:eastAsiaTheme="minorEastAsia" w:hAnsi="Cambria Math"/>
            </w:rPr>
            <m:t xml:space="preserve">   </m:t>
          </m:r>
          <m:r>
            <m:rPr>
              <m:sty m:val="p"/>
            </m:rPr>
            <w:rPr>
              <w:rFonts w:ascii="Cambria Math" w:eastAsiaTheme="minorEastAsia" w:hAnsi="Cambria Math"/>
            </w:rPr>
            <w:br/>
          </m:r>
        </m:oMath>
        <m:oMath>
          <m:r>
            <w:rPr>
              <w:rFonts w:ascii="Cambria Math" w:eastAsiaTheme="minorEastAsia" w:hAnsi="Cambria Math"/>
            </w:rPr>
            <m:t>V=5x-3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y+2y</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m:rPr>
              <m:sty m:val="p"/>
            </m:rPr>
            <w:rPr>
              <w:rFonts w:eastAsiaTheme="minorEastAsia"/>
            </w:rPr>
            <w:br/>
          </m:r>
        </m:oMath>
        <w:bookmarkStart w:id="0" w:name="_Hlk192078974"/>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w:bookmarkEnd w:id="0"/>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∂x</m:t>
              </m:r>
            </m:den>
          </m:f>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5x-3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y+2y</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d>
          <m:r>
            <w:rPr>
              <w:rFonts w:ascii="Cambria Math" w:eastAsiaTheme="minorEastAsia" w:hAnsi="Cambria Math"/>
            </w:rPr>
            <m:t>=5-6xy</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5-6xy</m:t>
              </m:r>
            </m:e>
          </m:d>
          <m:r>
            <w:rPr>
              <w:rFonts w:ascii="Cambria Math" w:eastAsiaTheme="minorEastAsia" w:hAnsi="Cambria Math"/>
            </w:rPr>
            <m:t>=-5+6xy</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∂y</m:t>
              </m:r>
            </m:den>
          </m:f>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∂y</m:t>
              </m:r>
            </m:den>
          </m:f>
          <m:d>
            <m:dPr>
              <m:ctrlPr>
                <w:rPr>
                  <w:rFonts w:ascii="Cambria Math" w:eastAsiaTheme="minorEastAsia" w:hAnsi="Cambria Math"/>
                  <w:i/>
                </w:rPr>
              </m:ctrlPr>
            </m:dPr>
            <m:e>
              <m:r>
                <w:rPr>
                  <w:rFonts w:ascii="Cambria Math" w:eastAsiaTheme="minorEastAsia" w:hAnsi="Cambria Math"/>
                </w:rPr>
                <m:t>5x-3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y+2y</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d>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y</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d>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∂z</m:t>
              </m:r>
            </m:den>
          </m:f>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∂z</m:t>
              </m:r>
            </m:den>
          </m:f>
          <m:d>
            <m:dPr>
              <m:ctrlPr>
                <w:rPr>
                  <w:rFonts w:ascii="Cambria Math" w:eastAsiaTheme="minorEastAsia" w:hAnsi="Cambria Math"/>
                  <w:i/>
                </w:rPr>
              </m:ctrlPr>
            </m:dPr>
            <m:e>
              <m:r>
                <w:rPr>
                  <w:rFonts w:ascii="Cambria Math" w:eastAsiaTheme="minorEastAsia" w:hAnsi="Cambria Math"/>
                </w:rPr>
                <m:t>5x-3</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y+2y</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e>
          </m:d>
          <m:r>
            <w:rPr>
              <w:rFonts w:ascii="Cambria Math" w:eastAsiaTheme="minorEastAsia" w:hAnsi="Cambria Math"/>
            </w:rPr>
            <m:t>=4yz</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r>
            <w:rPr>
              <w:rFonts w:ascii="Cambria Math" w:eastAsiaTheme="minorEastAsia" w:hAnsi="Cambria Math"/>
            </w:rPr>
            <m:t>=-4yz</m:t>
          </m:r>
          <m:r>
            <m:rPr>
              <m:sty m:val="p"/>
            </m:rPr>
            <w:rPr>
              <w:rFonts w:eastAsiaTheme="minorEastAsia"/>
            </w:rPr>
            <w:br/>
          </m:r>
        </m:oMath>
      </m:oMathPara>
      <w:r>
        <w:t xml:space="preserve">  </w:t>
      </w:r>
    </w:p>
    <w:p w14:paraId="395DC9E4" w14:textId="07CF7E0F" w:rsidR="00E4487E" w:rsidRDefault="00000000" w:rsidP="00E4487E">
      <w:pPr>
        <w:pStyle w:val="Prrafodelista"/>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x</m:t>
              </m:r>
            </m:sub>
          </m:sSub>
          <m:r>
            <w:rPr>
              <w:rFonts w:ascii="Cambria Math" w:hAnsi="Cambria Math"/>
            </w:rPr>
            <m:t>=-5+6</m:t>
          </m:r>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0</m:t>
              </m:r>
            </m:e>
          </m:d>
          <m:r>
            <w:rPr>
              <w:rFonts w:ascii="Cambria Math" w:hAnsi="Cambria Math"/>
            </w:rPr>
            <m:t>=-5</m:t>
          </m:r>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y</m:t>
              </m:r>
            </m:sub>
          </m:sSub>
          <m:r>
            <w:rPr>
              <w:rFonts w:ascii="Cambria Math" w:eastAsiaTheme="minorEastAsia" w:hAnsi="Cambria Math"/>
            </w:rPr>
            <m:t>=3</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m:t>
                  </m:r>
                </m:e>
              </m:d>
            </m:e>
            <m:sup>
              <m:r>
                <w:rPr>
                  <w:rFonts w:ascii="Cambria Math" w:eastAsiaTheme="minorEastAsia" w:hAnsi="Cambria Math"/>
                </w:rPr>
                <m:t>2</m:t>
              </m:r>
            </m:sup>
          </m:sSup>
          <m:r>
            <w:rPr>
              <w:rFonts w:ascii="Cambria Math" w:eastAsiaTheme="minorEastAsia" w:hAnsi="Cambria Math"/>
            </w:rPr>
            <m:t>=3-8=-5</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z</m:t>
              </m:r>
            </m:sub>
          </m:sSub>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0</m:t>
              </m:r>
            </m:e>
          </m:d>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=0</m:t>
          </m:r>
          <m:r>
            <m:rPr>
              <m:sty m:val="p"/>
            </m:rPr>
            <w:rPr>
              <w:rFonts w:eastAsiaTheme="minorEastAsia"/>
            </w:rPr>
            <w:br/>
          </m:r>
        </m:oMath>
        <m:oMath>
          <m:r>
            <m:rPr>
              <m:sty m:val="p"/>
            </m:rPr>
            <w:rPr>
              <w:rFonts w:eastAsiaTheme="minorEastAsia"/>
            </w:rPr>
            <w:br/>
          </m:r>
        </m:oMath>
        <m:oMath>
          <m:d>
            <m:dPr>
              <m:begChr m:val="|"/>
              <m:endChr m:val="|"/>
              <m:ctrlPr>
                <w:rPr>
                  <w:rFonts w:ascii="Cambria Math" w:hAnsi="Cambria Math"/>
                  <w:i/>
                </w:rPr>
              </m:ctrlPr>
            </m:dPr>
            <m:e>
              <m:r>
                <w:rPr>
                  <w:rFonts w:ascii="Cambria Math" w:hAnsi="Cambria Math"/>
                </w:rPr>
                <m:t>E</m:t>
              </m:r>
            </m:e>
          </m: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E</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z</m:t>
                  </m:r>
                </m:sub>
                <m:sup>
                  <m:r>
                    <w:rPr>
                      <w:rFonts w:ascii="Cambria Math" w:hAnsi="Cambria Math"/>
                    </w:rPr>
                    <m:t>2</m:t>
                  </m:r>
                </m:sup>
              </m:sSubSup>
            </m:e>
          </m:rad>
          <m:r>
            <m:rPr>
              <m:sty m:val="p"/>
            </m:rPr>
            <w:rPr>
              <w:rFonts w:ascii="Cambria Math" w:hAnsi="Cambria Math"/>
            </w:rPr>
            <w:br/>
          </m:r>
        </m:oMath>
        <m:oMath>
          <m:d>
            <m:dPr>
              <m:begChr m:val="|"/>
              <m:endChr m:val="|"/>
              <m:ctrlPr>
                <w:rPr>
                  <w:rFonts w:ascii="Cambria Math" w:hAnsi="Cambria Math"/>
                  <w:i/>
                </w:rPr>
              </m:ctrlPr>
            </m:dPr>
            <m:e>
              <m:r>
                <w:rPr>
                  <w:rFonts w:ascii="Cambria Math" w:hAnsi="Cambria Math"/>
                </w:rPr>
                <m:t>E</m:t>
              </m:r>
            </m:e>
          </m:d>
          <m:r>
            <w:rPr>
              <w:rFonts w:ascii="Cambria Math" w:hAnsi="Cambria Math"/>
            </w:rPr>
            <m:t>=7.07V/m</m:t>
          </m:r>
          <m:r>
            <m:rPr>
              <m:sty m:val="p"/>
            </m:rPr>
            <w:rPr>
              <w:rFonts w:eastAsiaTheme="minorEastAsia"/>
            </w:rPr>
            <w:br/>
          </m:r>
        </m:oMath>
      </m:oMathPara>
    </w:p>
    <w:p w14:paraId="2305AECF" w14:textId="50F4BC72" w:rsidR="00E4487E" w:rsidRPr="00CA0ADD" w:rsidRDefault="00E4487E" w:rsidP="00E4487E">
      <w:pPr>
        <w:pStyle w:val="Prrafodelista"/>
        <w:numPr>
          <w:ilvl w:val="0"/>
          <w:numId w:val="1"/>
        </w:numPr>
      </w:pPr>
      <w:r>
        <w:br/>
      </w: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eq,serie</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2</m:t>
                  </m:r>
                </m:sub>
              </m:sSub>
            </m:den>
          </m:f>
          <m:r>
            <m:rPr>
              <m:sty m:val="p"/>
            </m:rPr>
            <w:rPr>
              <w:rFonts w:ascii="Cambria Math" w:hAnsi="Cambria Math"/>
            </w:rPr>
            <w:br/>
          </m:r>
        </m:oMath>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eq1</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15.0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3.00</m:t>
              </m:r>
            </m:den>
          </m:f>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eq1</m:t>
              </m:r>
            </m:sub>
          </m:sSub>
          <m:r>
            <w:rPr>
              <w:rFonts w:ascii="Cambria Math" w:hAnsi="Cambria Math"/>
            </w:rPr>
            <m:t>=2.50μF</m:t>
          </m:r>
          <m:r>
            <m:rPr>
              <m:sty m:val="p"/>
            </m:rPr>
            <w:rPr>
              <w:rFonts w:eastAsiaTheme="minorEastAsia"/>
            </w:rPr>
            <w:br/>
          </m:r>
        </m:oMath>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eq2</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6.00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20.0</m:t>
              </m:r>
            </m:den>
          </m:f>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eq2</m:t>
              </m:r>
            </m:sub>
          </m:sSub>
          <m:r>
            <w:rPr>
              <w:rFonts w:ascii="Cambria Math" w:hAnsi="Cambria Math"/>
            </w:rPr>
            <m:t>=4.62μF</m:t>
          </m:r>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eq,total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eq1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eq2</m:t>
              </m:r>
            </m:sub>
          </m:sSub>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eq,total</m:t>
              </m:r>
            </m:sub>
          </m:sSub>
          <m:r>
            <w:rPr>
              <w:rFonts w:ascii="Cambria Math" w:hAnsi="Cambria Math"/>
            </w:rPr>
            <m:t>=7.12μF</m:t>
          </m:r>
        </m:oMath>
      </m:oMathPara>
    </w:p>
    <w:p w14:paraId="6CFEB4C5" w14:textId="77777777" w:rsidR="00CA0ADD" w:rsidRDefault="00CA0ADD" w:rsidP="00CA0ADD">
      <w:pPr>
        <w:pStyle w:val="Prrafodelista"/>
        <w:rPr>
          <w:rFonts w:eastAsiaTheme="minorEastAsia"/>
        </w:rPr>
      </w:pPr>
    </w:p>
    <w:p w14:paraId="3162BD1C" w14:textId="2E1CDDF0" w:rsidR="00CA0ADD" w:rsidRPr="00CA0ADD" w:rsidRDefault="00CA0ADD" w:rsidP="00CA0ADD">
      <w:pPr>
        <w:pStyle w:val="Prrafodelista"/>
        <w:rPr>
          <w:rFonts w:eastAsiaTheme="minorEastAsia"/>
        </w:rPr>
      </w:pPr>
      <m:oMathPara>
        <m:oMath>
          <m:r>
            <w:rPr>
              <w:rFonts w:ascii="Cambria Math" w:hAnsi="Cambria Math"/>
            </w:rPr>
            <m:t>Q=CV</m:t>
          </m:r>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eq,total</m:t>
              </m:r>
            </m:sub>
          </m:sSub>
          <m:r>
            <w:rPr>
              <w:rFonts w:ascii="Cambria Math" w:hAnsi="Cambria Math"/>
            </w:rPr>
            <m:t>*V</m:t>
          </m:r>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total</m:t>
              </m:r>
            </m:sub>
          </m:sSub>
          <m:r>
            <w:rPr>
              <w:rFonts w:ascii="Cambria Math" w:hAnsi="Cambria Math"/>
            </w:rPr>
            <m:t>=106.73μC</m:t>
          </m:r>
        </m:oMath>
      </m:oMathPara>
    </w:p>
    <w:p w14:paraId="223AA95D" w14:textId="77777777" w:rsidR="00CA0ADD" w:rsidRDefault="00CA0ADD" w:rsidP="00CA0ADD">
      <w:pPr>
        <w:pStyle w:val="Prrafodelista"/>
        <w:rPr>
          <w:rFonts w:eastAsiaTheme="minorEastAsia"/>
        </w:rPr>
      </w:pPr>
    </w:p>
    <w:p w14:paraId="2F7BD07C" w14:textId="454EBF9B" w:rsidR="00CA0ADD" w:rsidRPr="00CA0ADD" w:rsidRDefault="00000000" w:rsidP="00CA0ADD">
      <w:pPr>
        <w:pStyle w:val="Prrafodelista"/>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eq1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total</m:t>
              </m:r>
            </m:sub>
          </m:sSub>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eq2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total</m:t>
              </m:r>
            </m:sub>
          </m:sSub>
        </m:oMath>
      </m:oMathPara>
    </w:p>
    <w:p w14:paraId="11DD9172" w14:textId="77777777" w:rsidR="00CA0ADD" w:rsidRDefault="00CA0ADD" w:rsidP="00CA0ADD">
      <w:pPr>
        <w:pStyle w:val="Prrafodelista"/>
      </w:pPr>
    </w:p>
    <w:p w14:paraId="5E3A0136" w14:textId="77777777" w:rsidR="00860954" w:rsidRDefault="00000000" w:rsidP="00CA0ADD">
      <w:pPr>
        <w:pStyle w:val="Prrafodelista"/>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=15.0μF y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=3.00μF </m:t>
          </m:r>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=37.5μC</m:t>
          </m:r>
          <m:r>
            <m:rPr>
              <m:sty m:val="p"/>
            </m:rPr>
            <w:rPr>
              <w:rFonts w:ascii="Cambria Math" w:hAnsi="Cambria Math"/>
            </w:rPr>
            <w:br/>
          </m:r>
        </m:oMath>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xml:space="preserve">=6.00μF y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=20.0μF </m:t>
          </m:r>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=69.23μC</m:t>
          </m:r>
          <m:r>
            <m:rPr>
              <m:sty m:val="p"/>
            </m:rPr>
            <w:rPr>
              <w:rFonts w:eastAsiaTheme="minorEastAsia"/>
            </w:rPr>
            <w:br/>
          </m:r>
        </m:oMath>
        <m:oMath>
          <m:r>
            <m:rPr>
              <m:sty m:val="p"/>
            </m:rPr>
            <w:rPr>
              <w:rFonts w:eastAsiaTheme="minorEastAsia"/>
            </w:rPr>
            <w:br/>
          </m:r>
        </m:oMath>
      </m:oMathPara>
    </w:p>
    <w:tbl>
      <w:tblPr>
        <w:tblStyle w:val="Tablaconcuadrcula"/>
        <w:tblW w:w="0" w:type="auto"/>
        <w:tblInd w:w="720" w:type="dxa"/>
        <w:tblLook w:val="04A0" w:firstRow="1" w:lastRow="0" w:firstColumn="1" w:lastColumn="0" w:noHBand="0" w:noVBand="1"/>
      </w:tblPr>
      <w:tblGrid>
        <w:gridCol w:w="4076"/>
        <w:gridCol w:w="4032"/>
      </w:tblGrid>
      <w:tr w:rsidR="00860954" w14:paraId="6BA65AFA" w14:textId="77777777" w:rsidTr="00860954">
        <w:tc>
          <w:tcPr>
            <w:tcW w:w="4076" w:type="dxa"/>
          </w:tcPr>
          <w:p w14:paraId="5077924B" w14:textId="0625D5C7" w:rsidR="00860954" w:rsidRPr="00860954" w:rsidRDefault="00860954" w:rsidP="00860954">
            <w:pPr>
              <w:pStyle w:val="Prrafodelista"/>
              <w:ind w:left="0"/>
              <w:jc w:val="center"/>
              <w:rPr>
                <w:b/>
                <w:bCs/>
              </w:rPr>
            </w:pPr>
            <w:r w:rsidRPr="00860954">
              <w:rPr>
                <w:b/>
                <w:bCs/>
              </w:rPr>
              <w:t>Capacitor</w:t>
            </w:r>
          </w:p>
        </w:tc>
        <w:tc>
          <w:tcPr>
            <w:tcW w:w="4032" w:type="dxa"/>
          </w:tcPr>
          <w:p w14:paraId="16343372" w14:textId="5C5D970C" w:rsidR="00860954" w:rsidRPr="00860954" w:rsidRDefault="00860954" w:rsidP="00860954">
            <w:pPr>
              <w:pStyle w:val="Prrafodelista"/>
              <w:ind w:left="0"/>
              <w:jc w:val="center"/>
              <w:rPr>
                <w:b/>
                <w:bCs/>
              </w:rPr>
            </w:pPr>
            <w:r w:rsidRPr="00860954">
              <w:rPr>
                <w:b/>
                <w:bCs/>
              </w:rPr>
              <w:t>Carga</w:t>
            </w:r>
          </w:p>
        </w:tc>
      </w:tr>
      <w:tr w:rsidR="00860954" w14:paraId="4FE708CE" w14:textId="77777777" w:rsidTr="00860954">
        <w:tc>
          <w:tcPr>
            <w:tcW w:w="4076" w:type="dxa"/>
          </w:tcPr>
          <w:p w14:paraId="67FD1C5C" w14:textId="4B8BDCAD" w:rsidR="00860954" w:rsidRDefault="00000000" w:rsidP="00860954">
            <w:pPr>
              <w:pStyle w:val="Prrafodelista"/>
              <w:ind w:left="0"/>
              <w:jc w:val="cente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=15.0μF</m:t>
                </m:r>
              </m:oMath>
            </m:oMathPara>
          </w:p>
        </w:tc>
        <w:tc>
          <w:tcPr>
            <w:tcW w:w="4032" w:type="dxa"/>
          </w:tcPr>
          <w:p w14:paraId="7435D2DB" w14:textId="6F97CC46" w:rsidR="00860954" w:rsidRDefault="00860954" w:rsidP="00860954">
            <w:pPr>
              <w:pStyle w:val="Prrafodelista"/>
              <w:ind w:left="0"/>
              <w:jc w:val="center"/>
            </w:pPr>
            <w:r>
              <w:t>37.5</w:t>
            </w:r>
          </w:p>
        </w:tc>
      </w:tr>
      <w:tr w:rsidR="00860954" w14:paraId="133BAF0B" w14:textId="77777777" w:rsidTr="00860954">
        <w:tc>
          <w:tcPr>
            <w:tcW w:w="4076" w:type="dxa"/>
          </w:tcPr>
          <w:p w14:paraId="6D499A61" w14:textId="22A61F1F" w:rsidR="00860954" w:rsidRDefault="00000000" w:rsidP="00860954">
            <w:pPr>
              <w:pStyle w:val="Prrafodelista"/>
              <w:ind w:left="0"/>
              <w:jc w:val="cente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=3.00μF</m:t>
                </m:r>
              </m:oMath>
            </m:oMathPara>
          </w:p>
        </w:tc>
        <w:tc>
          <w:tcPr>
            <w:tcW w:w="4032" w:type="dxa"/>
          </w:tcPr>
          <w:p w14:paraId="3BB46962" w14:textId="09012C2C" w:rsidR="00860954" w:rsidRDefault="00860954" w:rsidP="00860954">
            <w:pPr>
              <w:pStyle w:val="Prrafodelista"/>
              <w:ind w:left="0"/>
              <w:jc w:val="center"/>
            </w:pPr>
            <w:r>
              <w:t>37.5</w:t>
            </w:r>
          </w:p>
        </w:tc>
      </w:tr>
      <w:tr w:rsidR="00860954" w14:paraId="04256D82" w14:textId="77777777" w:rsidTr="00860954">
        <w:tc>
          <w:tcPr>
            <w:tcW w:w="4076" w:type="dxa"/>
          </w:tcPr>
          <w:p w14:paraId="73B6F5AF" w14:textId="14CB906F" w:rsidR="00860954" w:rsidRDefault="00000000" w:rsidP="00860954">
            <w:pPr>
              <w:pStyle w:val="Prrafodelista"/>
              <w:ind w:left="0"/>
              <w:jc w:val="center"/>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=6.00μF</m:t>
                </m:r>
              </m:oMath>
            </m:oMathPara>
          </w:p>
        </w:tc>
        <w:tc>
          <w:tcPr>
            <w:tcW w:w="4032" w:type="dxa"/>
          </w:tcPr>
          <w:p w14:paraId="4CFC3FB9" w14:textId="26414071" w:rsidR="00860954" w:rsidRDefault="00860954" w:rsidP="00860954">
            <w:pPr>
              <w:pStyle w:val="Prrafodelista"/>
              <w:ind w:left="0"/>
              <w:jc w:val="center"/>
            </w:pPr>
            <w:r>
              <w:t>69.23</w:t>
            </w:r>
          </w:p>
        </w:tc>
      </w:tr>
      <w:tr w:rsidR="00860954" w14:paraId="130A32B9" w14:textId="77777777" w:rsidTr="00860954">
        <w:tc>
          <w:tcPr>
            <w:tcW w:w="4076" w:type="dxa"/>
          </w:tcPr>
          <w:p w14:paraId="2AE6CAC7" w14:textId="14CA995D" w:rsidR="00860954" w:rsidRDefault="00000000" w:rsidP="00860954">
            <w:pPr>
              <w:pStyle w:val="Prrafodelista"/>
              <w:ind w:left="0"/>
              <w:jc w:val="center"/>
            </w:pPr>
            <m:oMathPara>
              <m:oMath>
                <m:sSub>
                  <m:sSubPr>
                    <m:ctrlPr>
                      <w:rPr>
                        <w:rFonts w:ascii="Cambria Math" w:hAnsi="Cambria Math"/>
                        <w:i/>
                      </w:rPr>
                    </m:ctrlPr>
                  </m:sSubPr>
                  <m:e>
                    <m:r>
                      <w:rPr>
                        <w:rFonts w:ascii="Cambria Math" w:hAnsi="Cambria Math"/>
                      </w:rPr>
                      <m:t>C</m:t>
                    </m:r>
                  </m:e>
                  <m:sub>
                    <m:r>
                      <w:rPr>
                        <w:rFonts w:ascii="Cambria Math" w:hAnsi="Cambria Math"/>
                      </w:rPr>
                      <m:t>4</m:t>
                    </m:r>
                  </m:sub>
                </m:sSub>
                <m:r>
                  <w:rPr>
                    <w:rFonts w:ascii="Cambria Math" w:hAnsi="Cambria Math"/>
                  </w:rPr>
                  <m:t>=20.0μF</m:t>
                </m:r>
              </m:oMath>
            </m:oMathPara>
          </w:p>
        </w:tc>
        <w:tc>
          <w:tcPr>
            <w:tcW w:w="4032" w:type="dxa"/>
          </w:tcPr>
          <w:p w14:paraId="72FDF0C2" w14:textId="41D68502" w:rsidR="00860954" w:rsidRDefault="00860954" w:rsidP="00860954">
            <w:pPr>
              <w:pStyle w:val="Prrafodelista"/>
              <w:ind w:left="0"/>
              <w:jc w:val="center"/>
            </w:pPr>
            <w:r>
              <w:t>69.23</w:t>
            </w:r>
          </w:p>
        </w:tc>
      </w:tr>
    </w:tbl>
    <w:p w14:paraId="2C49CB44" w14:textId="03D6B067" w:rsidR="00CA0ADD" w:rsidRDefault="00CA0ADD" w:rsidP="00CA0ADD">
      <w:pPr>
        <w:pStyle w:val="Prrafodelista"/>
      </w:pPr>
    </w:p>
    <w:p w14:paraId="2C863819" w14:textId="77777777" w:rsidR="00C22841" w:rsidRDefault="00C22841" w:rsidP="00CA0ADD">
      <w:pPr>
        <w:pStyle w:val="Prrafodelista"/>
      </w:pPr>
    </w:p>
    <w:p w14:paraId="7721B2AD" w14:textId="77777777" w:rsidR="00C22841" w:rsidRDefault="00C22841" w:rsidP="00C22841">
      <w:pPr>
        <w:pStyle w:val="Prrafodelista"/>
        <w:numPr>
          <w:ilvl w:val="0"/>
          <w:numId w:val="1"/>
        </w:numPr>
      </w:pPr>
      <w:r>
        <w:t>Datos:</w:t>
      </w:r>
      <w:r>
        <w:br/>
      </w:r>
    </w:p>
    <w:p w14:paraId="3A538CFC" w14:textId="3236CFDC" w:rsidR="00C22841" w:rsidRDefault="00C22841" w:rsidP="00C22841">
      <w:pPr>
        <w:ind w:left="720"/>
        <w:rPr>
          <w:rFonts w:eastAsiaTheme="minorEastAsia"/>
        </w:rPr>
      </w:pPr>
      <w:r>
        <w:t xml:space="preserve">Voltaje del motor: </w:t>
      </w:r>
      <m:oMath>
        <m:r>
          <w:rPr>
            <w:rFonts w:ascii="Cambria Math" w:hAnsi="Cambria Math"/>
          </w:rPr>
          <m:t xml:space="preserve">V=120V </m:t>
        </m:r>
      </m:oMath>
    </w:p>
    <w:p w14:paraId="63C1FC8B" w14:textId="04F89DDE" w:rsidR="00C22841" w:rsidRDefault="00C22841" w:rsidP="00C22841">
      <w:pPr>
        <w:ind w:left="720"/>
        <w:rPr>
          <w:rFonts w:eastAsiaTheme="minorEastAsia"/>
        </w:rPr>
      </w:pPr>
      <w:r>
        <w:rPr>
          <w:rFonts w:eastAsiaTheme="minorEastAsia"/>
        </w:rPr>
        <w:t xml:space="preserve">Potencia mecánica de salida: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mec</m:t>
            </m:r>
          </m:sub>
        </m:sSub>
        <m:r>
          <w:rPr>
            <w:rFonts w:ascii="Cambria Math" w:eastAsiaTheme="minorEastAsia" w:hAnsi="Cambria Math"/>
          </w:rPr>
          <m:t xml:space="preserve">=2.50 </m:t>
        </m:r>
        <m:r>
          <w:rPr>
            <w:rFonts w:ascii="Cambria Math" w:eastAsiaTheme="minorEastAsia" w:hAnsi="Cambria Math"/>
          </w:rPr>
          <m:t>hp</m:t>
        </m:r>
      </m:oMath>
    </w:p>
    <w:p w14:paraId="2D0AA0DA" w14:textId="257DE70B" w:rsidR="00C22841" w:rsidRDefault="00C22841" w:rsidP="00C22841">
      <w:pPr>
        <w:ind w:left="720"/>
        <w:rPr>
          <w:rFonts w:eastAsiaTheme="minorEastAsia"/>
        </w:rPr>
      </w:pPr>
      <w:r>
        <w:rPr>
          <w:rFonts w:eastAsiaTheme="minorEastAsia"/>
        </w:rPr>
        <w:t xml:space="preserve">Eficiencia: </w:t>
      </w:r>
      <m:oMath>
        <m:r>
          <w:rPr>
            <w:rFonts w:ascii="Cambria Math" w:eastAsiaTheme="minorEastAsia" w:hAnsi="Cambria Math"/>
          </w:rPr>
          <m:t>η=90.0%=0.90</m:t>
        </m:r>
      </m:oMath>
    </w:p>
    <w:p w14:paraId="384AB9B0" w14:textId="02A3B12F" w:rsidR="00C22841" w:rsidRDefault="00C22841" w:rsidP="00C22841">
      <w:pPr>
        <w:ind w:left="720"/>
        <w:rPr>
          <w:rFonts w:eastAsiaTheme="minorEastAsia"/>
        </w:rPr>
      </w:pPr>
      <w:r>
        <w:rPr>
          <w:rFonts w:eastAsiaTheme="minorEastAsia"/>
        </w:rPr>
        <w:lastRenderedPageBreak/>
        <w:t xml:space="preserve">Costo de la electricidad: </w:t>
      </w:r>
      <m:oMath>
        <m:f>
          <m:fPr>
            <m:ctrlPr>
              <w:rPr>
                <w:rFonts w:ascii="Cambria Math" w:eastAsiaTheme="minorEastAsia" w:hAnsi="Cambria Math"/>
                <w:i/>
              </w:rPr>
            </m:ctrlPr>
          </m:fPr>
          <m:num>
            <m:r>
              <w:rPr>
                <w:rFonts w:ascii="Cambria Math" w:eastAsiaTheme="minorEastAsia" w:hAnsi="Cambria Math"/>
              </w:rPr>
              <m:t>$0.160</m:t>
            </m:r>
          </m:num>
          <m:den>
            <m:r>
              <w:rPr>
                <w:rFonts w:ascii="Cambria Math" w:eastAsiaTheme="minorEastAsia" w:hAnsi="Cambria Math"/>
              </w:rPr>
              <m:t>kWh</m:t>
            </m:r>
          </m:den>
        </m:f>
      </m:oMath>
    </w:p>
    <w:p w14:paraId="2AD04B4F" w14:textId="5CD0FB10" w:rsidR="00C22841" w:rsidRPr="00C22841" w:rsidRDefault="00C22841" w:rsidP="00C22841">
      <w:pPr>
        <w:ind w:left="720"/>
        <w:rPr>
          <w:rFonts w:eastAsiaTheme="minorEastAsia"/>
        </w:rPr>
      </w:pPr>
      <w:r>
        <w:rPr>
          <w:rFonts w:eastAsiaTheme="minorEastAsia"/>
        </w:rPr>
        <w:t xml:space="preserve">Tiempo de operación: </w:t>
      </w:r>
      <m:oMath>
        <m:r>
          <w:rPr>
            <w:rFonts w:ascii="Cambria Math" w:eastAsiaTheme="minorEastAsia" w:hAnsi="Cambria Math"/>
          </w:rPr>
          <m:t xml:space="preserve">t=3.00 </m:t>
        </m:r>
        <m:r>
          <w:rPr>
            <w:rFonts w:ascii="Cambria Math" w:eastAsiaTheme="minorEastAsia" w:hAnsi="Cambria Math"/>
          </w:rPr>
          <m:t>h</m:t>
        </m:r>
        <m:r>
          <m:rPr>
            <m:sty m:val="p"/>
          </m:rPr>
          <w:rPr>
            <w:rFonts w:ascii="Cambria Math" w:eastAsiaTheme="minorEastAsia" w:hAnsi="Cambria Math"/>
          </w:rPr>
          <w:br/>
        </m:r>
      </m:oMath>
    </w:p>
    <w:p w14:paraId="31910C26" w14:textId="382746B7" w:rsidR="00C22841" w:rsidRPr="00C22841" w:rsidRDefault="00C22841" w:rsidP="00C22841">
      <w:pPr>
        <w:ind w:left="720"/>
        <w:jc w:val="center"/>
        <w:rPr>
          <w:rFonts w:eastAsiaTheme="minorEastAsia"/>
        </w:rPr>
      </w:pPr>
      <m:oMathPara>
        <m:oMath>
          <m:r>
            <w:rPr>
              <w:rFonts w:ascii="Cambria Math" w:hAnsi="Cambria Math"/>
            </w:rPr>
            <m:t>1</m:t>
          </m:r>
          <m:r>
            <w:rPr>
              <w:rFonts w:ascii="Cambria Math" w:hAnsi="Cambria Math"/>
            </w:rPr>
            <m:t>hp=746W</m:t>
          </m:r>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mec</m:t>
              </m:r>
            </m:sub>
          </m:sSub>
          <m:r>
            <w:rPr>
              <w:rFonts w:ascii="Cambria Math" w:eastAsiaTheme="minorEastAsia" w:hAnsi="Cambria Math"/>
            </w:rPr>
            <m:t xml:space="preserve">=2.50 </m:t>
          </m:r>
          <m:r>
            <w:rPr>
              <w:rFonts w:ascii="Cambria Math" w:eastAsiaTheme="minorEastAsia" w:hAnsi="Cambria Math"/>
            </w:rPr>
            <m:t>hp*746W</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mec</m:t>
              </m:r>
            </m:sub>
          </m:sSub>
          <m:r>
            <w:rPr>
              <w:rFonts w:ascii="Cambria Math" w:eastAsiaTheme="minorEastAsia" w:hAnsi="Cambria Math"/>
            </w:rPr>
            <m:t>=1865W</m:t>
          </m:r>
        </m:oMath>
      </m:oMathPara>
    </w:p>
    <w:p w14:paraId="0285FD7C" w14:textId="77777777" w:rsidR="00C22841" w:rsidRDefault="00C22841" w:rsidP="00C22841">
      <w:pPr>
        <w:pStyle w:val="Prrafodelista"/>
        <w:numPr>
          <w:ilvl w:val="0"/>
          <w:numId w:val="8"/>
        </w:numPr>
      </w:pPr>
    </w:p>
    <w:p w14:paraId="6CBE8438" w14:textId="2E12F46D" w:rsidR="00C22841" w:rsidRPr="00C22841" w:rsidRDefault="00C22841" w:rsidP="00C22841">
      <w:pPr>
        <w:pStyle w:val="Prrafodelista"/>
        <w:ind w:left="1080"/>
        <w:rPr>
          <w:rFonts w:eastAsiaTheme="minorEastAsia"/>
        </w:rPr>
      </w:pPr>
      <w:r>
        <w:t xml:space="preserve"> </w:t>
      </w:r>
      <m:oMath>
        <m:sSub>
          <m:sSubPr>
            <m:ctrlPr>
              <w:rPr>
                <w:rFonts w:ascii="Cambria Math" w:hAnsi="Cambria Math"/>
                <w:i/>
              </w:rPr>
            </m:ctrlPr>
          </m:sSubPr>
          <m:e>
            <m:r>
              <w:rPr>
                <w:rFonts w:ascii="Cambria Math" w:hAnsi="Cambria Math"/>
              </w:rPr>
              <m:t>P</m:t>
            </m:r>
          </m:e>
          <m:sub>
            <m:r>
              <w:rPr>
                <w:rFonts w:ascii="Cambria Math" w:hAnsi="Cambria Math"/>
              </w:rPr>
              <m:t>elec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mec</m:t>
                </m:r>
              </m:sub>
            </m:sSub>
          </m:num>
          <m:den>
            <m:r>
              <w:rPr>
                <w:rFonts w:ascii="Cambria Math" w:hAnsi="Cambria Math"/>
              </w:rPr>
              <m:t>η</m:t>
            </m:r>
          </m:den>
        </m:f>
        <m:r>
          <m:rPr>
            <m:sty m:val="p"/>
          </m:rPr>
          <w:rPr>
            <w:rFonts w:ascii="Cambria Math" w:hAnsi="Cambria Math"/>
          </w:rPr>
          <w:br/>
        </m:r>
      </m:oMath>
      <m:oMathPara>
        <m:oMath>
          <m:r>
            <w:rPr>
              <w:rFonts w:ascii="Cambria Math" w:hAnsi="Cambria Math"/>
            </w:rPr>
            <m:t>I=</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mec</m:t>
                  </m:r>
                </m:sub>
              </m:sSub>
            </m:num>
            <m:den>
              <m:r>
                <w:rPr>
                  <w:rFonts w:ascii="Cambria Math" w:hAnsi="Cambria Math"/>
                </w:rPr>
                <m:t>η</m:t>
              </m:r>
            </m:den>
          </m:f>
          <m:r>
            <m:rPr>
              <m:sty m:val="p"/>
            </m:rPr>
            <w:rPr>
              <w:rFonts w:ascii="Cambria Math" w:hAnsi="Cambria Math"/>
            </w:rPr>
            <w:br/>
          </m:r>
        </m:oMath>
        <m:oMath>
          <m:r>
            <w:rPr>
              <w:rFonts w:ascii="Cambria Math" w:hAnsi="Cambria Math"/>
            </w:rPr>
            <m:t>I=17.27A</m:t>
          </m:r>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elec</m:t>
              </m:r>
            </m:sub>
          </m:sSub>
          <m:r>
            <w:rPr>
              <w:rFonts w:ascii="Cambria Math" w:hAnsi="Cambria Math"/>
            </w:rPr>
            <m:t>=2072.22W</m:t>
          </m:r>
        </m:oMath>
      </m:oMathPara>
    </w:p>
    <w:p w14:paraId="7F4A3D48" w14:textId="77777777" w:rsidR="00C22841" w:rsidRDefault="00C22841" w:rsidP="00C22841">
      <w:pPr>
        <w:pStyle w:val="Prrafodelista"/>
        <w:ind w:left="1080"/>
        <w:rPr>
          <w:rFonts w:eastAsiaTheme="minorEastAsia"/>
        </w:rPr>
      </w:pPr>
    </w:p>
    <w:p w14:paraId="3E20914A" w14:textId="3DF74A0A" w:rsidR="00C22841" w:rsidRPr="00C22841" w:rsidRDefault="00C22841" w:rsidP="00C22841">
      <w:pPr>
        <w:pStyle w:val="Prrafodelista"/>
        <w:numPr>
          <w:ilvl w:val="0"/>
          <w:numId w:val="8"/>
        </w:numPr>
      </w:pPr>
      <m:oMath>
        <m:r>
          <w:rPr>
            <w:rFonts w:ascii="Cambria Math" w:hAnsi="Cambria Math"/>
          </w:rPr>
          <m:t>E=</m:t>
        </m:r>
        <m:sSub>
          <m:sSubPr>
            <m:ctrlPr>
              <w:rPr>
                <w:rFonts w:ascii="Cambria Math" w:hAnsi="Cambria Math"/>
                <w:i/>
              </w:rPr>
            </m:ctrlPr>
          </m:sSubPr>
          <m:e>
            <m:r>
              <w:rPr>
                <w:rFonts w:ascii="Cambria Math" w:hAnsi="Cambria Math"/>
              </w:rPr>
              <m:t>P</m:t>
            </m:r>
          </m:e>
          <m:sub>
            <m:r>
              <w:rPr>
                <w:rFonts w:ascii="Cambria Math" w:hAnsi="Cambria Math"/>
              </w:rPr>
              <m:t>elec</m:t>
            </m:r>
          </m:sub>
        </m:sSub>
        <m:r>
          <w:rPr>
            <w:rFonts w:ascii="Cambria Math" w:hAnsi="Cambria Math"/>
          </w:rPr>
          <m:t>*t</m:t>
        </m:r>
        <m:r>
          <m:rPr>
            <m:sty m:val="p"/>
          </m:rPr>
          <w:rPr>
            <w:rFonts w:ascii="Cambria Math" w:hAnsi="Cambria Math"/>
          </w:rPr>
          <w:br/>
        </m:r>
      </m:oMath>
      <m:oMathPara>
        <m:oMath>
          <m:r>
            <w:rPr>
              <w:rFonts w:ascii="Cambria Math" w:hAnsi="Cambria Math"/>
            </w:rPr>
            <m:t>E=6216.67Wh=6.22kWh</m:t>
          </m:r>
        </m:oMath>
      </m:oMathPara>
    </w:p>
    <w:p w14:paraId="0EB4E3D2" w14:textId="6B43FCA4" w:rsidR="00C22841" w:rsidRPr="00280C96" w:rsidRDefault="00C22841" w:rsidP="00C22841">
      <w:pPr>
        <w:pStyle w:val="Prrafodelista"/>
        <w:numPr>
          <w:ilvl w:val="0"/>
          <w:numId w:val="8"/>
        </w:numPr>
      </w:pPr>
      <m:oMath>
        <m:r>
          <w:rPr>
            <w:rFonts w:ascii="Cambria Math" w:hAnsi="Cambria Math"/>
          </w:rPr>
          <m:t>Costo=</m:t>
        </m:r>
        <m:sSub>
          <m:sSubPr>
            <m:ctrlPr>
              <w:rPr>
                <w:rFonts w:ascii="Cambria Math" w:hAnsi="Cambria Math"/>
                <w:i/>
              </w:rPr>
            </m:ctrlPr>
          </m:sSubPr>
          <m:e>
            <m:r>
              <w:rPr>
                <w:rFonts w:ascii="Cambria Math" w:hAnsi="Cambria Math"/>
              </w:rPr>
              <m:t>E</m:t>
            </m:r>
          </m:e>
          <m:sub>
            <m:r>
              <w:rPr>
                <w:rFonts w:ascii="Cambria Math" w:hAnsi="Cambria Math"/>
              </w:rPr>
              <m:t>kWh</m:t>
            </m:r>
          </m:sub>
        </m:sSub>
        <m:r>
          <w:rPr>
            <w:rFonts w:ascii="Cambria Math" w:hAnsi="Cambria Math"/>
          </w:rPr>
          <m:t>*tarifa</m:t>
        </m:r>
        <m:r>
          <m:rPr>
            <m:sty m:val="p"/>
          </m:rPr>
          <w:rPr>
            <w:rFonts w:ascii="Cambria Math" w:hAnsi="Cambria Math"/>
          </w:rPr>
          <w:br/>
        </m:r>
      </m:oMath>
      <m:oMathPara>
        <m:oMath>
          <m:r>
            <w:rPr>
              <w:rFonts w:ascii="Cambria Math" w:hAnsi="Cambria Math"/>
            </w:rPr>
            <m:t>Costo=0.99 dolares</m:t>
          </m:r>
        </m:oMath>
      </m:oMathPara>
    </w:p>
    <w:p w14:paraId="49BB8FA5" w14:textId="0226C676" w:rsidR="00280C96" w:rsidRDefault="00280C96" w:rsidP="00280C96"/>
    <w:p w14:paraId="396383C3" w14:textId="77777777" w:rsidR="007D7946" w:rsidRDefault="007D7946" w:rsidP="007D7946">
      <w:pPr>
        <w:pStyle w:val="Prrafodelista"/>
        <w:numPr>
          <w:ilvl w:val="0"/>
          <w:numId w:val="1"/>
        </w:numPr>
      </w:pPr>
      <w:r>
        <w:t>Datos:</w:t>
      </w:r>
      <w:r>
        <w:br/>
      </w:r>
    </w:p>
    <w:p w14:paraId="39C297EC" w14:textId="6318E99D" w:rsidR="007D7946" w:rsidRDefault="0043266F" w:rsidP="007D7946">
      <w:pPr>
        <w:ind w:left="720"/>
        <w:rPr>
          <w:rFonts w:eastAsiaTheme="minorEastAsia"/>
        </w:rPr>
      </w:pPr>
      <w:r>
        <w:t>Numero de relojes</w:t>
      </w:r>
      <w:r w:rsidR="007D7946">
        <w:t xml:space="preserve">: </w:t>
      </w:r>
      <m:oMath>
        <m:r>
          <w:rPr>
            <w:rFonts w:ascii="Cambria Math" w:hAnsi="Cambria Math"/>
          </w:rPr>
          <m:t>N=270 millones=2.7*</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oMath>
    </w:p>
    <w:p w14:paraId="794B0888" w14:textId="0483DCDD" w:rsidR="007D7946" w:rsidRDefault="007D7946" w:rsidP="007D7946">
      <w:pPr>
        <w:ind w:left="720"/>
        <w:rPr>
          <w:rFonts w:eastAsiaTheme="minorEastAsia"/>
        </w:rPr>
      </w:pPr>
      <w:r>
        <w:rPr>
          <w:rFonts w:eastAsiaTheme="minorEastAsia"/>
        </w:rPr>
        <w:t xml:space="preserve">Potencia mecánica de salida: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reloj</m:t>
            </m:r>
          </m:sub>
        </m:sSub>
        <m:r>
          <w:rPr>
            <w:rFonts w:ascii="Cambria Math" w:eastAsiaTheme="minorEastAsia" w:hAnsi="Cambria Math"/>
          </w:rPr>
          <m:t>=2.50 W</m:t>
        </m:r>
      </m:oMath>
    </w:p>
    <w:p w14:paraId="4E933467" w14:textId="1BDAC871" w:rsidR="007D7946" w:rsidRDefault="007D7946" w:rsidP="007D7946">
      <w:pPr>
        <w:ind w:left="720"/>
        <w:rPr>
          <w:rFonts w:eastAsiaTheme="minorEastAsia"/>
        </w:rPr>
      </w:pPr>
      <w:r>
        <w:rPr>
          <w:rFonts w:eastAsiaTheme="minorEastAsia"/>
        </w:rPr>
        <w:t>Eficiencia</w:t>
      </w:r>
      <w:r w:rsidR="0043266F">
        <w:rPr>
          <w:rFonts w:eastAsiaTheme="minorEastAsia"/>
        </w:rPr>
        <w:t xml:space="preserve"> de las plantas </w:t>
      </w:r>
      <w:r w:rsidR="00140C4F">
        <w:rPr>
          <w:rFonts w:eastAsiaTheme="minorEastAsia"/>
        </w:rPr>
        <w:t>eléctricas</w:t>
      </w:r>
      <w:r>
        <w:rPr>
          <w:rFonts w:eastAsiaTheme="minorEastAsia"/>
        </w:rPr>
        <w:t xml:space="preserve">: </w:t>
      </w:r>
      <m:oMath>
        <m:r>
          <w:rPr>
            <w:rFonts w:ascii="Cambria Math" w:eastAsiaTheme="minorEastAsia" w:hAnsi="Cambria Math"/>
          </w:rPr>
          <m:t>η=25.0%=0.25</m:t>
        </m:r>
      </m:oMath>
    </w:p>
    <w:p w14:paraId="004E3BF2" w14:textId="6896F99A" w:rsidR="007D7946" w:rsidRDefault="007D7946" w:rsidP="007D7946">
      <w:pPr>
        <w:ind w:left="720"/>
        <w:rPr>
          <w:rFonts w:eastAsiaTheme="minorEastAsia"/>
        </w:rPr>
      </w:pPr>
      <w:r>
        <w:rPr>
          <w:rFonts w:eastAsiaTheme="minorEastAsia"/>
        </w:rPr>
        <w:t xml:space="preserve">Costo de la electricidad: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carbon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33MJ</m:t>
            </m:r>
          </m:num>
          <m:den>
            <m:r>
              <w:rPr>
                <w:rFonts w:ascii="Cambria Math" w:eastAsiaTheme="minorEastAsia" w:hAnsi="Cambria Math"/>
              </w:rPr>
              <m:t>kg</m:t>
            </m:r>
          </m:den>
        </m:f>
        <m:r>
          <w:rPr>
            <w:rFonts w:ascii="Cambria Math" w:eastAsiaTheme="minorEastAsia" w:hAnsi="Cambria Math"/>
          </w:rPr>
          <m:t>=33*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J/kg</m:t>
        </m:r>
      </m:oMath>
    </w:p>
    <w:p w14:paraId="545E754D" w14:textId="360FC5B3" w:rsidR="007D7946" w:rsidRPr="00C22841" w:rsidRDefault="007D7946" w:rsidP="007D7946">
      <w:pPr>
        <w:ind w:left="720"/>
        <w:rPr>
          <w:rFonts w:eastAsiaTheme="minorEastAsia"/>
        </w:rPr>
      </w:pPr>
      <m:oMathPara>
        <m:oMath>
          <m:r>
            <m:rPr>
              <m:sty m:val="p"/>
            </m:rPr>
            <w:rPr>
              <w:rFonts w:ascii="Cambria Math" w:eastAsiaTheme="minorEastAsia" w:hAnsi="Cambria Math"/>
            </w:rPr>
            <w:br/>
          </m:r>
        </m:oMath>
      </m:oMathPara>
    </w:p>
    <w:p w14:paraId="7C706522" w14:textId="1454970E" w:rsidR="00280C96" w:rsidRPr="005537D2" w:rsidRDefault="00000000" w:rsidP="005432BC">
      <w:pPr>
        <w:jc w:val="cente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reloj</m:t>
              </m:r>
            </m:sub>
          </m:sSub>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=675*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W=675MW</m:t>
          </m:r>
          <m:r>
            <m:rPr>
              <m:sty m:val="p"/>
            </m:rPr>
            <w:rPr>
              <w:rFonts w:ascii="Cambria Math" w:hAnsi="Cambria Math"/>
            </w:rPr>
            <w:br/>
          </m:r>
        </m:oMath>
        <m:oMath>
          <m:sSub>
            <m:sSubPr>
              <m:ctrlPr>
                <w:rPr>
                  <w:rFonts w:ascii="Cambria Math" w:hAnsi="Cambria Math"/>
                  <w:i/>
                </w:rPr>
              </m:ctrlPr>
            </m:sSubPr>
            <m:e>
              <m:r>
                <w:rPr>
                  <w:rFonts w:ascii="Cambria Math" w:hAnsi="Cambria Math"/>
                </w:rPr>
                <m:t>E</m:t>
              </m:r>
            </m:e>
            <m:sub>
              <m:r>
                <w:rPr>
                  <w:rFonts w:ascii="Cambria Math" w:hAnsi="Cambria Math"/>
                </w:rPr>
                <m:t>necesaria</m:t>
              </m:r>
            </m:sub>
          </m:sSub>
          <m:r>
            <w:rPr>
              <w:rFonts w:ascii="Cambria Math" w:hAnsi="Cambria Math"/>
            </w:rPr>
            <m:t>=2.43*</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J=2.43TJ</m:t>
          </m:r>
          <m:r>
            <m:rPr>
              <m:sty m:val="p"/>
            </m:rPr>
            <w:rPr>
              <w:rFonts w:ascii="Cambria Math" w:hAnsi="Cambria Math"/>
            </w:rPr>
            <w:br/>
          </m:r>
        </m:oMath>
        <m:oMath>
          <m:sSub>
            <m:sSubPr>
              <m:ctrlPr>
                <w:rPr>
                  <w:rFonts w:ascii="Cambria Math" w:hAnsi="Cambria Math"/>
                  <w:i/>
                </w:rPr>
              </m:ctrlPr>
            </m:sSubPr>
            <m:e>
              <m:r>
                <w:rPr>
                  <w:rFonts w:ascii="Cambria Math" w:hAnsi="Cambria Math"/>
                </w:rPr>
                <m:t>E</m:t>
              </m:r>
            </m:e>
            <m:sub>
              <m:r>
                <w:rPr>
                  <w:rFonts w:ascii="Cambria Math" w:hAnsi="Cambria Math"/>
                </w:rPr>
                <m:t>total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necesaria</m:t>
                  </m:r>
                </m:sub>
              </m:sSub>
            </m:num>
            <m:den>
              <m:r>
                <m:rPr>
                  <m:sty m:val="p"/>
                </m:rPr>
                <w:rPr>
                  <w:rFonts w:ascii="Cambria Math" w:eastAsiaTheme="minorEastAsia" w:hAnsi="Cambria Math"/>
                </w:rPr>
                <m:t xml:space="preserve"> </m:t>
              </m:r>
              <m:r>
                <w:rPr>
                  <w:rFonts w:ascii="Cambria Math" w:eastAsiaTheme="minorEastAsia" w:hAnsi="Cambria Math"/>
                </w:rPr>
                <m:t>η</m:t>
              </m:r>
            </m:den>
          </m:f>
          <m:r>
            <m:rPr>
              <m:sty m:val="p"/>
            </m:rPr>
            <w:rPr>
              <w:rFonts w:ascii="Cambria Math" w:hAnsi="Cambria Math"/>
            </w:rPr>
            <w:br/>
          </m:r>
        </m:oMath>
        <m:oMath>
          <m:sSub>
            <m:sSubPr>
              <m:ctrlPr>
                <w:rPr>
                  <w:rFonts w:ascii="Cambria Math" w:hAnsi="Cambria Math"/>
                  <w:i/>
                </w:rPr>
              </m:ctrlPr>
            </m:sSubPr>
            <m:e>
              <m:r>
                <w:rPr>
                  <w:rFonts w:ascii="Cambria Math" w:hAnsi="Cambria Math"/>
                </w:rPr>
                <m:t>E</m:t>
              </m:r>
            </m:e>
            <m:sub>
              <m:r>
                <w:rPr>
                  <w:rFonts w:ascii="Cambria Math" w:hAnsi="Cambria Math"/>
                </w:rPr>
                <m:t>total</m:t>
              </m:r>
            </m:sub>
          </m:sSub>
          <m:r>
            <w:rPr>
              <w:rFonts w:ascii="Cambria Math" w:hAnsi="Cambria Math"/>
            </w:rPr>
            <m:t>=9.72*</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J=9.72TJ</m:t>
          </m:r>
        </m:oMath>
      </m:oMathPara>
    </w:p>
    <w:p w14:paraId="21516190" w14:textId="77777777" w:rsidR="005537D2" w:rsidRDefault="005537D2" w:rsidP="005432BC">
      <w:pPr>
        <w:jc w:val="center"/>
        <w:rPr>
          <w:rFonts w:eastAsiaTheme="minorEastAsia"/>
        </w:rPr>
      </w:pPr>
    </w:p>
    <w:p w14:paraId="2E93328A" w14:textId="07753225" w:rsidR="005537D2" w:rsidRDefault="00000000" w:rsidP="005432BC">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carbon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total</m:t>
                  </m:r>
                </m:sub>
              </m:sSub>
            </m:num>
            <m:den>
              <m:sSub>
                <m:sSubPr>
                  <m:ctrlPr>
                    <w:rPr>
                      <w:rFonts w:ascii="Cambria Math" w:hAnsi="Cambria Math"/>
                      <w:i/>
                    </w:rPr>
                  </m:ctrlPr>
                </m:sSubPr>
                <m:e>
                  <m:r>
                    <w:rPr>
                      <w:rFonts w:ascii="Cambria Math" w:hAnsi="Cambria Math"/>
                    </w:rPr>
                    <m:t>Q</m:t>
                  </m:r>
                </m:e>
                <m:sub>
                  <m:r>
                    <w:rPr>
                      <w:rFonts w:ascii="Cambria Math" w:hAnsi="Cambria Math"/>
                    </w:rPr>
                    <m:t>carbon</m:t>
                  </m:r>
                </m:sub>
              </m:sSub>
            </m:den>
          </m:f>
          <m:r>
            <m:rPr>
              <m:sty m:val="p"/>
            </m:rPr>
            <w:rPr>
              <w:rFonts w:ascii="Cambria Math" w:hAnsi="Cambria Math"/>
            </w:rPr>
            <w:br/>
          </m:r>
        </m:oMath>
        <m:oMath>
          <m:sSub>
            <m:sSubPr>
              <m:ctrlPr>
                <w:rPr>
                  <w:rFonts w:ascii="Cambria Math" w:hAnsi="Cambria Math"/>
                  <w:i/>
                </w:rPr>
              </m:ctrlPr>
            </m:sSubPr>
            <m:e>
              <m:r>
                <w:rPr>
                  <w:rFonts w:ascii="Cambria Math" w:hAnsi="Cambria Math"/>
                </w:rPr>
                <m:t>m</m:t>
              </m:r>
            </m:e>
            <m:sub>
              <m:r>
                <w:rPr>
                  <w:rFonts w:ascii="Cambria Math" w:hAnsi="Cambria Math"/>
                </w:rPr>
                <m:t>carbon</m:t>
              </m:r>
            </m:sub>
          </m:sSub>
          <m:r>
            <w:rPr>
              <w:rFonts w:ascii="Cambria Math" w:hAnsi="Cambria Math"/>
            </w:rPr>
            <m:t>=</m:t>
          </m:r>
          <m:r>
            <w:rPr>
              <w:rFonts w:ascii="Cambria Math" w:eastAsiaTheme="minorEastAsia" w:hAnsi="Cambria Math"/>
            </w:rPr>
            <m:t>294,545kg= 294.55 toneladas metricas</m:t>
          </m:r>
        </m:oMath>
      </m:oMathPara>
    </w:p>
    <w:sectPr w:rsidR="005537D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E4A93"/>
    <w:multiLevelType w:val="hybridMultilevel"/>
    <w:tmpl w:val="6F7A39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B0C2DC5"/>
    <w:multiLevelType w:val="hybridMultilevel"/>
    <w:tmpl w:val="441672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C2F3835"/>
    <w:multiLevelType w:val="hybridMultilevel"/>
    <w:tmpl w:val="A36E29D2"/>
    <w:lvl w:ilvl="0" w:tplc="21A069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EC0713"/>
    <w:multiLevelType w:val="hybridMultilevel"/>
    <w:tmpl w:val="262AA1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2BE2338"/>
    <w:multiLevelType w:val="hybridMultilevel"/>
    <w:tmpl w:val="D146107E"/>
    <w:lvl w:ilvl="0" w:tplc="7FE4AE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6BC0B83"/>
    <w:multiLevelType w:val="hybridMultilevel"/>
    <w:tmpl w:val="CCE621E2"/>
    <w:lvl w:ilvl="0" w:tplc="B75E17D6">
      <w:start w:val="1"/>
      <w:numFmt w:val="decimal"/>
      <w:lvlText w:val="%1."/>
      <w:lvlJc w:val="left"/>
      <w:pPr>
        <w:ind w:left="720" w:hanging="360"/>
      </w:pPr>
      <w:rPr>
        <w:rFonts w:eastAsiaTheme="minorEastAsia"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F340B9"/>
    <w:multiLevelType w:val="hybridMultilevel"/>
    <w:tmpl w:val="9DCC062C"/>
    <w:lvl w:ilvl="0" w:tplc="9BACBA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C13562B"/>
    <w:multiLevelType w:val="hybridMultilevel"/>
    <w:tmpl w:val="E8080E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70418701">
    <w:abstractNumId w:val="5"/>
  </w:num>
  <w:num w:numId="2" w16cid:durableId="1866475899">
    <w:abstractNumId w:val="2"/>
  </w:num>
  <w:num w:numId="3" w16cid:durableId="1434282216">
    <w:abstractNumId w:val="7"/>
  </w:num>
  <w:num w:numId="4" w16cid:durableId="2047098291">
    <w:abstractNumId w:val="1"/>
  </w:num>
  <w:num w:numId="5" w16cid:durableId="1607149688">
    <w:abstractNumId w:val="3"/>
  </w:num>
  <w:num w:numId="6" w16cid:durableId="1379668312">
    <w:abstractNumId w:val="0"/>
  </w:num>
  <w:num w:numId="7" w16cid:durableId="2123723415">
    <w:abstractNumId w:val="6"/>
  </w:num>
  <w:num w:numId="8" w16cid:durableId="1760831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BD"/>
    <w:rsid w:val="00140C4F"/>
    <w:rsid w:val="0022111E"/>
    <w:rsid w:val="00280C96"/>
    <w:rsid w:val="002E1BFF"/>
    <w:rsid w:val="003B5A86"/>
    <w:rsid w:val="0043266F"/>
    <w:rsid w:val="005432BC"/>
    <w:rsid w:val="005537D2"/>
    <w:rsid w:val="005C21C7"/>
    <w:rsid w:val="005C7F84"/>
    <w:rsid w:val="00606FB5"/>
    <w:rsid w:val="006E7DE5"/>
    <w:rsid w:val="00785316"/>
    <w:rsid w:val="007D7946"/>
    <w:rsid w:val="00860954"/>
    <w:rsid w:val="00925BCC"/>
    <w:rsid w:val="0096483B"/>
    <w:rsid w:val="00970E90"/>
    <w:rsid w:val="00A04929"/>
    <w:rsid w:val="00A971BD"/>
    <w:rsid w:val="00BC6407"/>
    <w:rsid w:val="00C22841"/>
    <w:rsid w:val="00CA0ADD"/>
    <w:rsid w:val="00E4487E"/>
    <w:rsid w:val="00ED2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1937B"/>
  <w15:chartTrackingRefBased/>
  <w15:docId w15:val="{1A3DFA3D-5D37-47DD-A08E-3C03DE50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Ttulo1">
    <w:name w:val="heading 1"/>
    <w:basedOn w:val="Normal"/>
    <w:next w:val="Normal"/>
    <w:link w:val="Ttulo1Car"/>
    <w:uiPriority w:val="9"/>
    <w:qFormat/>
    <w:rsid w:val="00A97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7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71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71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71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1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1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1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1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71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71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71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71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71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1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1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1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1BD"/>
    <w:rPr>
      <w:rFonts w:eastAsiaTheme="majorEastAsia" w:cstheme="majorBidi"/>
      <w:color w:val="272727" w:themeColor="text1" w:themeTint="D8"/>
    </w:rPr>
  </w:style>
  <w:style w:type="paragraph" w:styleId="Ttulo">
    <w:name w:val="Title"/>
    <w:basedOn w:val="Normal"/>
    <w:next w:val="Normal"/>
    <w:link w:val="TtuloCar"/>
    <w:uiPriority w:val="10"/>
    <w:qFormat/>
    <w:rsid w:val="00A97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1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1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1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1BD"/>
    <w:pPr>
      <w:spacing w:before="160"/>
      <w:jc w:val="center"/>
    </w:pPr>
    <w:rPr>
      <w:i/>
      <w:iCs/>
      <w:color w:val="404040" w:themeColor="text1" w:themeTint="BF"/>
    </w:rPr>
  </w:style>
  <w:style w:type="character" w:customStyle="1" w:styleId="CitaCar">
    <w:name w:val="Cita Car"/>
    <w:basedOn w:val="Fuentedeprrafopredeter"/>
    <w:link w:val="Cita"/>
    <w:uiPriority w:val="29"/>
    <w:rsid w:val="00A971BD"/>
    <w:rPr>
      <w:i/>
      <w:iCs/>
      <w:color w:val="404040" w:themeColor="text1" w:themeTint="BF"/>
    </w:rPr>
  </w:style>
  <w:style w:type="paragraph" w:styleId="Prrafodelista">
    <w:name w:val="List Paragraph"/>
    <w:basedOn w:val="Normal"/>
    <w:uiPriority w:val="34"/>
    <w:qFormat/>
    <w:rsid w:val="00A971BD"/>
    <w:pPr>
      <w:ind w:left="720"/>
      <w:contextualSpacing/>
    </w:pPr>
  </w:style>
  <w:style w:type="character" w:styleId="nfasisintenso">
    <w:name w:val="Intense Emphasis"/>
    <w:basedOn w:val="Fuentedeprrafopredeter"/>
    <w:uiPriority w:val="21"/>
    <w:qFormat/>
    <w:rsid w:val="00A971BD"/>
    <w:rPr>
      <w:i/>
      <w:iCs/>
      <w:color w:val="0F4761" w:themeColor="accent1" w:themeShade="BF"/>
    </w:rPr>
  </w:style>
  <w:style w:type="paragraph" w:styleId="Citadestacada">
    <w:name w:val="Intense Quote"/>
    <w:basedOn w:val="Normal"/>
    <w:next w:val="Normal"/>
    <w:link w:val="CitadestacadaCar"/>
    <w:uiPriority w:val="30"/>
    <w:qFormat/>
    <w:rsid w:val="00A97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1BD"/>
    <w:rPr>
      <w:i/>
      <w:iCs/>
      <w:color w:val="0F4761" w:themeColor="accent1" w:themeShade="BF"/>
    </w:rPr>
  </w:style>
  <w:style w:type="character" w:styleId="Referenciaintensa">
    <w:name w:val="Intense Reference"/>
    <w:basedOn w:val="Fuentedeprrafopredeter"/>
    <w:uiPriority w:val="32"/>
    <w:qFormat/>
    <w:rsid w:val="00A971BD"/>
    <w:rPr>
      <w:b/>
      <w:bCs/>
      <w:smallCaps/>
      <w:color w:val="0F4761" w:themeColor="accent1" w:themeShade="BF"/>
      <w:spacing w:val="5"/>
    </w:rPr>
  </w:style>
  <w:style w:type="character" w:styleId="Textodelmarcadordeposicin">
    <w:name w:val="Placeholder Text"/>
    <w:basedOn w:val="Fuentedeprrafopredeter"/>
    <w:uiPriority w:val="99"/>
    <w:semiHidden/>
    <w:rsid w:val="00A971BD"/>
    <w:rPr>
      <w:color w:val="666666"/>
    </w:rPr>
  </w:style>
  <w:style w:type="table" w:styleId="Tablaconcuadrcula">
    <w:name w:val="Table Grid"/>
    <w:basedOn w:val="Tablanormal"/>
    <w:uiPriority w:val="39"/>
    <w:rsid w:val="005C7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28186">
      <w:bodyDiv w:val="1"/>
      <w:marLeft w:val="0"/>
      <w:marRight w:val="0"/>
      <w:marTop w:val="0"/>
      <w:marBottom w:val="0"/>
      <w:divBdr>
        <w:top w:val="none" w:sz="0" w:space="0" w:color="auto"/>
        <w:left w:val="none" w:sz="0" w:space="0" w:color="auto"/>
        <w:bottom w:val="none" w:sz="0" w:space="0" w:color="auto"/>
        <w:right w:val="none" w:sz="0" w:space="0" w:color="auto"/>
      </w:divBdr>
    </w:div>
    <w:div w:id="142078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8</Pages>
  <Words>725</Words>
  <Characters>4137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3</cp:revision>
  <dcterms:created xsi:type="dcterms:W3CDTF">2025-03-04T19:31:00Z</dcterms:created>
  <dcterms:modified xsi:type="dcterms:W3CDTF">2025-03-11T21:37:00Z</dcterms:modified>
</cp:coreProperties>
</file>