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Cost Structure dan Budgeting</w:t>
      </w:r>
    </w:p>
    <w:p>
      <w:pPr>
        <w:pStyle w:val="Heading2"/>
      </w:pPr>
      <w:r>
        <w:t>A. Biaya Awal (Initial Cost / Startup Cost)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Kebutuhan</w:t>
            </w:r>
          </w:p>
        </w:tc>
        <w:tc>
          <w:tcPr>
            <w:tcW w:type="dxa" w:w="1728"/>
          </w:tcPr>
          <w:p>
            <w:r>
              <w:t>Qty</w:t>
            </w:r>
          </w:p>
        </w:tc>
        <w:tc>
          <w:tcPr>
            <w:tcW w:type="dxa" w:w="1728"/>
          </w:tcPr>
          <w:p>
            <w:r>
              <w:t>Harga Satuan</w:t>
            </w:r>
          </w:p>
        </w:tc>
        <w:tc>
          <w:tcPr>
            <w:tcW w:type="dxa" w:w="1728"/>
          </w:tcPr>
          <w:p>
            <w:r>
              <w:t>Total</w:t>
            </w:r>
          </w:p>
        </w:tc>
      </w:tr>
      <w:tr>
        <w:tc>
          <w:tcPr>
            <w:tcW w:type="dxa" w:w="1728"/>
          </w:tcPr>
          <w:p>
            <w:r>
              <w:t>1</w:t>
            </w:r>
          </w:p>
        </w:tc>
        <w:tc>
          <w:tcPr>
            <w:tcW w:type="dxa" w:w="1728"/>
          </w:tcPr>
          <w:p>
            <w:r>
              <w:t>Domain Website</w:t>
            </w:r>
          </w:p>
        </w:tc>
        <w:tc>
          <w:tcPr>
            <w:tcW w:type="dxa" w:w="1728"/>
          </w:tcPr>
          <w:p>
            <w:r>
              <w:t>1</w:t>
            </w:r>
          </w:p>
        </w:tc>
        <w:tc>
          <w:tcPr>
            <w:tcW w:type="dxa" w:w="1728"/>
          </w:tcPr>
          <w:p>
            <w:r>
              <w:t>Rp 150.000</w:t>
            </w:r>
          </w:p>
        </w:tc>
        <w:tc>
          <w:tcPr>
            <w:tcW w:type="dxa" w:w="1728"/>
          </w:tcPr>
          <w:p>
            <w:r>
              <w:t>Rp 150.000</w:t>
            </w:r>
          </w:p>
        </w:tc>
      </w:tr>
      <w:tr>
        <w:tc>
          <w:tcPr>
            <w:tcW w:type="dxa" w:w="1728"/>
          </w:tcPr>
          <w:p>
            <w:r>
              <w:t>2</w:t>
            </w:r>
          </w:p>
        </w:tc>
        <w:tc>
          <w:tcPr>
            <w:tcW w:type="dxa" w:w="1728"/>
          </w:tcPr>
          <w:p>
            <w:r>
              <w:t>Hosting/Cloud Server (Shared 1 Thn)</w:t>
            </w:r>
          </w:p>
        </w:tc>
        <w:tc>
          <w:tcPr>
            <w:tcW w:type="dxa" w:w="1728"/>
          </w:tcPr>
          <w:p>
            <w:r>
              <w:t>1</w:t>
            </w:r>
          </w:p>
        </w:tc>
        <w:tc>
          <w:tcPr>
            <w:tcW w:type="dxa" w:w="1728"/>
          </w:tcPr>
          <w:p>
            <w:r>
              <w:t>Rp 500.000</w:t>
            </w:r>
          </w:p>
        </w:tc>
        <w:tc>
          <w:tcPr>
            <w:tcW w:type="dxa" w:w="1728"/>
          </w:tcPr>
          <w:p>
            <w:r>
              <w:t>Rp 500.000</w:t>
            </w:r>
          </w:p>
        </w:tc>
      </w:tr>
      <w:tr>
        <w:tc>
          <w:tcPr>
            <w:tcW w:type="dxa" w:w="1728"/>
          </w:tcPr>
          <w:p>
            <w:r>
              <w:t>3</w:t>
            </w:r>
          </w:p>
        </w:tc>
        <w:tc>
          <w:tcPr>
            <w:tcW w:type="dxa" w:w="1728"/>
          </w:tcPr>
          <w:p>
            <w:r>
              <w:t>UI/UX Design</w:t>
            </w:r>
          </w:p>
        </w:tc>
        <w:tc>
          <w:tcPr>
            <w:tcW w:type="dxa" w:w="1728"/>
          </w:tcPr>
          <w:p>
            <w:r>
              <w:t>1</w:t>
            </w:r>
          </w:p>
        </w:tc>
        <w:tc>
          <w:tcPr>
            <w:tcW w:type="dxa" w:w="1728"/>
          </w:tcPr>
          <w:p>
            <w:r>
              <w:t>Rp 0 (Mandiri)</w:t>
            </w:r>
          </w:p>
        </w:tc>
        <w:tc>
          <w:tcPr>
            <w:tcW w:type="dxa" w:w="1728"/>
          </w:tcPr>
          <w:p>
            <w:r>
              <w:t>Rp 0</w:t>
            </w:r>
          </w:p>
        </w:tc>
      </w:tr>
      <w:tr>
        <w:tc>
          <w:tcPr>
            <w:tcW w:type="dxa" w:w="1728"/>
          </w:tcPr>
          <w:p>
            <w:r>
              <w:t>4</w:t>
            </w:r>
          </w:p>
        </w:tc>
        <w:tc>
          <w:tcPr>
            <w:tcW w:type="dxa" w:w="1728"/>
          </w:tcPr>
          <w:p>
            <w:r>
              <w:t>Laptop/Device Pendukung</w:t>
            </w:r>
          </w:p>
        </w:tc>
        <w:tc>
          <w:tcPr>
            <w:tcW w:type="dxa" w:w="1728"/>
          </w:tcPr>
          <w:p>
            <w:r>
              <w:t>4</w:t>
            </w:r>
          </w:p>
        </w:tc>
        <w:tc>
          <w:tcPr>
            <w:tcW w:type="dxa" w:w="1728"/>
          </w:tcPr>
          <w:p>
            <w:r>
              <w:t>Rp 0 (Pribadi)</w:t>
            </w:r>
          </w:p>
        </w:tc>
        <w:tc>
          <w:tcPr>
            <w:tcW w:type="dxa" w:w="1728"/>
          </w:tcPr>
          <w:p>
            <w:r>
              <w:t>Rp 0</w:t>
            </w:r>
          </w:p>
        </w:tc>
      </w:tr>
      <w:tr>
        <w:tc>
          <w:tcPr>
            <w:tcW w:type="dxa" w:w="1728"/>
          </w:tcPr>
          <w:p>
            <w:r>
              <w:t>5</w:t>
            </w:r>
          </w:p>
        </w:tc>
        <w:tc>
          <w:tcPr>
            <w:tcW w:type="dxa" w:w="1728"/>
          </w:tcPr>
          <w:p>
            <w:r>
              <w:t>Branding &amp; Logo</w:t>
            </w:r>
          </w:p>
        </w:tc>
        <w:tc>
          <w:tcPr>
            <w:tcW w:type="dxa" w:w="1728"/>
          </w:tcPr>
          <w:p>
            <w:r>
              <w:t>1</w:t>
            </w:r>
          </w:p>
        </w:tc>
        <w:tc>
          <w:tcPr>
            <w:tcW w:type="dxa" w:w="1728"/>
          </w:tcPr>
          <w:p>
            <w:r>
              <w:t>Rp 0 (Mandiri)</w:t>
            </w:r>
          </w:p>
        </w:tc>
        <w:tc>
          <w:tcPr>
            <w:tcW w:type="dxa" w:w="1728"/>
          </w:tcPr>
          <w:p>
            <w:r>
              <w:t>Rp 0</w:t>
            </w:r>
          </w:p>
        </w:tc>
      </w:tr>
      <w:tr>
        <w:tc>
          <w:tcPr>
            <w:tcW w:type="dxa" w:w="1728"/>
          </w:tcPr>
          <w:p>
            <w:r>
              <w:t>6</w:t>
            </w:r>
          </w:p>
        </w:tc>
        <w:tc>
          <w:tcPr>
            <w:tcW w:type="dxa" w:w="1728"/>
          </w:tcPr>
          <w:p>
            <w:r>
              <w:t>Biaya Legalitas (PT Perorangan)</w:t>
            </w:r>
          </w:p>
        </w:tc>
        <w:tc>
          <w:tcPr>
            <w:tcW w:type="dxa" w:w="1728"/>
          </w:tcPr>
          <w:p>
            <w:r>
              <w:t>1</w:t>
            </w:r>
          </w:p>
        </w:tc>
        <w:tc>
          <w:tcPr>
            <w:tcW w:type="dxa" w:w="1728"/>
          </w:tcPr>
          <w:p>
            <w:r>
              <w:t>Rp 500.000</w:t>
            </w:r>
          </w:p>
        </w:tc>
        <w:tc>
          <w:tcPr>
            <w:tcW w:type="dxa" w:w="1728"/>
          </w:tcPr>
          <w:p>
            <w:r>
              <w:t>Rp 500.000</w:t>
            </w:r>
          </w:p>
        </w:tc>
      </w:tr>
      <w:tr>
        <w:tc>
          <w:tcPr>
            <w:tcW w:type="dxa" w:w="1728"/>
          </w:tcPr>
          <w:p>
            <w:r>
              <w:t>7</w:t>
            </w:r>
          </w:p>
        </w:tc>
        <w:tc>
          <w:tcPr>
            <w:tcW w:type="dxa" w:w="1728"/>
          </w:tcPr>
          <w:p>
            <w:r>
              <w:t>Internet &amp; Operasional Awal</w:t>
            </w:r>
          </w:p>
        </w:tc>
        <w:tc>
          <w:tcPr>
            <w:tcW w:type="dxa" w:w="1728"/>
          </w:tcPr>
          <w:p>
            <w:r>
              <w:t>1</w:t>
            </w:r>
          </w:p>
        </w:tc>
        <w:tc>
          <w:tcPr>
            <w:tcW w:type="dxa" w:w="1728"/>
          </w:tcPr>
          <w:p>
            <w:r>
              <w:t>Rp 500.000</w:t>
            </w:r>
          </w:p>
        </w:tc>
        <w:tc>
          <w:tcPr>
            <w:tcW w:type="dxa" w:w="1728"/>
          </w:tcPr>
          <w:p>
            <w:r>
              <w:t>Rp 500.000</w:t>
            </w:r>
          </w:p>
        </w:tc>
      </w:tr>
      <w:tr>
        <w:tc>
          <w:tcPr>
            <w:tcW w:type="dxa" w:w="1728"/>
          </w:tcPr>
          <w:p>
            <w:r/>
          </w:p>
        </w:tc>
        <w:tc>
          <w:tcPr>
            <w:tcW w:type="dxa" w:w="1728"/>
          </w:tcPr>
          <w:p>
            <w:r>
              <w:t>Total Biaya Awal</w:t>
            </w:r>
          </w:p>
        </w:tc>
        <w:tc>
          <w:tcPr>
            <w:tcW w:type="dxa" w:w="1728"/>
          </w:tcPr>
          <w:p>
            <w:r/>
          </w:p>
        </w:tc>
        <w:tc>
          <w:tcPr>
            <w:tcW w:type="dxa" w:w="1728"/>
          </w:tcPr>
          <w:p>
            <w:r/>
          </w:p>
        </w:tc>
        <w:tc>
          <w:tcPr>
            <w:tcW w:type="dxa" w:w="1728"/>
          </w:tcPr>
          <w:p>
            <w:r>
              <w:t>Rp 1.650.000</w:t>
            </w:r>
          </w:p>
        </w:tc>
      </w:tr>
    </w:tbl>
    <w:p/>
    <w:p>
      <w:pPr>
        <w:pStyle w:val="Heading2"/>
      </w:pPr>
      <w:r>
        <w:t>B. Operational Cost Bulanan</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Komponen Biaya Operasional</w:t>
            </w:r>
          </w:p>
        </w:tc>
        <w:tc>
          <w:tcPr>
            <w:tcW w:type="dxa" w:w="2880"/>
          </w:tcPr>
          <w:p>
            <w:r>
              <w:t>Biaya/Bulan</w:t>
            </w:r>
          </w:p>
        </w:tc>
      </w:tr>
      <w:tr>
        <w:tc>
          <w:tcPr>
            <w:tcW w:type="dxa" w:w="2880"/>
          </w:tcPr>
          <w:p>
            <w:r>
              <w:t>1</w:t>
            </w:r>
          </w:p>
        </w:tc>
        <w:tc>
          <w:tcPr>
            <w:tcW w:type="dxa" w:w="2880"/>
          </w:tcPr>
          <w:p>
            <w:r>
              <w:t>Cloud Hosting</w:t>
            </w:r>
          </w:p>
        </w:tc>
        <w:tc>
          <w:tcPr>
            <w:tcW w:type="dxa" w:w="2880"/>
          </w:tcPr>
          <w:p>
            <w:r>
              <w:t>Rp 100.000</w:t>
            </w:r>
          </w:p>
        </w:tc>
      </w:tr>
      <w:tr>
        <w:tc>
          <w:tcPr>
            <w:tcW w:type="dxa" w:w="2880"/>
          </w:tcPr>
          <w:p>
            <w:r>
              <w:t>2</w:t>
            </w:r>
          </w:p>
        </w:tc>
        <w:tc>
          <w:tcPr>
            <w:tcW w:type="dxa" w:w="2880"/>
          </w:tcPr>
          <w:p>
            <w:r>
              <w:t>Internet</w:t>
            </w:r>
          </w:p>
        </w:tc>
        <w:tc>
          <w:tcPr>
            <w:tcW w:type="dxa" w:w="2880"/>
          </w:tcPr>
          <w:p>
            <w:r>
              <w:t>Rp 300.000</w:t>
            </w:r>
          </w:p>
        </w:tc>
      </w:tr>
      <w:tr>
        <w:tc>
          <w:tcPr>
            <w:tcW w:type="dxa" w:w="2880"/>
          </w:tcPr>
          <w:p>
            <w:r>
              <w:t>3</w:t>
            </w:r>
          </w:p>
        </w:tc>
        <w:tc>
          <w:tcPr>
            <w:tcW w:type="dxa" w:w="2880"/>
          </w:tcPr>
          <w:p>
            <w:r>
              <w:t>Digital Marketing</w:t>
            </w:r>
          </w:p>
        </w:tc>
        <w:tc>
          <w:tcPr>
            <w:tcW w:type="dxa" w:w="2880"/>
          </w:tcPr>
          <w:p>
            <w:r>
              <w:t>Rp 500.000</w:t>
            </w:r>
          </w:p>
        </w:tc>
      </w:tr>
      <w:tr>
        <w:tc>
          <w:tcPr>
            <w:tcW w:type="dxa" w:w="2880"/>
          </w:tcPr>
          <w:p>
            <w:r>
              <w:t>4</w:t>
            </w:r>
          </w:p>
        </w:tc>
        <w:tc>
          <w:tcPr>
            <w:tcW w:type="dxa" w:w="2880"/>
          </w:tcPr>
          <w:p>
            <w:r>
              <w:t>Maintenance Sistem</w:t>
            </w:r>
          </w:p>
        </w:tc>
        <w:tc>
          <w:tcPr>
            <w:tcW w:type="dxa" w:w="2880"/>
          </w:tcPr>
          <w:p>
            <w:r>
              <w:t>Rp 150.000</w:t>
            </w:r>
          </w:p>
        </w:tc>
      </w:tr>
      <w:tr>
        <w:tc>
          <w:tcPr>
            <w:tcW w:type="dxa" w:w="2880"/>
          </w:tcPr>
          <w:p>
            <w:r>
              <w:t>5</w:t>
            </w:r>
          </w:p>
        </w:tc>
        <w:tc>
          <w:tcPr>
            <w:tcW w:type="dxa" w:w="2880"/>
          </w:tcPr>
          <w:p>
            <w:r>
              <w:t>Gaji Tim/Admin</w:t>
            </w:r>
          </w:p>
        </w:tc>
        <w:tc>
          <w:tcPr>
            <w:tcW w:type="dxa" w:w="2880"/>
          </w:tcPr>
          <w:p>
            <w:r>
              <w:t>Rp 2.000.000</w:t>
            </w:r>
          </w:p>
        </w:tc>
      </w:tr>
      <w:tr>
        <w:tc>
          <w:tcPr>
            <w:tcW w:type="dxa" w:w="2880"/>
          </w:tcPr>
          <w:p>
            <w:r>
              <w:t>6</w:t>
            </w:r>
          </w:p>
        </w:tc>
        <w:tc>
          <w:tcPr>
            <w:tcW w:type="dxa" w:w="2880"/>
          </w:tcPr>
          <w:p>
            <w:r>
              <w:t>Subscription Software</w:t>
            </w:r>
          </w:p>
        </w:tc>
        <w:tc>
          <w:tcPr>
            <w:tcW w:type="dxa" w:w="2880"/>
          </w:tcPr>
          <w:p>
            <w:r>
              <w:t>Rp 150.000</w:t>
            </w:r>
          </w:p>
        </w:tc>
      </w:tr>
      <w:tr>
        <w:tc>
          <w:tcPr>
            <w:tcW w:type="dxa" w:w="2880"/>
          </w:tcPr>
          <w:p>
            <w:r>
              <w:t>7</w:t>
            </w:r>
          </w:p>
        </w:tc>
        <w:tc>
          <w:tcPr>
            <w:tcW w:type="dxa" w:w="2880"/>
          </w:tcPr>
          <w:p>
            <w:r>
              <w:t>Customer Service</w:t>
            </w:r>
          </w:p>
        </w:tc>
        <w:tc>
          <w:tcPr>
            <w:tcW w:type="dxa" w:w="2880"/>
          </w:tcPr>
          <w:p>
            <w:r>
              <w:t>Rp 0 (Dirangkap)</w:t>
            </w:r>
          </w:p>
        </w:tc>
      </w:tr>
      <w:tr>
        <w:tc>
          <w:tcPr>
            <w:tcW w:type="dxa" w:w="2880"/>
          </w:tcPr>
          <w:p>
            <w:r/>
          </w:p>
        </w:tc>
        <w:tc>
          <w:tcPr>
            <w:tcW w:type="dxa" w:w="2880"/>
          </w:tcPr>
          <w:p>
            <w:r>
              <w:t>Total Operasional Bulanan</w:t>
            </w:r>
          </w:p>
        </w:tc>
        <w:tc>
          <w:tcPr>
            <w:tcW w:type="dxa" w:w="2880"/>
          </w:tcPr>
          <w:p>
            <w:r>
              <w:t>Rp 3.200.000</w:t>
            </w:r>
          </w:p>
        </w:tc>
      </w:tr>
    </w:tbl>
    <w:p/>
    <w:p>
      <w:pPr>
        <w:pStyle w:val="Heading2"/>
      </w:pPr>
      <w:r>
        <w:t>C. Proyeksi Pendapatan</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Sumber Pendapatan</w:t>
            </w:r>
          </w:p>
        </w:tc>
        <w:tc>
          <w:tcPr>
            <w:tcW w:type="dxa" w:w="2880"/>
          </w:tcPr>
          <w:p>
            <w:r>
              <w:t>Estimasi/Bulan</w:t>
            </w:r>
          </w:p>
        </w:tc>
      </w:tr>
      <w:tr>
        <w:tc>
          <w:tcPr>
            <w:tcW w:type="dxa" w:w="2880"/>
          </w:tcPr>
          <w:p>
            <w:r>
              <w:t>1</w:t>
            </w:r>
          </w:p>
        </w:tc>
        <w:tc>
          <w:tcPr>
            <w:tcW w:type="dxa" w:w="2880"/>
          </w:tcPr>
          <w:p>
            <w:r>
              <w:t>Subscription Premium (Artlance Pro)</w:t>
            </w:r>
          </w:p>
        </w:tc>
        <w:tc>
          <w:tcPr>
            <w:tcW w:type="dxa" w:w="2880"/>
          </w:tcPr>
          <w:p>
            <w:r>
              <w:t>Rp 1.000.000</w:t>
            </w:r>
          </w:p>
        </w:tc>
      </w:tr>
      <w:tr>
        <w:tc>
          <w:tcPr>
            <w:tcW w:type="dxa" w:w="2880"/>
          </w:tcPr>
          <w:p>
            <w:r>
              <w:t>2</w:t>
            </w:r>
          </w:p>
        </w:tc>
        <w:tc>
          <w:tcPr>
            <w:tcW w:type="dxa" w:w="2880"/>
          </w:tcPr>
          <w:p>
            <w:r>
              <w:t>Iklan (Promoted Gig)</w:t>
            </w:r>
          </w:p>
        </w:tc>
        <w:tc>
          <w:tcPr>
            <w:tcW w:type="dxa" w:w="2880"/>
          </w:tcPr>
          <w:p>
            <w:r>
              <w:t>Rp 200.000</w:t>
            </w:r>
          </w:p>
        </w:tc>
      </w:tr>
      <w:tr>
        <w:tc>
          <w:tcPr>
            <w:tcW w:type="dxa" w:w="2880"/>
          </w:tcPr>
          <w:p>
            <w:r>
              <w:t>3</w:t>
            </w:r>
          </w:p>
        </w:tc>
        <w:tc>
          <w:tcPr>
            <w:tcW w:type="dxa" w:w="2880"/>
          </w:tcPr>
          <w:p>
            <w:r>
              <w:t>Penjualan Produk/Jasa (Paket B2B UMKM)</w:t>
            </w:r>
          </w:p>
        </w:tc>
        <w:tc>
          <w:tcPr>
            <w:tcW w:type="dxa" w:w="2880"/>
          </w:tcPr>
          <w:p>
            <w:r>
              <w:t>Rp 3.000.000</w:t>
            </w:r>
          </w:p>
        </w:tc>
      </w:tr>
      <w:tr>
        <w:tc>
          <w:tcPr>
            <w:tcW w:type="dxa" w:w="2880"/>
          </w:tcPr>
          <w:p>
            <w:r>
              <w:t>4</w:t>
            </w:r>
          </w:p>
        </w:tc>
        <w:tc>
          <w:tcPr>
            <w:tcW w:type="dxa" w:w="2880"/>
          </w:tcPr>
          <w:p>
            <w:r>
              <w:t>Komisi Transaksi (10% per proyek)</w:t>
            </w:r>
          </w:p>
        </w:tc>
        <w:tc>
          <w:tcPr>
            <w:tcW w:type="dxa" w:w="2880"/>
          </w:tcPr>
          <w:p>
            <w:r>
              <w:t>Rp 500.000</w:t>
            </w:r>
          </w:p>
        </w:tc>
      </w:tr>
      <w:tr>
        <w:tc>
          <w:tcPr>
            <w:tcW w:type="dxa" w:w="2880"/>
          </w:tcPr>
          <w:p>
            <w:r/>
          </w:p>
        </w:tc>
        <w:tc>
          <w:tcPr>
            <w:tcW w:type="dxa" w:w="2880"/>
          </w:tcPr>
          <w:p>
            <w:r>
              <w:t>Total Proyeksi Pendapatan</w:t>
            </w:r>
          </w:p>
        </w:tc>
        <w:tc>
          <w:tcPr>
            <w:tcW w:type="dxa" w:w="2880"/>
          </w:tcPr>
          <w:p>
            <w:r>
              <w:t>Rp 4.700.000</w:t>
            </w:r>
          </w:p>
        </w:tc>
      </w:tr>
    </w:tbl>
    <w:p/>
    <w:p>
      <w:pPr>
        <w:pStyle w:val="Heading2"/>
      </w:pPr>
      <w:r>
        <w:t>D. Analisis Break Even Point (BEP)</w:t>
      </w:r>
    </w:p>
    <w:p>
      <w:r>
        <w:t>Jelaskan:</w:t>
      </w:r>
    </w:p>
    <w:p>
      <w:pPr>
        <w:pStyle w:val="ListBullet"/>
      </w:pPr>
      <w:r>
        <w:rPr>
          <w:b/>
        </w:rPr>
        <w:t xml:space="preserve">Kapan venture diperkirakan balik modal: </w:t>
      </w:r>
      <w:r>
        <w:t>Meskipun tim langsung menerima gaji sejak bulan pertama, margin keuntungan bulanan yang agresif dari jualan produk B2B UMKM (sekitar Rp 1.500.000 bersih per bulan saat target tercapai) membuat Artlance diproyeksikan akan balik modal (BEP) pada Bulan ke-8 atau ke-9 di Tahun Pertama.</w:t>
      </w:r>
    </w:p>
    <w:p>
      <w:pPr>
        <w:pStyle w:val="ListBullet"/>
      </w:pPr>
      <w:r>
        <w:rPr>
          <w:b/>
        </w:rPr>
        <w:t xml:space="preserve">Strategi meningkatkan profit: </w:t>
      </w:r>
      <w:r>
        <w:t>Tidak hanya bergantung pada komisi mikro, tapi mengandalkan jualan langsung "Paket B2B Branding UMKM" yang keuntungannya besar, serta pendapatan pasif dari "Subscription Premium" bagi desainer.</w:t>
      </w:r>
    </w:p>
    <w:p>
      <w:pPr>
        <w:pStyle w:val="ListBullet"/>
      </w:pPr>
      <w:r>
        <w:rPr>
          <w:b/>
        </w:rPr>
        <w:t xml:space="preserve">Strategi efisiensi biaya: </w:t>
      </w:r>
      <w:r>
        <w:t>Memaksimalkan pemasaran secara organik di bulan-bulan awal, menggunakan laptop pribadi untuk menekan biaya awal, dan menggunakan layanan open-source untuk CMS.</w:t>
      </w:r>
    </w:p>
    <w:p>
      <w:pPr>
        <w:pStyle w:val="ListBullet"/>
      </w:pPr>
      <w:r>
        <w:rPr>
          <w:b/>
        </w:rPr>
        <w:t xml:space="preserve">Risiko bisnis dan mitigasinya: </w:t>
      </w:r>
      <w:r>
        <w:t>Risiko utama adalah transaksi di luar platform (bypass) oleh klien dan desainer untuk menghindari komisi. Mitigasinya: Menyediakan sistem Escrow (Rekening Bersama) untuk jaminan keamanan transaksi dan review kredibilitas desainer.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