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DD4C2" w14:textId="029F0075" w:rsidR="00D70E64" w:rsidRDefault="00C90D6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2D0FB8" wp14:editId="47116D68">
                <wp:simplePos x="0" y="0"/>
                <wp:positionH relativeFrom="column">
                  <wp:posOffset>6124575</wp:posOffset>
                </wp:positionH>
                <wp:positionV relativeFrom="paragraph">
                  <wp:posOffset>657225</wp:posOffset>
                </wp:positionV>
                <wp:extent cx="9525" cy="4300855"/>
                <wp:effectExtent l="0" t="0" r="28575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008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817E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25pt,51.75pt" to="483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DC8CC" wp14:editId="420EA446">
                <wp:simplePos x="0" y="0"/>
                <wp:positionH relativeFrom="column">
                  <wp:posOffset>7477124</wp:posOffset>
                </wp:positionH>
                <wp:positionV relativeFrom="paragraph">
                  <wp:posOffset>666751</wp:posOffset>
                </wp:positionV>
                <wp:extent cx="9525" cy="4291330"/>
                <wp:effectExtent l="0" t="0" r="28575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913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63AA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75pt,52.5pt" to="589.5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888AE" wp14:editId="693B1912">
                <wp:simplePos x="0" y="0"/>
                <wp:positionH relativeFrom="column">
                  <wp:posOffset>5124449</wp:posOffset>
                </wp:positionH>
                <wp:positionV relativeFrom="paragraph">
                  <wp:posOffset>657225</wp:posOffset>
                </wp:positionV>
                <wp:extent cx="9525" cy="4300855"/>
                <wp:effectExtent l="0" t="0" r="28575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008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7550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51.75pt" to="404.25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AEA3E2C" wp14:editId="175FF38E">
            <wp:extent cx="8288020" cy="4958714"/>
            <wp:effectExtent l="0" t="0" r="1778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03018B" w14:textId="7A60CE17" w:rsidR="00C90D69" w:rsidRDefault="00C90D69">
      <w:r>
        <w:t xml:space="preserve">Blue: Steven, </w:t>
      </w:r>
      <w:bookmarkStart w:id="0" w:name="_GoBack"/>
      <w:bookmarkEnd w:id="0"/>
      <w:r>
        <w:t xml:space="preserve">Green: Ian, Yellow: Khaled, Red: </w:t>
      </w:r>
      <w:proofErr w:type="spellStart"/>
      <w:r>
        <w:t>Hristo</w:t>
      </w:r>
      <w:proofErr w:type="spellEnd"/>
      <w:r>
        <w:t>, Purple: Cameron</w:t>
      </w:r>
    </w:p>
    <w:p w14:paraId="0D2026FA" w14:textId="42CE2B52" w:rsidR="00C90D69" w:rsidRDefault="00C90D69">
      <w:r>
        <w:t>Milestone 1: Preliminary Release, Milestone 2: Change of focus to Model, Milestone 3: Demonstration</w:t>
      </w:r>
    </w:p>
    <w:sectPr w:rsidR="00C90D69" w:rsidSect="00C90D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69"/>
    <w:rsid w:val="000C4145"/>
    <w:rsid w:val="00764EDC"/>
    <w:rsid w:val="007C021D"/>
    <w:rsid w:val="007D1AF1"/>
    <w:rsid w:val="00C90D69"/>
    <w:rsid w:val="00D7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834D"/>
  <w15:chartTrackingRefBased/>
  <w15:docId w15:val="{40478AB8-5FEE-4A22-B27D-D0A6E144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eve\Downloads\Gantt-Chart-Autosav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CS308 Plan</a:t>
            </a:r>
          </a:p>
        </c:rich>
      </c:tx>
      <c:layout>
        <c:manualLayout>
          <c:xMode val="edge"/>
          <c:yMode val="edge"/>
          <c:x val="0.344222805482648"/>
          <c:y val="9.5238095238095195E-3"/>
        </c:manualLayout>
      </c:layout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Sheet1!$B$7:$B$23</c:f>
              <c:strCache>
                <c:ptCount val="17"/>
                <c:pt idx="0">
                  <c:v>Final UML Design</c:v>
                </c:pt>
                <c:pt idx="1">
                  <c:v>Validation Testing Strategy</c:v>
                </c:pt>
                <c:pt idx="2">
                  <c:v>Junit Testing Strategy</c:v>
                </c:pt>
                <c:pt idx="3">
                  <c:v>Revised Gantt Chart</c:v>
                </c:pt>
                <c:pt idx="4">
                  <c:v>Prototype 1: Flipper</c:v>
                </c:pt>
                <c:pt idx="5">
                  <c:v>Prototype 2: Absorber &amp; Ball Motion</c:v>
                </c:pt>
                <c:pt idx="6">
                  <c:v>Prototype 3: Collisions w/ Bumpers</c:v>
                </c:pt>
                <c:pt idx="7">
                  <c:v>Prototype 4: Loading and Saving</c:v>
                </c:pt>
                <c:pt idx="8">
                  <c:v>Model: Collision Handling</c:v>
                </c:pt>
                <c:pt idx="9">
                  <c:v>Model: Separate Gizmo Classes</c:v>
                </c:pt>
                <c:pt idx="10">
                  <c:v>Model: Gizmo Adding/Editing Methods</c:v>
                </c:pt>
                <c:pt idx="11">
                  <c:v>Model: Perfecting Flippers</c:v>
                </c:pt>
                <c:pt idx="12">
                  <c:v>Model: Ball Movement</c:v>
                </c:pt>
                <c:pt idx="13">
                  <c:v>View: GUI</c:v>
                </c:pt>
                <c:pt idx="14">
                  <c:v>View: Playing Board</c:v>
                </c:pt>
                <c:pt idx="15">
                  <c:v>Controller: Listener Classes</c:v>
                </c:pt>
                <c:pt idx="16">
                  <c:v>Controller: Save/Load File</c:v>
                </c:pt>
              </c:strCache>
            </c:strRef>
          </c:cat>
          <c:val>
            <c:numRef>
              <c:f>Sheet1!$C$7:$C$23</c:f>
              <c:numCache>
                <c:formatCode>m/d/yyyy</c:formatCode>
                <c:ptCount val="17"/>
                <c:pt idx="0">
                  <c:v>43495</c:v>
                </c:pt>
                <c:pt idx="1">
                  <c:v>43495</c:v>
                </c:pt>
                <c:pt idx="2">
                  <c:v>43495</c:v>
                </c:pt>
                <c:pt idx="3">
                  <c:v>43495</c:v>
                </c:pt>
                <c:pt idx="4">
                  <c:v>43495</c:v>
                </c:pt>
                <c:pt idx="5">
                  <c:v>43495</c:v>
                </c:pt>
                <c:pt idx="6">
                  <c:v>43495</c:v>
                </c:pt>
                <c:pt idx="7">
                  <c:v>43495</c:v>
                </c:pt>
                <c:pt idx="8">
                  <c:v>43511</c:v>
                </c:pt>
                <c:pt idx="9">
                  <c:v>43511</c:v>
                </c:pt>
                <c:pt idx="10">
                  <c:v>43511</c:v>
                </c:pt>
                <c:pt idx="11">
                  <c:v>43537</c:v>
                </c:pt>
                <c:pt idx="12">
                  <c:v>43511</c:v>
                </c:pt>
                <c:pt idx="13">
                  <c:v>43511</c:v>
                </c:pt>
                <c:pt idx="14">
                  <c:v>43511</c:v>
                </c:pt>
                <c:pt idx="15">
                  <c:v>43511</c:v>
                </c:pt>
                <c:pt idx="16">
                  <c:v>43511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F6-4EC7-9B8C-1E2EC8968F45}"/>
            </c:ext>
          </c:extLst>
        </c:ser>
        <c:ser>
          <c:idx val="1"/>
          <c:order val="1"/>
          <c:tx>
            <c:strRef>
              <c:f>Sheet1!$E$5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chemeClr val="tx2">
                <a:lumMod val="40000"/>
                <a:lumOff val="60000"/>
              </a:schemeClr>
            </a:solidFill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F9F6-4EC7-9B8C-1E2EC8968F45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F9F6-4EC7-9B8C-1E2EC8968F45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F9F6-4EC7-9B8C-1E2EC8968F45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4-F9F6-4EC7-9B8C-1E2EC8968F45}"/>
              </c:ext>
            </c:extLst>
          </c:dPt>
          <c:dPt>
            <c:idx val="4"/>
            <c:invertIfNegative val="0"/>
            <c:bubble3D val="0"/>
            <c:spPr>
              <a:solidFill>
                <a:srgbClr val="00B050"/>
              </a:solidFill>
            </c:spPr>
            <c:extLst>
              <c:ext xmlns:c16="http://schemas.microsoft.com/office/drawing/2014/chart" uri="{C3380CC4-5D6E-409C-BE32-E72D297353CC}">
                <c16:uniqueId val="{00000006-F9F6-4EC7-9B8C-1E2EC8968F45}"/>
              </c:ext>
            </c:extLst>
          </c:dPt>
          <c:dPt>
            <c:idx val="5"/>
            <c:invertIfNegative val="0"/>
            <c:bubble3D val="0"/>
            <c:spPr>
              <a:solidFill>
                <a:srgbClr val="FFFF00"/>
              </a:solidFill>
            </c:spPr>
            <c:extLst>
              <c:ext xmlns:c16="http://schemas.microsoft.com/office/drawing/2014/chart" uri="{C3380CC4-5D6E-409C-BE32-E72D297353CC}">
                <c16:uniqueId val="{00000008-F9F6-4EC7-9B8C-1E2EC8968F45}"/>
              </c:ext>
            </c:extLst>
          </c:dPt>
          <c:dPt>
            <c:idx val="6"/>
            <c:invertIfNegative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A-F9F6-4EC7-9B8C-1E2EC8968F45}"/>
              </c:ext>
            </c:extLst>
          </c:dPt>
          <c:dPt>
            <c:idx val="7"/>
            <c:invertIfNegative val="0"/>
            <c:bubble3D val="0"/>
            <c:spPr>
              <a:solidFill>
                <a:srgbClr val="7030A0"/>
              </a:solidFill>
            </c:spPr>
            <c:extLst>
              <c:ext xmlns:c16="http://schemas.microsoft.com/office/drawing/2014/chart" uri="{C3380CC4-5D6E-409C-BE32-E72D297353CC}">
                <c16:uniqueId val="{0000000C-F9F6-4EC7-9B8C-1E2EC8968F45}"/>
              </c:ext>
            </c:extLst>
          </c:dPt>
          <c:dPt>
            <c:idx val="8"/>
            <c:invertIfNegative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E-F9F6-4EC7-9B8C-1E2EC8968F45}"/>
              </c:ext>
            </c:extLst>
          </c:dPt>
          <c:dPt>
            <c:idx val="9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F-F9F6-4EC7-9B8C-1E2EC8968F45}"/>
              </c:ext>
            </c:extLst>
          </c:dPt>
          <c:dPt>
            <c:idx val="10"/>
            <c:invertIfNegative val="0"/>
            <c:bubble3D val="0"/>
            <c:spPr>
              <a:solidFill>
                <a:schemeClr val="tx1"/>
              </a:solidFill>
            </c:spPr>
            <c:extLst>
              <c:ext xmlns:c16="http://schemas.microsoft.com/office/drawing/2014/chart" uri="{C3380CC4-5D6E-409C-BE32-E72D297353CC}">
                <c16:uniqueId val="{00000011-F9F6-4EC7-9B8C-1E2EC8968F45}"/>
              </c:ext>
            </c:extLst>
          </c:dPt>
          <c:dPt>
            <c:idx val="11"/>
            <c:invertIfNegative val="0"/>
            <c:bubble3D val="0"/>
            <c:spPr>
              <a:solidFill>
                <a:schemeClr val="tx1"/>
              </a:solidFill>
            </c:spPr>
            <c:extLst>
              <c:ext xmlns:c16="http://schemas.microsoft.com/office/drawing/2014/chart" uri="{C3380CC4-5D6E-409C-BE32-E72D297353CC}">
                <c16:uniqueId val="{00000013-F9F6-4EC7-9B8C-1E2EC8968F45}"/>
              </c:ext>
            </c:extLst>
          </c:dPt>
          <c:dPt>
            <c:idx val="12"/>
            <c:invertIfNegative val="0"/>
            <c:bubble3D val="0"/>
            <c:spPr>
              <a:solidFill>
                <a:srgbClr val="FFFF00"/>
              </a:solidFill>
            </c:spPr>
            <c:extLst>
              <c:ext xmlns:c16="http://schemas.microsoft.com/office/drawing/2014/chart" uri="{C3380CC4-5D6E-409C-BE32-E72D297353CC}">
                <c16:uniqueId val="{00000015-F9F6-4EC7-9B8C-1E2EC8968F45}"/>
              </c:ext>
            </c:extLst>
          </c:dPt>
          <c:dPt>
            <c:idx val="13"/>
            <c:invertIfNegative val="0"/>
            <c:bubble3D val="0"/>
            <c:spPr>
              <a:solidFill>
                <a:srgbClr val="00B050"/>
              </a:solidFill>
            </c:spPr>
            <c:extLst>
              <c:ext xmlns:c16="http://schemas.microsoft.com/office/drawing/2014/chart" uri="{C3380CC4-5D6E-409C-BE32-E72D297353CC}">
                <c16:uniqueId val="{00000017-F9F6-4EC7-9B8C-1E2EC8968F45}"/>
              </c:ext>
            </c:extLst>
          </c:dPt>
          <c:dPt>
            <c:idx val="14"/>
            <c:invertIfNegative val="0"/>
            <c:bubble3D val="0"/>
            <c:spPr>
              <a:solidFill>
                <a:srgbClr val="00B050"/>
              </a:solidFill>
            </c:spPr>
            <c:extLst>
              <c:ext xmlns:c16="http://schemas.microsoft.com/office/drawing/2014/chart" uri="{C3380CC4-5D6E-409C-BE32-E72D297353CC}">
                <c16:uniqueId val="{00000019-F9F6-4EC7-9B8C-1E2EC8968F45}"/>
              </c:ext>
            </c:extLst>
          </c:dPt>
          <c:dPt>
            <c:idx val="15"/>
            <c:invertIfNegative val="0"/>
            <c:bubble3D val="0"/>
            <c:spPr>
              <a:solidFill>
                <a:srgbClr val="7030A0"/>
              </a:solidFill>
            </c:spPr>
            <c:extLst>
              <c:ext xmlns:c16="http://schemas.microsoft.com/office/drawing/2014/chart" uri="{C3380CC4-5D6E-409C-BE32-E72D297353CC}">
                <c16:uniqueId val="{0000001B-F9F6-4EC7-9B8C-1E2EC8968F45}"/>
              </c:ext>
            </c:extLst>
          </c:dPt>
          <c:dPt>
            <c:idx val="16"/>
            <c:invertIfNegative val="0"/>
            <c:bubble3D val="0"/>
            <c:spPr>
              <a:solidFill>
                <a:srgbClr val="7030A0"/>
              </a:solidFill>
            </c:spPr>
            <c:extLst>
              <c:ext xmlns:c16="http://schemas.microsoft.com/office/drawing/2014/chart" uri="{C3380CC4-5D6E-409C-BE32-E72D297353CC}">
                <c16:uniqueId val="{0000001D-F9F6-4EC7-9B8C-1E2EC8968F45}"/>
              </c:ext>
            </c:extLst>
          </c:dPt>
          <c:cat>
            <c:strRef>
              <c:f>Sheet1!$B$7:$B$23</c:f>
              <c:strCache>
                <c:ptCount val="17"/>
                <c:pt idx="0">
                  <c:v>Final UML Design</c:v>
                </c:pt>
                <c:pt idx="1">
                  <c:v>Validation Testing Strategy</c:v>
                </c:pt>
                <c:pt idx="2">
                  <c:v>Junit Testing Strategy</c:v>
                </c:pt>
                <c:pt idx="3">
                  <c:v>Revised Gantt Chart</c:v>
                </c:pt>
                <c:pt idx="4">
                  <c:v>Prototype 1: Flipper</c:v>
                </c:pt>
                <c:pt idx="5">
                  <c:v>Prototype 2: Absorber &amp; Ball Motion</c:v>
                </c:pt>
                <c:pt idx="6">
                  <c:v>Prototype 3: Collisions w/ Bumpers</c:v>
                </c:pt>
                <c:pt idx="7">
                  <c:v>Prototype 4: Loading and Saving</c:v>
                </c:pt>
                <c:pt idx="8">
                  <c:v>Model: Collision Handling</c:v>
                </c:pt>
                <c:pt idx="9">
                  <c:v>Model: Separate Gizmo Classes</c:v>
                </c:pt>
                <c:pt idx="10">
                  <c:v>Model: Gizmo Adding/Editing Methods</c:v>
                </c:pt>
                <c:pt idx="11">
                  <c:v>Model: Perfecting Flippers</c:v>
                </c:pt>
                <c:pt idx="12">
                  <c:v>Model: Ball Movement</c:v>
                </c:pt>
                <c:pt idx="13">
                  <c:v>View: GUI</c:v>
                </c:pt>
                <c:pt idx="14">
                  <c:v>View: Playing Board</c:v>
                </c:pt>
                <c:pt idx="15">
                  <c:v>Controller: Listener Classes</c:v>
                </c:pt>
                <c:pt idx="16">
                  <c:v>Controller: Save/Load File</c:v>
                </c:pt>
              </c:strCache>
            </c:strRef>
          </c:cat>
          <c:val>
            <c:numRef>
              <c:f>Sheet1!$E$7:$E$23</c:f>
              <c:numCache>
                <c:formatCode>General</c:formatCode>
                <c:ptCount val="17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  <c:pt idx="4">
                  <c:v>16</c:v>
                </c:pt>
                <c:pt idx="5">
                  <c:v>16</c:v>
                </c:pt>
                <c:pt idx="6">
                  <c:v>16</c:v>
                </c:pt>
                <c:pt idx="7">
                  <c:v>16</c:v>
                </c:pt>
                <c:pt idx="8">
                  <c:v>26</c:v>
                </c:pt>
                <c:pt idx="9">
                  <c:v>26</c:v>
                </c:pt>
                <c:pt idx="10">
                  <c:v>26</c:v>
                </c:pt>
                <c:pt idx="11">
                  <c:v>7</c:v>
                </c:pt>
                <c:pt idx="12">
                  <c:v>26</c:v>
                </c:pt>
                <c:pt idx="13">
                  <c:v>10</c:v>
                </c:pt>
                <c:pt idx="14">
                  <c:v>10</c:v>
                </c:pt>
                <c:pt idx="15">
                  <c:v>14</c:v>
                </c:pt>
                <c:pt idx="16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F9F6-4EC7-9B8C-1E2EC8968F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-311257424"/>
        <c:axId val="-311255376"/>
      </c:barChart>
      <c:catAx>
        <c:axId val="-311257424"/>
        <c:scaling>
          <c:orientation val="maxMin"/>
        </c:scaling>
        <c:delete val="0"/>
        <c:axPos val="l"/>
        <c:numFmt formatCode="General" sourceLinked="0"/>
        <c:majorTickMark val="out"/>
        <c:minorTickMark val="none"/>
        <c:tickLblPos val="nextTo"/>
        <c:crossAx val="-311255376"/>
        <c:crosses val="autoZero"/>
        <c:auto val="1"/>
        <c:lblAlgn val="ctr"/>
        <c:lblOffset val="100"/>
        <c:noMultiLvlLbl val="0"/>
      </c:catAx>
      <c:valAx>
        <c:axId val="-311255376"/>
        <c:scaling>
          <c:orientation val="minMax"/>
          <c:max val="43550"/>
          <c:min val="43470"/>
        </c:scaling>
        <c:delete val="0"/>
        <c:axPos val="t"/>
        <c:majorGridlines/>
        <c:numFmt formatCode="m/d/yyyy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solidFill>
                  <a:schemeClr val="tx1"/>
                </a:solidFill>
              </a:defRPr>
            </a:pPr>
            <a:endParaRPr lang="en-US"/>
          </a:p>
        </c:txPr>
        <c:crossAx val="-3112574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webster</dc:creator>
  <cp:keywords/>
  <dc:description/>
  <cp:lastModifiedBy>steven webster</cp:lastModifiedBy>
  <cp:revision>1</cp:revision>
  <dcterms:created xsi:type="dcterms:W3CDTF">2019-01-29T19:30:00Z</dcterms:created>
  <dcterms:modified xsi:type="dcterms:W3CDTF">2019-01-29T19:39:00Z</dcterms:modified>
</cp:coreProperties>
</file>