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sdt>
      <w:sdtPr>
        <w:rPr>
          <w:color w:val="156082" w:themeColor="accent1"/>
        </w:rPr>
        <w:id w:val="2002386344"/>
        <w:docPartObj>
          <w:docPartGallery w:val="Cover Pages"/>
          <w:docPartUnique/>
        </w:docPartObj>
      </w:sdtPr>
      <w:sdtEndPr>
        <w:rPr>
          <w:rFonts w:eastAsia="Aptos" w:eastAsiaTheme="minorAscii"/>
          <w:color w:val="auto"/>
          <w:kern w:val="2"/>
          <w:sz w:val="24"/>
          <w:szCs w:val="24"/>
          <w:lang w:val="en-GB"/>
          <w14:ligatures w14:val="standardContextual"/>
        </w:rPr>
      </w:sdtEndPr>
      <w:sdtContent>
        <w:p w:rsidR="005A1A63" w:rsidRDefault="005A1A63" w14:paraId="2D166E3C" w14:textId="51A4D5DC">
          <w:pPr>
            <w:pStyle w:val="NoSpacing"/>
            <w:spacing w:before="1540" w:after="24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w:drawing>
              <wp:inline distT="0" distB="0" distL="0" distR="0" wp14:anchorId="23B26C06" wp14:editId="0EE6FA60">
                <wp:extent cx="1417320" cy="750898"/>
                <wp:effectExtent l="0" t="0" r="0" b="0"/>
                <wp:docPr id="143" name="Picture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hAnsiTheme="majorHAnsi" w:eastAsiaTheme="majorEastAsia" w:cstheme="majorBidi"/>
              <w:caps/>
              <w:color w:val="156082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4F30166D29F64247ACD225A2515EF496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5A1A63" w:rsidRDefault="005A1A63" w14:paraId="508FC94A" w14:textId="10555B0B">
              <w:pPr>
                <w:pStyle w:val="NoSpacing"/>
                <w:pBdr>
                  <w:top w:val="single" w:color="156082" w:themeColor="accent1" w:sz="6" w:space="6"/>
                  <w:bottom w:val="single" w:color="156082" w:themeColor="accent1" w:sz="6" w:space="6"/>
                </w:pBdr>
                <w:spacing w:after="240"/>
                <w:jc w:val="center"/>
                <w:rPr>
                  <w:rFonts w:asciiTheme="majorHAnsi" w:hAnsiTheme="majorHAnsi" w:eastAsiaTheme="majorEastAsia" w:cstheme="majorBidi"/>
                  <w:caps/>
                  <w:color w:val="156082" w:themeColor="accent1"/>
                  <w:sz w:val="80"/>
                  <w:szCs w:val="80"/>
                </w:rPr>
              </w:pPr>
              <w:r>
                <w:rPr>
                  <w:rFonts w:asciiTheme="majorHAnsi" w:hAnsiTheme="majorHAnsi" w:eastAsiaTheme="majorEastAsia" w:cstheme="majorBidi"/>
                  <w:caps/>
                  <w:color w:val="156082" w:themeColor="accent1"/>
                  <w:sz w:val="72"/>
                  <w:szCs w:val="72"/>
                </w:rPr>
                <w:t>PROG6212</w:t>
              </w:r>
            </w:p>
          </w:sdtContent>
        </w:sdt>
        <w:sdt>
          <w:sdtPr>
            <w:rPr>
              <w:color w:val="156082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EBC0C9EA0FC743D2ADCC309FF75065F1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5A1A63" w:rsidRDefault="005A1A63" w14:paraId="3729FF63" w14:textId="62D563EB">
              <w:pPr>
                <w:pStyle w:val="NoSpacing"/>
                <w:jc w:val="center"/>
                <w:rPr>
                  <w:color w:val="156082" w:themeColor="accent1"/>
                  <w:sz w:val="28"/>
                  <w:szCs w:val="28"/>
                </w:rPr>
              </w:pPr>
              <w:r>
                <w:rPr>
                  <w:color w:val="156082" w:themeColor="accent1"/>
                  <w:sz w:val="28"/>
                  <w:szCs w:val="28"/>
                </w:rPr>
                <w:t>PART 1</w:t>
              </w:r>
            </w:p>
          </w:sdtContent>
        </w:sdt>
        <w:p w:rsidR="005A1A63" w:rsidRDefault="005A1A63" w14:paraId="61375B32" w14:textId="77777777">
          <w:pPr>
            <w:pStyle w:val="NoSpacing"/>
            <w:spacing w:before="48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E1FE055" wp14:editId="37EE0435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4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156082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5A1A63" w:rsidRDefault="005A1A63" w14:paraId="187DB4DD" w14:textId="306A99DE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  <w:t>ITUMELENG KOLA</w:t>
                                    </w:r>
                                  </w:p>
                                </w:sdtContent>
                              </w:sdt>
                              <w:p w:rsidR="005A1A63" w:rsidRDefault="005A1A63" w14:paraId="299046B2" w14:textId="763F0DCF">
                                <w:pPr>
                                  <w:pStyle w:val="NoSpacing"/>
                                  <w:jc w:val="center"/>
                                  <w:rPr>
                                    <w:color w:val="156082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56082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156082" w:themeColor="accent1"/>
                                      </w:rPr>
                                      <w:t>ST10075573</w:t>
                                    </w:r>
                                  </w:sdtContent>
                                </w:sdt>
                              </w:p>
                              <w:p w:rsidR="005A1A63" w:rsidRDefault="005A1A63" w14:paraId="1EF4EE49" w14:textId="799D8A25">
                                <w:pPr>
                                  <w:pStyle w:val="NoSpacing"/>
                                  <w:jc w:val="center"/>
                                  <w:rPr>
                                    <w:color w:val="156082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156082" w:themeColor="accent1"/>
                                      </w:rPr>
                                      <w:t>DISD2 GRP1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 w14:anchorId="077507D1">
                  <v:shapetype id="_x0000_t202" coordsize="21600,21600" o:spt="202" path="m,l,21600r21600,l21600,xe" w14:anchorId="4E1FE055">
                    <v:stroke joinstyle="miter"/>
                    <v:path gradientshapeok="t" o:connecttype="rect"/>
                  </v:shapetype>
                  <v:shape id="Text Box 44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spid="_x0000_s1026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>
                    <v:textbox style="mso-fit-shape-to-text:t" inset="0,0,0,0">
                      <w:txbxContent>
                        <w:sdt>
                          <w:sdtPr>
                            <w:id w:val="442229775"/>
                            <w:rPr>
                              <w:caps/>
                              <w:color w:val="156082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5A1A63" w:rsidRDefault="005A1A63" w14:paraId="6038C145" w14:textId="306A99DE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</w:rPr>
                                <w:t>ITUMELENG KOLA</w:t>
                              </w:r>
                            </w:p>
                          </w:sdtContent>
                        </w:sdt>
                        <w:p w:rsidR="005A1A63" w:rsidRDefault="005A1A63" w14:paraId="03B8F8AC" w14:textId="763F0DCF">
                          <w:pPr>
                            <w:pStyle w:val="NoSpacing"/>
                            <w:jc w:val="center"/>
                            <w:rPr>
                              <w:color w:val="156082" w:themeColor="accent1"/>
                            </w:rPr>
                          </w:pPr>
                          <w:sdt>
                            <w:sdtPr>
                              <w:id w:val="675128415"/>
                              <w:rPr>
                                <w:caps/>
                                <w:color w:val="156082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156082" w:themeColor="accent1"/>
                                </w:rPr>
                                <w:t>ST10075573</w:t>
                              </w:r>
                            </w:sdtContent>
                          </w:sdt>
                        </w:p>
                        <w:p w:rsidR="005A1A63" w:rsidRDefault="005A1A63" w14:paraId="1AF6E56A" w14:textId="799D8A25">
                          <w:pPr>
                            <w:pStyle w:val="NoSpacing"/>
                            <w:jc w:val="center"/>
                            <w:rPr>
                              <w:color w:val="156082" w:themeColor="accent1"/>
                            </w:rPr>
                          </w:pPr>
                          <w:sdt>
                            <w:sdtPr>
                              <w:id w:val="1556450338"/>
                              <w:rPr>
                                <w:color w:val="156082" w:themeColor="accent1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156082" w:themeColor="accent1"/>
                                </w:rPr>
                                <w:t>DISD2 GRP1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156082" w:themeColor="accent1"/>
            </w:rPr>
            <w:drawing>
              <wp:inline distT="0" distB="0" distL="0" distR="0" wp14:anchorId="41242B3D" wp14:editId="239B8FAA">
                <wp:extent cx="758952" cy="478932"/>
                <wp:effectExtent l="0" t="0" r="3175" b="0"/>
                <wp:docPr id="144" name="Picture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5A1A63" w:rsidRDefault="005A1A63" w14:paraId="780CBB65" w14:textId="51E24D2A">
          <w:r>
            <w:br w:type="page"/>
          </w:r>
        </w:p>
      </w:sdtContent>
    </w:sdt>
    <w:p w:rsidRPr="009570D2" w:rsidR="005A1A63" w:rsidP="005A1A63" w:rsidRDefault="005A1A63" w14:paraId="29C31F75" w14:textId="0FF0691A">
      <w:pPr>
        <w:spacing w:line="360" w:lineRule="auto"/>
        <w:rPr>
          <w:rFonts w:ascii="Calibri Light" w:hAnsi="Calibri Light" w:cs="Calibri Light"/>
          <w:b/>
          <w:bCs/>
        </w:rPr>
      </w:pPr>
      <w:r w:rsidRPr="009570D2">
        <w:rPr>
          <w:rFonts w:ascii="Calibri Light" w:hAnsi="Calibri Light" w:cs="Calibri Light"/>
          <w:b/>
          <w:bCs/>
        </w:rPr>
        <w:t>Documentation:</w:t>
      </w:r>
    </w:p>
    <w:p w:rsidR="009570D2" w:rsidP="009570D2" w:rsidRDefault="009570D2" w14:paraId="62FC6A5F" w14:textId="1327F548">
      <w:pPr>
        <w:spacing w:line="360" w:lineRule="auto"/>
        <w:rPr>
          <w:rFonts w:ascii="Calibri Light" w:hAnsi="Calibri Light" w:cs="Calibri Light"/>
        </w:rPr>
      </w:pPr>
      <w:r w:rsidRPr="52F41ECE" w:rsidR="009570D2">
        <w:rPr>
          <w:rFonts w:ascii="Calibri Light" w:hAnsi="Calibri Light" w:cs="Calibri Light"/>
        </w:rPr>
        <w:t xml:space="preserve">Design Decisions: Modularity, ease of use, and simplicity were all </w:t>
      </w:r>
      <w:r w:rsidRPr="52F41ECE" w:rsidR="009570D2">
        <w:rPr>
          <w:rFonts w:ascii="Calibri Light" w:hAnsi="Calibri Light" w:cs="Calibri Light"/>
        </w:rPr>
        <w:t>important factors</w:t>
      </w:r>
      <w:r w:rsidRPr="52F41ECE" w:rsidR="009570D2">
        <w:rPr>
          <w:rFonts w:ascii="Calibri Light" w:hAnsi="Calibri Light" w:cs="Calibri Light"/>
        </w:rPr>
        <w:t xml:space="preserve"> in the creation of the Contract Monthly Claim System. There is a clear separation between the database, business logic, and front-end. Because of its effective division of Model, View, and Controller responsibilities</w:t>
      </w:r>
      <w:r w:rsidRPr="52F41ECE" w:rsidR="7E77899F">
        <w:rPr>
          <w:rFonts w:ascii="Calibri Light" w:hAnsi="Calibri Light" w:cs="Calibri Light"/>
        </w:rPr>
        <w:t xml:space="preserve"> </w:t>
      </w:r>
      <w:r w:rsidRPr="52F41ECE" w:rsidR="009570D2">
        <w:rPr>
          <w:rFonts w:ascii="Calibri Light" w:hAnsi="Calibri Light" w:cs="Calibri Light"/>
        </w:rPr>
        <w:t>which makes project maintenance and expansion easier</w:t>
      </w:r>
      <w:r w:rsidRPr="52F41ECE" w:rsidR="285B7A8B">
        <w:rPr>
          <w:rFonts w:ascii="Calibri Light" w:hAnsi="Calibri Light" w:cs="Calibri Light"/>
        </w:rPr>
        <w:t xml:space="preserve"> </w:t>
      </w:r>
      <w:r w:rsidRPr="52F41ECE" w:rsidR="009570D2">
        <w:rPr>
          <w:rFonts w:ascii="Calibri Light" w:hAnsi="Calibri Light" w:cs="Calibri Light"/>
        </w:rPr>
        <w:t xml:space="preserve">ASP.NET Core MVC was chosen. To make sure that the application can be accessible on </w:t>
      </w:r>
      <w:r w:rsidRPr="52F41ECE" w:rsidR="009570D2">
        <w:rPr>
          <w:rFonts w:ascii="Calibri Light" w:hAnsi="Calibri Light" w:cs="Calibri Light"/>
        </w:rPr>
        <w:t>several</w:t>
      </w:r>
      <w:r w:rsidRPr="52F41ECE" w:rsidR="009570D2">
        <w:rPr>
          <w:rFonts w:ascii="Calibri Light" w:hAnsi="Calibri Light" w:cs="Calibri Light"/>
        </w:rPr>
        <w:t xml:space="preserve"> devices, including PCs, tablets, and smartphones, responsive designs are made using Bootstrap.</w:t>
      </w:r>
    </w:p>
    <w:p w:rsidRPr="009570D2" w:rsidR="009570D2" w:rsidP="009570D2" w:rsidRDefault="009570D2" w14:paraId="5CBB57E0" w14:textId="77777777">
      <w:pPr>
        <w:spacing w:line="360" w:lineRule="auto"/>
        <w:rPr>
          <w:rFonts w:ascii="Calibri Light" w:hAnsi="Calibri Light" w:cs="Calibri Light"/>
        </w:rPr>
      </w:pPr>
      <w:r w:rsidRPr="009570D2">
        <w:rPr>
          <w:rFonts w:ascii="Calibri Light" w:hAnsi="Calibri Light" w:cs="Calibri Light"/>
        </w:rPr>
        <w:t>User Experience:</w:t>
      </w:r>
    </w:p>
    <w:p w:rsidRPr="009570D2" w:rsidR="009570D2" w:rsidP="009570D2" w:rsidRDefault="009570D2" w14:paraId="67A48C73" w14:textId="6A9592B3">
      <w:pPr>
        <w:spacing w:line="360" w:lineRule="auto"/>
        <w:rPr>
          <w:rFonts w:ascii="Calibri Light" w:hAnsi="Calibri Light" w:cs="Calibri Light"/>
        </w:rPr>
      </w:pPr>
      <w:r w:rsidRPr="009570D2">
        <w:rPr>
          <w:rFonts w:ascii="Calibri Light" w:hAnsi="Calibri Light" w:cs="Calibri Light"/>
        </w:rPr>
        <w:t>The navigation is kept simple and intuitive. Users have access to different views based on their roles:</w:t>
      </w:r>
    </w:p>
    <w:p w:rsidRPr="009570D2" w:rsidR="009570D2" w:rsidP="009570D2" w:rsidRDefault="009570D2" w14:paraId="2EAD0C84" w14:textId="77777777">
      <w:pPr>
        <w:spacing w:line="360" w:lineRule="auto"/>
        <w:rPr>
          <w:rFonts w:ascii="Calibri Light" w:hAnsi="Calibri Light" w:cs="Calibri Light"/>
        </w:rPr>
      </w:pPr>
      <w:r w:rsidRPr="009570D2">
        <w:rPr>
          <w:rFonts w:ascii="Calibri Light" w:hAnsi="Calibri Light" w:cs="Calibri Light"/>
        </w:rPr>
        <w:t>Lecturers: Can submit claims and upload documents.</w:t>
      </w:r>
    </w:p>
    <w:p w:rsidRPr="009570D2" w:rsidR="009570D2" w:rsidP="009570D2" w:rsidRDefault="009570D2" w14:paraId="3FC5FDA5" w14:textId="77777777">
      <w:pPr>
        <w:spacing w:line="360" w:lineRule="auto"/>
        <w:rPr>
          <w:rFonts w:ascii="Calibri Light" w:hAnsi="Calibri Light" w:cs="Calibri Light"/>
        </w:rPr>
      </w:pPr>
      <w:r w:rsidRPr="009570D2">
        <w:rPr>
          <w:rFonts w:ascii="Calibri Light" w:hAnsi="Calibri Light" w:cs="Calibri Light"/>
        </w:rPr>
        <w:t>Programme Coordinators/Academic Managers: Can verify, approve, and reject claims.</w:t>
      </w:r>
    </w:p>
    <w:p w:rsidRPr="009570D2" w:rsidR="009570D2" w:rsidP="009570D2" w:rsidRDefault="009570D2" w14:paraId="29A066AE" w14:textId="77777777">
      <w:pPr>
        <w:spacing w:line="360" w:lineRule="auto"/>
        <w:rPr>
          <w:rFonts w:ascii="Calibri Light" w:hAnsi="Calibri Light" w:cs="Calibri Light"/>
        </w:rPr>
      </w:pPr>
      <w:r w:rsidRPr="009570D2">
        <w:rPr>
          <w:rFonts w:ascii="Calibri Light" w:hAnsi="Calibri Light" w:cs="Calibri Light"/>
        </w:rPr>
        <w:t>Claim Status: Everyone can track the status of the submitted claims transparently.</w:t>
      </w:r>
    </w:p>
    <w:p w:rsidRPr="009570D2" w:rsidR="009570D2" w:rsidP="009570D2" w:rsidRDefault="009570D2" w14:paraId="098FDC7C" w14:textId="77777777">
      <w:pPr>
        <w:spacing w:line="360" w:lineRule="auto"/>
        <w:rPr>
          <w:rFonts w:ascii="Calibri Light" w:hAnsi="Calibri Light" w:cs="Calibri Light"/>
        </w:rPr>
      </w:pPr>
      <w:r w:rsidRPr="009570D2">
        <w:rPr>
          <w:rFonts w:ascii="Calibri Light" w:hAnsi="Calibri Light" w:cs="Calibri Light"/>
        </w:rPr>
        <w:t>The home page features a clear call-to-action with buttons directing users to the main system functionalities.</w:t>
      </w:r>
    </w:p>
    <w:p w:rsidR="009570D2" w:rsidP="009570D2" w:rsidRDefault="009570D2" w14:paraId="1F45EA2A" w14:textId="6F0A2828">
      <w:pPr>
        <w:spacing w:line="360" w:lineRule="auto"/>
        <w:rPr>
          <w:rFonts w:ascii="Calibri Light" w:hAnsi="Calibri Light" w:cs="Calibri Light"/>
        </w:rPr>
      </w:pPr>
      <w:r w:rsidRPr="009570D2">
        <w:rPr>
          <w:rFonts w:ascii="Calibri Light" w:hAnsi="Calibri Light" w:cs="Calibri Light"/>
        </w:rPr>
        <w:t>Forms include the minimum required fields to ensure quick submission, making the system user-friendly for non-technical users.</w:t>
      </w:r>
    </w:p>
    <w:p w:rsidRPr="009570D2" w:rsidR="009570D2" w:rsidP="009570D2" w:rsidRDefault="009570D2" w14:paraId="2CF5BC33" w14:textId="77777777">
      <w:pPr>
        <w:spacing w:line="360" w:lineRule="auto"/>
        <w:rPr>
          <w:rFonts w:ascii="Calibri Light" w:hAnsi="Calibri Light" w:cs="Calibri Light"/>
        </w:rPr>
      </w:pPr>
      <w:r w:rsidRPr="009570D2">
        <w:rPr>
          <w:rFonts w:ascii="Calibri Light" w:hAnsi="Calibri Light" w:cs="Calibri Light"/>
        </w:rPr>
        <w:t>Database Structure:</w:t>
      </w:r>
    </w:p>
    <w:p w:rsidRPr="009570D2" w:rsidR="009570D2" w:rsidP="009570D2" w:rsidRDefault="009570D2" w14:paraId="758231E9" w14:textId="77777777">
      <w:pPr>
        <w:spacing w:line="360" w:lineRule="auto"/>
        <w:rPr>
          <w:rFonts w:ascii="Calibri Light" w:hAnsi="Calibri Light" w:cs="Calibri Light"/>
        </w:rPr>
      </w:pPr>
      <w:r w:rsidRPr="009570D2">
        <w:rPr>
          <w:rFonts w:ascii="Calibri Light" w:hAnsi="Calibri Light" w:cs="Calibri Light"/>
        </w:rPr>
        <w:t>A relational database is ideal for this system, as it can store hierarchical data such as claims, users, and roles.</w:t>
      </w:r>
    </w:p>
    <w:p w:rsidR="009570D2" w:rsidP="009570D2" w:rsidRDefault="009570D2" w14:paraId="15AA577F" w14:textId="1EC19C93">
      <w:pPr>
        <w:spacing w:line="360" w:lineRule="auto"/>
        <w:rPr>
          <w:rFonts w:ascii="Calibri Light" w:hAnsi="Calibri Light" w:cs="Calibri Light"/>
        </w:rPr>
      </w:pPr>
      <w:r w:rsidRPr="009570D2">
        <w:rPr>
          <w:rFonts w:ascii="Calibri Light" w:hAnsi="Calibri Light" w:cs="Calibri Light"/>
        </w:rPr>
        <w:t>We use Entity Framework Core for object-relational mapping, allowing easy integration between the C# object model and the database schema.</w:t>
      </w:r>
    </w:p>
    <w:p w:rsidRPr="009570D2" w:rsidR="009570D2" w:rsidP="009570D2" w:rsidRDefault="009570D2" w14:paraId="1AB91558" w14:textId="77777777">
      <w:pPr>
        <w:spacing w:line="360" w:lineRule="auto"/>
        <w:rPr>
          <w:rFonts w:ascii="Calibri Light" w:hAnsi="Calibri Light" w:cs="Calibri Light"/>
        </w:rPr>
      </w:pPr>
      <w:r w:rsidRPr="009570D2">
        <w:rPr>
          <w:rFonts w:ascii="Calibri Light" w:hAnsi="Calibri Light" w:cs="Calibri Light"/>
        </w:rPr>
        <w:t>Assumptions and Constraints:</w:t>
      </w:r>
    </w:p>
    <w:p w:rsidRPr="009570D2" w:rsidR="009570D2" w:rsidP="009570D2" w:rsidRDefault="009570D2" w14:paraId="16CA726D" w14:textId="782A2483">
      <w:pPr>
        <w:spacing w:line="360" w:lineRule="auto"/>
        <w:rPr>
          <w:rFonts w:ascii="Calibri Light" w:hAnsi="Calibri Light" w:cs="Calibri Light"/>
        </w:rPr>
      </w:pPr>
      <w:r w:rsidRPr="009570D2">
        <w:rPr>
          <w:rFonts w:ascii="Calibri Light" w:hAnsi="Calibri Light" w:cs="Calibri Light"/>
        </w:rPr>
        <w:t>User Roles: We assume that each user has a pre-defined role that limits their access and privileges in the system. Lecturers can only submit and track claims, while managers and coordinators can verify and approve claims.</w:t>
      </w:r>
    </w:p>
    <w:p w:rsidRPr="009570D2" w:rsidR="009570D2" w:rsidP="009570D2" w:rsidRDefault="009570D2" w14:paraId="6F946B0E" w14:textId="77777777">
      <w:pPr>
        <w:spacing w:line="360" w:lineRule="auto"/>
        <w:rPr>
          <w:rFonts w:ascii="Calibri Light" w:hAnsi="Calibri Light" w:cs="Calibri Light"/>
        </w:rPr>
      </w:pPr>
      <w:r w:rsidRPr="009570D2">
        <w:rPr>
          <w:rFonts w:ascii="Calibri Light" w:hAnsi="Calibri Light" w:cs="Calibri Light"/>
        </w:rPr>
        <w:t>Claim Status Tracking: The system tracks the status of each claim from submission through verification to approval or rejection.</w:t>
      </w:r>
    </w:p>
    <w:p w:rsidRPr="009570D2" w:rsidR="009570D2" w:rsidP="009570D2" w:rsidRDefault="009570D2" w14:paraId="2BDBDF6A" w14:textId="03C7BAD1">
      <w:pPr>
        <w:spacing w:line="360" w:lineRule="auto"/>
        <w:rPr>
          <w:rFonts w:ascii="Calibri Light" w:hAnsi="Calibri Light" w:cs="Calibri Light"/>
        </w:rPr>
      </w:pPr>
      <w:r w:rsidRPr="009570D2">
        <w:rPr>
          <w:rFonts w:ascii="Calibri Light" w:hAnsi="Calibri Light" w:cs="Calibri Light"/>
        </w:rPr>
        <w:t xml:space="preserve">File Upload: Lecturers must be able to upload supporting documents for their claims. </w:t>
      </w:r>
    </w:p>
    <w:p w:rsidR="005A1A63" w:rsidP="005A1A63" w:rsidRDefault="009570D2" w14:paraId="0943C4F8" w14:textId="49F80DA3">
      <w:pPr>
        <w:spacing w:line="360" w:lineRule="auto"/>
        <w:rPr>
          <w:rFonts w:ascii="Calibri Light" w:hAnsi="Calibri Light" w:cs="Calibri Light"/>
        </w:rPr>
      </w:pPr>
      <w:r w:rsidRPr="009570D2">
        <w:rPr>
          <w:rFonts w:ascii="Calibri Light" w:hAnsi="Calibri Light" w:cs="Calibri Light"/>
        </w:rPr>
        <w:t>Data Consistency: The system ensures consistent claim status updates by preventing multiple updates at the same time.</w:t>
      </w:r>
    </w:p>
    <w:p w:rsidRPr="00612479" w:rsidR="009570D2" w:rsidP="005A1A63" w:rsidRDefault="009570D2" w14:paraId="6C247196" w14:textId="1D954E0E">
      <w:pPr>
        <w:spacing w:line="360" w:lineRule="auto"/>
        <w:rPr>
          <w:rFonts w:ascii="Calibri Light" w:hAnsi="Calibri Light" w:cs="Calibri Light"/>
          <w:b/>
          <w:bCs/>
        </w:rPr>
      </w:pPr>
      <w:r w:rsidRPr="00612479">
        <w:rPr>
          <w:rFonts w:ascii="Calibri Light" w:hAnsi="Calibri Light" w:cs="Calibri Light"/>
          <w:b/>
          <w:bCs/>
        </w:rPr>
        <w:t>UML</w:t>
      </w:r>
    </w:p>
    <w:p w:rsidR="009570D2" w:rsidP="005A1A63" w:rsidRDefault="00612479" w14:paraId="7A6588A0" w14:textId="68925B86">
      <w:pPr>
        <w:spacing w:line="360" w:lineRule="auto"/>
        <w:rPr>
          <w:rFonts w:ascii="Calibri Light" w:hAnsi="Calibri Light" w:cs="Calibri Light"/>
        </w:rPr>
      </w:pPr>
      <w:r w:rsidRPr="00612479">
        <w:rPr>
          <w:rFonts w:ascii="Calibri Light" w:hAnsi="Calibri Light" w:cs="Calibri Light"/>
        </w:rPr>
        <w:drawing>
          <wp:inline distT="0" distB="0" distL="0" distR="0" wp14:anchorId="3B3D58CD" wp14:editId="28166513">
            <wp:extent cx="4214307" cy="3413760"/>
            <wp:effectExtent l="0" t="0" r="0" b="0"/>
            <wp:docPr id="8986061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60616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3026" cy="3420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479" w:rsidP="005A1A63" w:rsidRDefault="00612479" w14:paraId="5BE24882" w14:textId="59D675F4">
      <w:pPr>
        <w:spacing w:line="360" w:lineRule="auto"/>
        <w:rPr>
          <w:rFonts w:ascii="Calibri Light" w:hAnsi="Calibri Light" w:cs="Calibri Light"/>
          <w:b/>
          <w:bCs/>
        </w:rPr>
      </w:pPr>
      <w:r>
        <w:rPr>
          <w:rFonts w:ascii="Calibri Light" w:hAnsi="Calibri Light" w:cs="Calibri Light"/>
          <w:b/>
          <w:bCs/>
        </w:rPr>
        <w:t>Project Plan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12479" w:rsidTr="00612479" w14:paraId="256A6C1F" w14:textId="77777777">
        <w:tc>
          <w:tcPr>
            <w:tcW w:w="4508" w:type="dxa"/>
          </w:tcPr>
          <w:p w:rsidRPr="00612479" w:rsidR="00612479" w:rsidP="005A1A63" w:rsidRDefault="00612479" w14:paraId="4CEEC3A2" w14:textId="79080310">
            <w:pPr>
              <w:spacing w:line="360" w:lineRule="auto"/>
              <w:rPr>
                <w:rFonts w:ascii="Calibri Light" w:hAnsi="Calibri Light" w:cs="Calibri Light"/>
                <w:b/>
                <w:bCs/>
              </w:rPr>
            </w:pPr>
            <w:r>
              <w:rPr>
                <w:rFonts w:ascii="Calibri Light" w:hAnsi="Calibri Light" w:cs="Calibri Light"/>
                <w:b/>
                <w:bCs/>
              </w:rPr>
              <w:t>Phase</w:t>
            </w:r>
          </w:p>
        </w:tc>
        <w:tc>
          <w:tcPr>
            <w:tcW w:w="4508" w:type="dxa"/>
          </w:tcPr>
          <w:p w:rsidRPr="00612479" w:rsidR="00612479" w:rsidP="005A1A63" w:rsidRDefault="00612479" w14:paraId="7ED3FBA9" w14:textId="38E2DAC0">
            <w:pPr>
              <w:spacing w:line="360" w:lineRule="auto"/>
              <w:rPr>
                <w:rFonts w:ascii="Calibri Light" w:hAnsi="Calibri Light" w:cs="Calibri Light"/>
                <w:b/>
                <w:bCs/>
              </w:rPr>
            </w:pPr>
            <w:r>
              <w:rPr>
                <w:rFonts w:ascii="Calibri Light" w:hAnsi="Calibri Light" w:cs="Calibri Light"/>
                <w:b/>
                <w:bCs/>
              </w:rPr>
              <w:t>Duration</w:t>
            </w:r>
          </w:p>
        </w:tc>
      </w:tr>
      <w:tr w:rsidR="00612479" w:rsidTr="00612479" w14:paraId="283CBDCD" w14:textId="77777777">
        <w:tc>
          <w:tcPr>
            <w:tcW w:w="4508" w:type="dxa"/>
          </w:tcPr>
          <w:p w:rsidRPr="00F32957" w:rsidR="00F32957" w:rsidP="00612479" w:rsidRDefault="00612479" w14:paraId="1BFDE335" w14:textId="77777777">
            <w:pPr>
              <w:spacing w:line="360" w:lineRule="auto"/>
              <w:rPr>
                <w:rFonts w:ascii="Calibri Light" w:hAnsi="Calibri Light" w:cs="Calibri Light"/>
                <w:b/>
                <w:bCs/>
              </w:rPr>
            </w:pPr>
            <w:r w:rsidRPr="00612479">
              <w:rPr>
                <w:rFonts w:ascii="Calibri Light" w:hAnsi="Calibri Light" w:cs="Calibri Light"/>
                <w:b/>
                <w:bCs/>
              </w:rPr>
              <w:t>1: Planning &amp; Design</w:t>
            </w:r>
          </w:p>
          <w:p w:rsidRPr="00612479" w:rsidR="00612479" w:rsidP="00612479" w:rsidRDefault="00612479" w14:paraId="6DA2145F" w14:textId="760228EB">
            <w:pPr>
              <w:spacing w:line="360" w:lineRule="auto"/>
              <w:rPr>
                <w:rFonts w:ascii="Calibri Light" w:hAnsi="Calibri Light" w:cs="Calibri Light"/>
              </w:rPr>
            </w:pPr>
            <w:r w:rsidRPr="00612479">
              <w:rPr>
                <w:rFonts w:ascii="Calibri Light" w:hAnsi="Calibri Light" w:cs="Calibri Light"/>
              </w:rPr>
              <w:t>Determine the necessary database schema, user roles, and essential functionalities.</w:t>
            </w:r>
            <w:r w:rsidRPr="00612479">
              <w:rPr>
                <w:rFonts w:ascii="Calibri Light" w:hAnsi="Calibri Light" w:cs="Calibri Light"/>
              </w:rPr>
              <w:br/>
            </w:r>
            <w:r w:rsidRPr="00612479">
              <w:rPr>
                <w:rFonts w:ascii="Calibri Light" w:hAnsi="Calibri Light" w:cs="Calibri Light"/>
              </w:rPr>
              <w:t xml:space="preserve">Designing Prototypes and Wireframing </w:t>
            </w:r>
            <w:r w:rsidRPr="00612479">
              <w:rPr>
                <w:rFonts w:ascii="Calibri Light" w:hAnsi="Calibri Light" w:cs="Calibri Light"/>
              </w:rPr>
              <w:br/>
            </w:r>
            <w:r w:rsidRPr="00612479">
              <w:rPr>
                <w:rFonts w:ascii="Calibri Light" w:hAnsi="Calibri Light" w:cs="Calibri Light"/>
              </w:rPr>
              <w:t>Make prototypes for the home page and user interface.</w:t>
            </w:r>
            <w:r w:rsidRPr="00612479">
              <w:rPr>
                <w:rFonts w:ascii="Calibri Light" w:hAnsi="Calibri Light" w:cs="Calibri Light"/>
              </w:rPr>
              <w:br/>
            </w:r>
            <w:r w:rsidRPr="00612479">
              <w:rPr>
                <w:rFonts w:ascii="Calibri Light" w:hAnsi="Calibri Light" w:cs="Calibri Light"/>
              </w:rPr>
              <w:t>Create the UML diagram and the database structure.</w:t>
            </w:r>
          </w:p>
          <w:p w:rsidR="00612479" w:rsidP="005A1A63" w:rsidRDefault="00F32957" w14:paraId="7EC2A020" w14:textId="2B057D2F">
            <w:pPr>
              <w:spacing w:line="360" w:lineRule="auto"/>
              <w:rPr>
                <w:rFonts w:ascii="Calibri Light" w:hAnsi="Calibri Light" w:cs="Calibri Light"/>
              </w:rPr>
            </w:pPr>
            <w:r w:rsidRPr="00F32957">
              <w:rPr>
                <w:rFonts w:ascii="Calibri Light" w:hAnsi="Calibri Light" w:cs="Calibri Light"/>
                <w:b/>
                <w:bCs/>
              </w:rPr>
              <w:t>2. Development of Front-End</w:t>
            </w:r>
            <w:r w:rsidRPr="00F32957">
              <w:rPr>
                <w:rFonts w:ascii="Calibri Light" w:hAnsi="Calibri Light" w:cs="Calibri Light"/>
              </w:rPr>
              <w:t xml:space="preserve"> </w:t>
            </w:r>
            <w:r w:rsidRPr="00F32957">
              <w:rPr>
                <w:rFonts w:ascii="Calibri Light" w:hAnsi="Calibri Light" w:cs="Calibri Light"/>
              </w:rPr>
              <w:br/>
            </w:r>
            <w:r w:rsidRPr="00F32957">
              <w:rPr>
                <w:rFonts w:ascii="Calibri Light" w:hAnsi="Calibri Light" w:cs="Calibri Light"/>
              </w:rPr>
              <w:t xml:space="preserve">Design and Homepage </w:t>
            </w:r>
            <w:r w:rsidRPr="00F32957">
              <w:rPr>
                <w:rFonts w:ascii="Calibri Light" w:hAnsi="Calibri Light" w:cs="Calibri Light"/>
              </w:rPr>
              <w:br/>
            </w:r>
            <w:r w:rsidRPr="00F32957">
              <w:rPr>
                <w:rFonts w:ascii="Calibri Light" w:hAnsi="Calibri Light" w:cs="Calibri Light"/>
              </w:rPr>
              <w:t>Include the logo in the homepage and navigation bar design.</w:t>
            </w:r>
            <w:r w:rsidRPr="00F32957">
              <w:rPr>
                <w:rFonts w:ascii="Calibri Light" w:hAnsi="Calibri Light" w:cs="Calibri Light"/>
              </w:rPr>
              <w:br/>
            </w:r>
            <w:r w:rsidRPr="00F32957">
              <w:rPr>
                <w:rFonts w:ascii="Calibri Light" w:hAnsi="Calibri Light" w:cs="Calibri Light"/>
              </w:rPr>
              <w:t>Use Bootstrap to add some basic style.</w:t>
            </w:r>
            <w:r w:rsidRPr="00F32957">
              <w:rPr>
                <w:rFonts w:ascii="Calibri Light" w:hAnsi="Calibri Light" w:cs="Calibri Light"/>
              </w:rPr>
              <w:br/>
            </w:r>
            <w:r w:rsidRPr="00F32957">
              <w:rPr>
                <w:rFonts w:ascii="Calibri Light" w:hAnsi="Calibri Light" w:cs="Calibri Light"/>
              </w:rPr>
              <w:t xml:space="preserve">Send in the Claim Page </w:t>
            </w:r>
            <w:r w:rsidRPr="00F32957">
              <w:rPr>
                <w:rFonts w:ascii="Calibri Light" w:hAnsi="Calibri Light" w:cs="Calibri Light"/>
              </w:rPr>
              <w:br/>
            </w:r>
            <w:r w:rsidRPr="00F32957">
              <w:rPr>
                <w:rFonts w:ascii="Calibri Light" w:hAnsi="Calibri Light" w:cs="Calibri Light"/>
              </w:rPr>
              <w:t>Create the claim submission form.</w:t>
            </w:r>
            <w:r w:rsidRPr="00F32957">
              <w:rPr>
                <w:rFonts w:ascii="Calibri Light" w:hAnsi="Calibri Light" w:cs="Calibri Light"/>
              </w:rPr>
              <w:br/>
            </w:r>
            <w:r w:rsidRPr="00F32957">
              <w:rPr>
                <w:rFonts w:ascii="Calibri Light" w:hAnsi="Calibri Light" w:cs="Calibri Light"/>
              </w:rPr>
              <w:t>Make input fields for uploading files and claiming details.</w:t>
            </w:r>
            <w:r w:rsidRPr="00F32957">
              <w:rPr>
                <w:rFonts w:ascii="Calibri Light" w:hAnsi="Calibri Light" w:cs="Calibri Light"/>
              </w:rPr>
              <w:br/>
            </w:r>
            <w:r w:rsidRPr="00F32957">
              <w:rPr>
                <w:rFonts w:ascii="Calibri Light" w:hAnsi="Calibri Light" w:cs="Calibri Light"/>
              </w:rPr>
              <w:t xml:space="preserve">Check and Accept the Claims Page </w:t>
            </w:r>
            <w:r w:rsidRPr="00F32957">
              <w:rPr>
                <w:rFonts w:ascii="Calibri Light" w:hAnsi="Calibri Light" w:cs="Calibri Light"/>
              </w:rPr>
              <w:br/>
            </w:r>
            <w:r w:rsidRPr="00F32957">
              <w:rPr>
                <w:rFonts w:ascii="Calibri Light" w:hAnsi="Calibri Light" w:cs="Calibri Light"/>
              </w:rPr>
              <w:t>Create the table that will show the claims that have an approval or rejection option.</w:t>
            </w:r>
            <w:r w:rsidRPr="00F32957">
              <w:rPr>
                <w:rFonts w:ascii="Calibri Light" w:hAnsi="Calibri Light" w:cs="Calibri Light"/>
              </w:rPr>
              <w:br/>
            </w:r>
            <w:r w:rsidRPr="00F32957">
              <w:rPr>
                <w:rFonts w:ascii="Calibri Light" w:hAnsi="Calibri Light" w:cs="Calibri Light"/>
              </w:rPr>
              <w:t>Add buttons to accept or reject claims.</w:t>
            </w:r>
            <w:r w:rsidRPr="00F32957">
              <w:rPr>
                <w:rFonts w:ascii="Calibri Light" w:hAnsi="Calibri Light" w:cs="Calibri Light"/>
              </w:rPr>
              <w:br/>
            </w:r>
            <w:r w:rsidRPr="00F32957">
              <w:rPr>
                <w:rFonts w:ascii="Calibri Light" w:hAnsi="Calibri Light" w:cs="Calibri Light"/>
              </w:rPr>
              <w:t xml:space="preserve">View the Status of Your Claim. </w:t>
            </w:r>
            <w:r w:rsidRPr="00F32957">
              <w:rPr>
                <w:rFonts w:ascii="Calibri Light" w:hAnsi="Calibri Light" w:cs="Calibri Light"/>
              </w:rPr>
              <w:br/>
            </w:r>
            <w:r w:rsidRPr="00F32957">
              <w:rPr>
                <w:rFonts w:ascii="Calibri Light" w:hAnsi="Calibri Light" w:cs="Calibri Light"/>
              </w:rPr>
              <w:t>Create a table view so that users may monitor the progress of their filed claims.</w:t>
            </w:r>
          </w:p>
        </w:tc>
        <w:tc>
          <w:tcPr>
            <w:tcW w:w="4508" w:type="dxa"/>
          </w:tcPr>
          <w:p w:rsidR="00612479" w:rsidP="005A1A63" w:rsidRDefault="00F32957" w14:paraId="0B85D4AE" w14:textId="019FF66D">
            <w:pPr>
              <w:spacing w:line="360" w:lineRule="auto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3 Days</w:t>
            </w:r>
          </w:p>
        </w:tc>
      </w:tr>
      <w:tr w:rsidR="00612479" w:rsidTr="00612479" w14:paraId="3580CE2A" w14:textId="77777777">
        <w:tc>
          <w:tcPr>
            <w:tcW w:w="4508" w:type="dxa"/>
          </w:tcPr>
          <w:p w:rsidR="00612479" w:rsidP="005A1A63" w:rsidRDefault="00F32957" w14:paraId="3D4A29DB" w14:textId="57ED200C">
            <w:pPr>
              <w:spacing w:line="360" w:lineRule="auto"/>
              <w:rPr>
                <w:rFonts w:ascii="Calibri Light" w:hAnsi="Calibri Light" w:cs="Calibri Light"/>
              </w:rPr>
            </w:pPr>
            <w:r w:rsidRPr="00F32957">
              <w:rPr>
                <w:rFonts w:ascii="Calibri Light" w:hAnsi="Calibri Light" w:cs="Calibri Light"/>
                <w:b/>
                <w:bCs/>
              </w:rPr>
              <w:t>3: Back-End</w:t>
            </w:r>
            <w:r w:rsidRPr="00F32957">
              <w:rPr>
                <w:rFonts w:ascii="Calibri Light" w:hAnsi="Calibri Light" w:cs="Calibri Light"/>
              </w:rPr>
              <w:t xml:space="preserve"> </w:t>
            </w:r>
            <w:r w:rsidRPr="00F32957">
              <w:rPr>
                <w:rFonts w:ascii="Calibri Light" w:hAnsi="Calibri Light" w:cs="Calibri Light"/>
              </w:rPr>
              <w:br/>
            </w:r>
            <w:r w:rsidRPr="00F32957">
              <w:rPr>
                <w:rFonts w:ascii="Calibri Light" w:hAnsi="Calibri Light" w:cs="Calibri Light"/>
              </w:rPr>
              <w:t>Creating a Database</w:t>
            </w:r>
            <w:r>
              <w:rPr>
                <w:rFonts w:ascii="Calibri Light" w:hAnsi="Calibri Light" w:cs="Calibri Light"/>
              </w:rPr>
              <w:t>:</w:t>
            </w:r>
            <w:r w:rsidRPr="00F32957">
              <w:rPr>
                <w:rFonts w:ascii="Calibri Light" w:hAnsi="Calibri Light" w:cs="Calibri Light"/>
              </w:rPr>
              <w:br/>
            </w:r>
            <w:r w:rsidRPr="00F32957">
              <w:rPr>
                <w:rFonts w:ascii="Calibri Light" w:hAnsi="Calibri Light" w:cs="Calibri Light"/>
              </w:rPr>
              <w:t>Use Entity Framework Core to implement the database schema.</w:t>
            </w:r>
            <w:r w:rsidRPr="00F32957">
              <w:rPr>
                <w:rFonts w:ascii="Calibri Light" w:hAnsi="Calibri Light" w:cs="Calibri Light"/>
              </w:rPr>
              <w:br/>
            </w:r>
            <w:r w:rsidRPr="00F32957">
              <w:rPr>
                <w:rFonts w:ascii="Calibri Light" w:hAnsi="Calibri Light" w:cs="Calibri Light"/>
              </w:rPr>
              <w:t xml:space="preserve">Establish connections between the tables for Users, Claims, Documents, and </w:t>
            </w:r>
            <w:proofErr w:type="spellStart"/>
            <w:r w:rsidRPr="00F32957">
              <w:rPr>
                <w:rFonts w:ascii="Calibri Light" w:hAnsi="Calibri Light" w:cs="Calibri Light"/>
              </w:rPr>
              <w:t>ClaimStatus</w:t>
            </w:r>
            <w:proofErr w:type="spellEnd"/>
            <w:r w:rsidRPr="00F32957">
              <w:rPr>
                <w:rFonts w:ascii="Calibri Light" w:hAnsi="Calibri Light" w:cs="Calibri Light"/>
              </w:rPr>
              <w:t>.</w:t>
            </w:r>
            <w:r w:rsidRPr="00F32957">
              <w:rPr>
                <w:rFonts w:ascii="Calibri Light" w:hAnsi="Calibri Light" w:cs="Calibri Light"/>
              </w:rPr>
              <w:br/>
            </w:r>
            <w:r w:rsidRPr="00F32957">
              <w:rPr>
                <w:rFonts w:ascii="Calibri Light" w:hAnsi="Calibri Light" w:cs="Calibri Light"/>
              </w:rPr>
              <w:t>Logic for Controllers</w:t>
            </w:r>
            <w:r>
              <w:rPr>
                <w:rFonts w:ascii="Calibri Light" w:hAnsi="Calibri Light" w:cs="Calibri Light"/>
              </w:rPr>
              <w:t>:</w:t>
            </w:r>
            <w:r w:rsidRPr="00F32957">
              <w:rPr>
                <w:rFonts w:ascii="Calibri Light" w:hAnsi="Calibri Light" w:cs="Calibri Light"/>
              </w:rPr>
              <w:br/>
            </w:r>
            <w:r w:rsidRPr="00F32957">
              <w:rPr>
                <w:rFonts w:ascii="Calibri Light" w:hAnsi="Calibri Light" w:cs="Calibri Light"/>
              </w:rPr>
              <w:t>Construct controller logic (Submit, Verify, Track) to handle requests.</w:t>
            </w:r>
            <w:r w:rsidRPr="00F32957">
              <w:rPr>
                <w:rFonts w:ascii="Calibri Light" w:hAnsi="Calibri Light" w:cs="Calibri Light"/>
              </w:rPr>
              <w:br/>
            </w:r>
            <w:r w:rsidRPr="00F32957">
              <w:rPr>
                <w:rFonts w:ascii="Calibri Light" w:hAnsi="Calibri Light" w:cs="Calibri Light"/>
              </w:rPr>
              <w:t>Put the repository pattern into practice for database queries.</w:t>
            </w:r>
            <w:r w:rsidRPr="00F32957">
              <w:rPr>
                <w:rFonts w:ascii="Calibri Light" w:hAnsi="Calibri Light" w:cs="Calibri Light"/>
              </w:rPr>
              <w:br/>
            </w:r>
            <w:r w:rsidRPr="00F32957">
              <w:rPr>
                <w:rFonts w:ascii="Calibri Light" w:hAnsi="Calibri Light" w:cs="Calibri Light"/>
              </w:rPr>
              <w:t xml:space="preserve">Testing and Troubleshooting </w:t>
            </w:r>
            <w:r>
              <w:rPr>
                <w:rFonts w:ascii="Calibri Light" w:hAnsi="Calibri Light" w:cs="Calibri Light"/>
              </w:rPr>
              <w:t>:</w:t>
            </w:r>
            <w:r w:rsidRPr="00F32957">
              <w:rPr>
                <w:rFonts w:ascii="Calibri Light" w:hAnsi="Calibri Light" w:cs="Calibri Light"/>
              </w:rPr>
              <w:br/>
            </w:r>
            <w:r w:rsidRPr="00F32957">
              <w:rPr>
                <w:rFonts w:ascii="Calibri Light" w:hAnsi="Calibri Light" w:cs="Calibri Light"/>
              </w:rPr>
              <w:t>Check the usability of each form and view.</w:t>
            </w:r>
            <w:r w:rsidRPr="00F32957">
              <w:rPr>
                <w:rFonts w:ascii="Calibri Light" w:hAnsi="Calibri Light" w:cs="Calibri Light"/>
              </w:rPr>
              <w:br/>
            </w:r>
            <w:r w:rsidRPr="00F32957">
              <w:rPr>
                <w:rFonts w:ascii="Calibri Light" w:hAnsi="Calibri Light" w:cs="Calibri Light"/>
              </w:rPr>
              <w:t>Debugged</w:t>
            </w:r>
            <w:r w:rsidRPr="00F32957">
              <w:rPr>
                <w:rFonts w:ascii="Calibri Light" w:hAnsi="Calibri Light" w:cs="Calibri Light"/>
              </w:rPr>
              <w:t xml:space="preserve"> problems with data submission, form validation, and file uploads.</w:t>
            </w:r>
          </w:p>
        </w:tc>
        <w:tc>
          <w:tcPr>
            <w:tcW w:w="4508" w:type="dxa"/>
          </w:tcPr>
          <w:p w:rsidR="00612479" w:rsidP="005A1A63" w:rsidRDefault="00F32957" w14:paraId="61347BDE" w14:textId="065128E8">
            <w:pPr>
              <w:spacing w:line="360" w:lineRule="auto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1 Week</w:t>
            </w:r>
          </w:p>
        </w:tc>
      </w:tr>
      <w:tr w:rsidR="00612479" w:rsidTr="00612479" w14:paraId="59F0B8DD" w14:textId="77777777">
        <w:tc>
          <w:tcPr>
            <w:tcW w:w="4508" w:type="dxa"/>
          </w:tcPr>
          <w:p w:rsidRPr="00F32957" w:rsidR="00F32957" w:rsidP="00F32957" w:rsidRDefault="00F32957" w14:paraId="4458CC6B" w14:textId="315334B7">
            <w:pPr>
              <w:spacing w:line="360" w:lineRule="auto"/>
              <w:rPr>
                <w:rFonts w:ascii="Calibri Light" w:hAnsi="Calibri Light" w:cs="Calibri Light"/>
              </w:rPr>
            </w:pPr>
            <w:r w:rsidRPr="00F32957">
              <w:rPr>
                <w:rFonts w:ascii="Calibri Light" w:hAnsi="Calibri Light" w:cs="Calibri Light"/>
                <w:b/>
                <w:bCs/>
              </w:rPr>
              <w:t>4: Review and Finalization</w:t>
            </w:r>
            <w:r w:rsidRPr="00F32957">
              <w:rPr>
                <w:rFonts w:ascii="Calibri Light" w:hAnsi="Calibri Light" w:cs="Calibri Light"/>
              </w:rPr>
              <w:t xml:space="preserve"> </w:t>
            </w:r>
            <w:r w:rsidRPr="00F32957">
              <w:rPr>
                <w:rFonts w:ascii="Calibri Light" w:hAnsi="Calibri Light" w:cs="Calibri Light"/>
              </w:rPr>
              <w:br/>
            </w:r>
            <w:r w:rsidRPr="00F32957">
              <w:rPr>
                <w:rFonts w:ascii="Calibri Light" w:hAnsi="Calibri Light" w:cs="Calibri Light"/>
              </w:rPr>
              <w:t>Code Review &amp; Documentation:</w:t>
            </w:r>
            <w:r w:rsidRPr="00F32957">
              <w:rPr>
                <w:rFonts w:ascii="Calibri Light" w:hAnsi="Calibri Light" w:cs="Calibri Light"/>
              </w:rPr>
              <w:br/>
            </w:r>
            <w:r w:rsidRPr="00F32957">
              <w:rPr>
                <w:rFonts w:ascii="Calibri Light" w:hAnsi="Calibri Light" w:cs="Calibri Light"/>
              </w:rPr>
              <w:t>Write thorough comments and code documentation.</w:t>
            </w:r>
            <w:r w:rsidRPr="00F32957">
              <w:rPr>
                <w:rFonts w:ascii="Calibri Light" w:hAnsi="Calibri Light" w:cs="Calibri Light"/>
              </w:rPr>
              <w:br/>
            </w:r>
            <w:r w:rsidRPr="00F32957">
              <w:rPr>
                <w:rFonts w:ascii="Calibri Light" w:hAnsi="Calibri Light" w:cs="Calibri Light"/>
              </w:rPr>
              <w:t>Review the code with the team and make any necessary changes.</w:t>
            </w:r>
            <w:r w:rsidRPr="00F32957">
              <w:rPr>
                <w:rFonts w:ascii="Calibri Light" w:hAnsi="Calibri Light" w:cs="Calibri Light"/>
              </w:rPr>
              <w:br/>
            </w:r>
            <w:r w:rsidRPr="00F32957">
              <w:rPr>
                <w:rFonts w:ascii="Calibri Light" w:hAnsi="Calibri Light" w:cs="Calibri Light"/>
              </w:rPr>
              <w:t xml:space="preserve">Final </w:t>
            </w:r>
            <w:r w:rsidRPr="00F32957">
              <w:rPr>
                <w:rFonts w:ascii="Calibri Light" w:hAnsi="Calibri Light" w:cs="Calibri Light"/>
              </w:rPr>
              <w:t>Testing:</w:t>
            </w:r>
            <w:r w:rsidRPr="00F32957">
              <w:rPr>
                <w:rFonts w:ascii="Calibri Light" w:hAnsi="Calibri Light" w:cs="Calibri Light"/>
              </w:rPr>
              <w:br/>
            </w:r>
            <w:r w:rsidRPr="00F32957">
              <w:rPr>
                <w:rFonts w:ascii="Calibri Light" w:hAnsi="Calibri Light" w:cs="Calibri Light"/>
              </w:rPr>
              <w:t>Verify that every user flow is operating as planned.</w:t>
            </w:r>
            <w:r w:rsidRPr="00F32957">
              <w:rPr>
                <w:rFonts w:ascii="Calibri Light" w:hAnsi="Calibri Light" w:cs="Calibri Light"/>
              </w:rPr>
              <w:br/>
            </w:r>
            <w:r w:rsidRPr="00F32957">
              <w:rPr>
                <w:rFonts w:ascii="Calibri Light" w:hAnsi="Calibri Light" w:cs="Calibri Light"/>
              </w:rPr>
              <w:t>Implementation and Transition:</w:t>
            </w:r>
            <w:r w:rsidRPr="00F32957">
              <w:rPr>
                <w:rFonts w:ascii="Calibri Light" w:hAnsi="Calibri Light" w:cs="Calibri Light"/>
              </w:rPr>
              <w:br/>
            </w:r>
            <w:r w:rsidRPr="00F32957">
              <w:rPr>
                <w:rFonts w:ascii="Calibri Light" w:hAnsi="Calibri Light" w:cs="Calibri Light"/>
              </w:rPr>
              <w:t>Install the prototype in a rehearsal setting.</w:t>
            </w:r>
            <w:r w:rsidRPr="00F32957">
              <w:rPr>
                <w:rFonts w:ascii="Calibri Light" w:hAnsi="Calibri Light" w:cs="Calibri Light"/>
              </w:rPr>
              <w:br/>
            </w:r>
            <w:r w:rsidRPr="00F32957">
              <w:rPr>
                <w:rFonts w:ascii="Calibri Light" w:hAnsi="Calibri Light" w:cs="Calibri Light"/>
              </w:rPr>
              <w:t>final distribution to interested parties.</w:t>
            </w:r>
          </w:p>
          <w:p w:rsidR="00612479" w:rsidP="005A1A63" w:rsidRDefault="00612479" w14:paraId="2971E4EB" w14:textId="77777777">
            <w:pPr>
              <w:spacing w:line="360" w:lineRule="auto"/>
              <w:rPr>
                <w:rFonts w:ascii="Calibri Light" w:hAnsi="Calibri Light" w:cs="Calibri Light"/>
              </w:rPr>
            </w:pPr>
          </w:p>
        </w:tc>
        <w:tc>
          <w:tcPr>
            <w:tcW w:w="4508" w:type="dxa"/>
          </w:tcPr>
          <w:p w:rsidR="00612479" w:rsidP="005A1A63" w:rsidRDefault="00F32957" w14:paraId="1167E60A" w14:textId="2F052715">
            <w:pPr>
              <w:spacing w:line="360" w:lineRule="auto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2 Days</w:t>
            </w:r>
          </w:p>
        </w:tc>
      </w:tr>
      <w:tr w:rsidR="00612479" w:rsidTr="00F32957" w14:paraId="3E086AD8" w14:textId="77777777">
        <w:trPr>
          <w:trHeight w:val="58"/>
        </w:trPr>
        <w:tc>
          <w:tcPr>
            <w:tcW w:w="4508" w:type="dxa"/>
          </w:tcPr>
          <w:p w:rsidR="00612479" w:rsidP="005A1A63" w:rsidRDefault="00612479" w14:paraId="02F0EF13" w14:textId="77777777">
            <w:pPr>
              <w:spacing w:line="360" w:lineRule="auto"/>
              <w:rPr>
                <w:rFonts w:ascii="Calibri Light" w:hAnsi="Calibri Light" w:cs="Calibri Light"/>
              </w:rPr>
            </w:pPr>
          </w:p>
        </w:tc>
        <w:tc>
          <w:tcPr>
            <w:tcW w:w="4508" w:type="dxa"/>
          </w:tcPr>
          <w:p w:rsidR="00612479" w:rsidP="005A1A63" w:rsidRDefault="00612479" w14:paraId="701057E2" w14:textId="151BDC40">
            <w:pPr>
              <w:spacing w:line="360" w:lineRule="auto"/>
              <w:rPr>
                <w:rFonts w:ascii="Calibri Light" w:hAnsi="Calibri Light" w:cs="Calibri Light"/>
              </w:rPr>
            </w:pPr>
          </w:p>
        </w:tc>
      </w:tr>
    </w:tbl>
    <w:p w:rsidRPr="00612479" w:rsidR="00612479" w:rsidP="005A1A63" w:rsidRDefault="00612479" w14:paraId="7BEA8FD5" w14:textId="77777777" w14:noSpellErr="1">
      <w:pPr>
        <w:spacing w:line="360" w:lineRule="auto"/>
        <w:rPr>
          <w:rFonts w:ascii="Calibri Light" w:hAnsi="Calibri Light" w:cs="Calibri Light"/>
        </w:rPr>
      </w:pPr>
    </w:p>
    <w:p w:rsidR="644D4CD7" w:rsidP="52F41ECE" w:rsidRDefault="644D4CD7" w14:paraId="76E39128" w14:textId="087B4E22">
      <w:pPr>
        <w:spacing w:line="360" w:lineRule="auto"/>
        <w:rPr>
          <w:rFonts w:ascii="Calibri Light" w:hAnsi="Calibri Light" w:cs="Calibri Light"/>
        </w:rPr>
      </w:pPr>
      <w:r w:rsidRPr="52F41ECE" w:rsidR="644D4CD7">
        <w:rPr>
          <w:rFonts w:ascii="Calibri Light" w:hAnsi="Calibri Light" w:cs="Calibri Light"/>
        </w:rPr>
        <w:t>REFERENCES</w:t>
      </w:r>
    </w:p>
    <w:p w:rsidR="6EA06753" w:rsidP="52F41ECE" w:rsidRDefault="6EA06753" w14:paraId="0BD671E3" w14:textId="31519D1F">
      <w:pPr>
        <w:spacing w:before="240" w:beforeAutospacing="off" w:after="240" w:afterAutospacing="off"/>
        <w:ind w:left="567" w:right="0" w:hanging="567"/>
      </w:pPr>
      <w:r w:rsidRPr="52F41ECE" w:rsidR="6EA06753">
        <w:rPr>
          <w:rFonts w:ascii="Calibri Light" w:hAnsi="Calibri Light" w:eastAsia="Calibri Light" w:cs="Calibri Light"/>
          <w:i w:val="1"/>
          <w:iCs w:val="1"/>
          <w:noProof w:val="0"/>
          <w:sz w:val="24"/>
          <w:szCs w:val="24"/>
          <w:lang w:val="en-GB"/>
        </w:rPr>
        <w:t>ASP.NET MVC Pattern: .NET</w:t>
      </w:r>
      <w:r w:rsidRPr="52F41ECE" w:rsidR="6EA06753"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  <w:t xml:space="preserve"> (no date) </w:t>
      </w:r>
      <w:r w:rsidRPr="52F41ECE" w:rsidR="6EA06753">
        <w:rPr>
          <w:rFonts w:ascii="Calibri Light" w:hAnsi="Calibri Light" w:eastAsia="Calibri Light" w:cs="Calibri Light"/>
          <w:i w:val="1"/>
          <w:iCs w:val="1"/>
          <w:noProof w:val="0"/>
          <w:sz w:val="24"/>
          <w:szCs w:val="24"/>
          <w:lang w:val="en-GB"/>
        </w:rPr>
        <w:t>Microsoft</w:t>
      </w:r>
      <w:r w:rsidRPr="52F41ECE" w:rsidR="6EA06753"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  <w:t xml:space="preserve">. Available at: </w:t>
      </w:r>
      <w:hyperlink w:anchor=":~:text=Model%20View%20Controller%20(MVC),to%20achieve%20separation%20of%20concerns" r:id="Re8a08c1158834e7a">
        <w:r w:rsidRPr="52F41ECE" w:rsidR="6EA06753">
          <w:rPr>
            <w:rStyle w:val="Hyperlink"/>
            <w:rFonts w:ascii="Calibri Light" w:hAnsi="Calibri Light" w:eastAsia="Calibri Light" w:cs="Calibri Light"/>
            <w:noProof w:val="0"/>
            <w:sz w:val="24"/>
            <w:szCs w:val="24"/>
            <w:lang w:val="en-GB"/>
          </w:rPr>
          <w:t>https://dotnet.microsoft.com/en-us/apps/aspnet/mvc#:~:text=Model%20View%20Controller%20(MVC),to%20achieve%20separation%20of%20concerns</w:t>
        </w:r>
      </w:hyperlink>
      <w:r w:rsidRPr="52F41ECE" w:rsidR="6EA06753"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  <w:t>. (Accessed: 0</w:t>
      </w:r>
      <w:r w:rsidRPr="52F41ECE" w:rsidR="2EA4E9AB"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  <w:t>1</w:t>
      </w:r>
      <w:r w:rsidRPr="52F41ECE" w:rsidR="6EA06753"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  <w:t xml:space="preserve"> September 2024).</w:t>
      </w:r>
    </w:p>
    <w:p w:rsidR="6009A4DF" w:rsidP="52F41ECE" w:rsidRDefault="6009A4DF" w14:paraId="28760220" w14:textId="401D0E8C">
      <w:pPr>
        <w:spacing w:before="240" w:beforeAutospacing="off" w:after="240" w:afterAutospacing="off"/>
        <w:ind w:left="567" w:right="0" w:hanging="567"/>
      </w:pPr>
      <w:r w:rsidRPr="52F41ECE" w:rsidR="6009A4DF">
        <w:rPr>
          <w:rFonts w:ascii="Calibri Light" w:hAnsi="Calibri Light" w:eastAsia="Calibri Light" w:cs="Calibri Light"/>
          <w:i w:val="1"/>
          <w:iCs w:val="1"/>
          <w:noProof w:val="0"/>
          <w:sz w:val="24"/>
          <w:szCs w:val="24"/>
          <w:lang w:val="en-GB"/>
        </w:rPr>
        <w:t>Microsoft</w:t>
      </w:r>
      <w:r w:rsidRPr="52F41ECE" w:rsidR="6009A4DF"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  <w:t xml:space="preserve">  </w:t>
      </w:r>
      <w:r w:rsidRPr="52F41ECE" w:rsidR="6009A4DF">
        <w:rPr>
          <w:rFonts w:ascii="Calibri Light" w:hAnsi="Calibri Light" w:eastAsia="Calibri Light" w:cs="Calibri Light"/>
          <w:i w:val="1"/>
          <w:iCs w:val="1"/>
          <w:noProof w:val="0"/>
          <w:sz w:val="24"/>
          <w:szCs w:val="24"/>
          <w:lang w:val="en-GB"/>
        </w:rPr>
        <w:t>Microsoft</w:t>
      </w:r>
      <w:r w:rsidRPr="52F41ECE" w:rsidR="6009A4DF">
        <w:rPr>
          <w:rFonts w:ascii="Calibri Light" w:hAnsi="Calibri Light" w:eastAsia="Calibri Light" w:cs="Calibri Light"/>
          <w:i w:val="1"/>
          <w:iCs w:val="1"/>
          <w:noProof w:val="0"/>
          <w:sz w:val="24"/>
          <w:szCs w:val="24"/>
          <w:lang w:val="en-GB"/>
        </w:rPr>
        <w:t xml:space="preserve"> Support</w:t>
      </w:r>
      <w:r w:rsidRPr="52F41ECE" w:rsidR="6009A4DF"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  <w:t xml:space="preserve">. Available at: </w:t>
      </w:r>
      <w:hyperlink r:id="Rd00689cf2b0040ee">
        <w:r w:rsidRPr="52F41ECE" w:rsidR="6009A4DF">
          <w:rPr>
            <w:rStyle w:val="Hyperlink"/>
            <w:rFonts w:ascii="Calibri Light" w:hAnsi="Calibri Light" w:eastAsia="Calibri Light" w:cs="Calibri Light"/>
            <w:noProof w:val="0"/>
            <w:sz w:val="24"/>
            <w:szCs w:val="24"/>
            <w:lang w:val="en-GB"/>
          </w:rPr>
          <w:t>https://support.microsoft.com/en-us/office/database-design-basics-eb2159cf-1e30-401a-8084-bd4f9c9ca1f5</w:t>
        </w:r>
      </w:hyperlink>
      <w:r w:rsidRPr="52F41ECE" w:rsidR="6009A4DF"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  <w:t xml:space="preserve"> (Accessed: 0</w:t>
      </w:r>
      <w:r w:rsidRPr="52F41ECE" w:rsidR="692EFB97"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  <w:t>5</w:t>
      </w:r>
      <w:r w:rsidRPr="52F41ECE" w:rsidR="6009A4DF">
        <w:rPr>
          <w:rFonts w:ascii="Calibri Light" w:hAnsi="Calibri Light" w:eastAsia="Calibri Light" w:cs="Calibri Light"/>
          <w:noProof w:val="0"/>
          <w:sz w:val="24"/>
          <w:szCs w:val="24"/>
          <w:lang w:val="en-GB"/>
        </w:rPr>
        <w:t xml:space="preserve"> September 2024).</w:t>
      </w:r>
    </w:p>
    <w:p w:rsidR="52F41ECE" w:rsidP="52F41ECE" w:rsidRDefault="52F41ECE" w14:paraId="5475A6BB" w14:textId="125217AA">
      <w:pPr>
        <w:spacing w:line="360" w:lineRule="auto"/>
        <w:rPr>
          <w:rFonts w:ascii="Calibri Light" w:hAnsi="Calibri Light" w:cs="Calibri Light"/>
        </w:rPr>
      </w:pPr>
    </w:p>
    <w:sectPr w:rsidRPr="00612479" w:rsidR="00612479" w:rsidSect="005A1A63">
      <w:pgSz w:w="11906" w:h="16838" w:orient="portrait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intelligence2.xml><?xml version="1.0" encoding="utf-8"?>
<int2:intelligence xmlns:oel="http://schemas.microsoft.com/office/2019/extlst" xmlns:int2="http://schemas.microsoft.com/office/intelligence/2020/intelligence">
  <int2:observations>
    <int2:entireDocument int2:id="pnJ3MKfB">
      <int2:extLst>
        <oel:ext uri="E302BA01-7950-474C-9AD3-286E660C40A8">
          <int2:similaritySummary int2:version="1" int2:runId="1725867918392" int2:tilesCheckedInThisRun="34" int2:totalNumOfTiles="34" int2:similarityAnnotationCount="0" int2:numWords="579" int2:numFlaggedWords="0"/>
        </oel:ext>
      </int2:extLst>
    </int2:entireDocument>
  </int2:observations>
  <int2:intelligenceSettings/>
  <int2:onDemandWorkflows>
    <int2:onDemandWorkflow int2:type="SimilarityCheck" int2:paragraphVersions="2D166E3C-51A4D5DC 508FC94A-10555B0B 3729FF63-62D563EB 61375B32-77777777 780CBB65-51E24D2A 29C31F75-0FF0691A 62FC6A5F-1327F548 5CBB57E0-77777777 67A48C73-6A9592B3 2EAD0C84-77777777 3FC5FDA5-77777777 29A066AE-77777777 098FDC7C-77777777 1F45EA2A-6F0A2828 2CF5BC33-77777777 758231E9-77777777 15AA577F-1EC19C93 1AB91558-77777777 16CA726D-782A2483 6F946B0E-77777777 2BDBDF6A-03C7BAD1 0943C4F8-49F80DA3 6C247196-1D954E0E 7A6588A0-68925B86 5BE24882-59D675F4 4CEEC3A2-79080310 7ED3FBA9-38E2DAC0 1BFDE335-77777777 6DA2145F-760228EB 7EC2A020-2B057D2F 0B85D4AE-019FF66D 3D4A29DB-57ED200C 61347BDE-065128E8 4458CC6B-315334B7 2971E4EB-77777777 1167E60A-2F052715 02F0EF13-77777777 701057E2-151BDC40 7BEA8FD5-77777777 76E39128-087B4E22 0BD671E3-31519D1F 28760220-401D0E8C 5475A6BB-125217AA"/>
  </int2:onDemandWorkflows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98010D1"/>
    <w:multiLevelType w:val="multilevel"/>
    <w:tmpl w:val="C67C2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 w16cid:durableId="2060593946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A63"/>
    <w:rsid w:val="001768D3"/>
    <w:rsid w:val="005A1A63"/>
    <w:rsid w:val="00612479"/>
    <w:rsid w:val="009570D2"/>
    <w:rsid w:val="00F32957"/>
    <w:rsid w:val="109B6496"/>
    <w:rsid w:val="285B7A8B"/>
    <w:rsid w:val="2EA4E9AB"/>
    <w:rsid w:val="5065FCFC"/>
    <w:rsid w:val="52F41ECE"/>
    <w:rsid w:val="5AE7A304"/>
    <w:rsid w:val="6009A4DF"/>
    <w:rsid w:val="644D4CD7"/>
    <w:rsid w:val="692EFB97"/>
    <w:rsid w:val="6EA06753"/>
    <w:rsid w:val="7E778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5B614"/>
  <w15:chartTrackingRefBased/>
  <w15:docId w15:val="{F7CD1AB7-656F-4760-BA1C-66AFE4C9AC0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1A63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1A63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1A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1A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1A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1A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1A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1A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1A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5A1A63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5A1A63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5A1A63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5A1A63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5A1A63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5A1A63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5A1A63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5A1A63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5A1A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1A63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5A1A63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1A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5A1A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1A63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5A1A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1A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1A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1A63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5A1A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1A63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5A1A63"/>
    <w:pPr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character" w:styleId="NoSpacingChar" w:customStyle="1">
    <w:name w:val="No Spacing Char"/>
    <w:basedOn w:val="DefaultParagraphFont"/>
    <w:link w:val="NoSpacing"/>
    <w:uiPriority w:val="1"/>
    <w:rsid w:val="005A1A63"/>
    <w:rPr>
      <w:rFonts w:eastAsiaTheme="minorEastAsia"/>
      <w:kern w:val="0"/>
      <w:sz w:val="22"/>
      <w:szCs w:val="22"/>
      <w:lang w:val="en-US"/>
      <w14:ligatures w14:val="none"/>
    </w:rPr>
  </w:style>
  <w:style w:type="table" w:styleId="TableGrid">
    <w:name w:val="Table Grid"/>
    <w:basedOn w:val="TableNormal"/>
    <w:uiPriority w:val="39"/>
    <w:rsid w:val="0061247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yperlink">
    <w:uiPriority w:val="99"/>
    <w:name w:val="Hyperlink"/>
    <w:basedOn w:val="DefaultParagraphFont"/>
    <w:unhideWhenUsed/>
    <w:rsid w:val="52F41ECE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2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0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66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9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0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8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5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2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9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1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1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6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76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3.png" Id="rId8" /><Relationship Type="http://schemas.openxmlformats.org/officeDocument/2006/relationships/styles" Target="styles.xml" Id="rId3" /><Relationship Type="http://schemas.openxmlformats.org/officeDocument/2006/relationships/image" Target="media/image2.png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image" Target="media/image1.png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0" /><Relationship Type="http://schemas.openxmlformats.org/officeDocument/2006/relationships/settings" Target="settings.xml" Id="rId4" /><Relationship Type="http://schemas.openxmlformats.org/officeDocument/2006/relationships/fontTable" Target="fontTable.xml" Id="rId9" /><Relationship Type="http://schemas.openxmlformats.org/officeDocument/2006/relationships/hyperlink" Target="https://dotnet.microsoft.com/en-us/apps/aspnet/mvc" TargetMode="External" Id="Re8a08c1158834e7a" /><Relationship Type="http://schemas.openxmlformats.org/officeDocument/2006/relationships/hyperlink" Target="https://support.microsoft.com/en-us/office/database-design-basics-eb2159cf-1e30-401a-8084-bd4f9c9ca1f5" TargetMode="External" Id="Rd00689cf2b0040ee" /><Relationship Type="http://schemas.microsoft.com/office/2020/10/relationships/intelligence" Target="intelligence2.xml" Id="R9c173409dfd8459f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4F30166D29F64247ACD225A2515EF4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235F42-5EC6-457F-B4B3-22E74EC21E05}"/>
      </w:docPartPr>
      <w:docPartBody>
        <w:p xmlns:wp14="http://schemas.microsoft.com/office/word/2010/wordml" w:rsidR="004043CB" w:rsidP="004043CB" w:rsidRDefault="004043CB" w14:paraId="6B00D73C" wp14:textId="77777777">
          <w:pPr>
            <w:pStyle w:val="4F30166D29F64247ACD225A2515EF496"/>
          </w:pPr>
          <w:r>
            <w:rPr>
              <w:rFonts w:asciiTheme="majorHAnsi" w:hAnsiTheme="majorHAnsi" w:eastAsiaTheme="majorEastAsia" w:cstheme="majorBidi"/>
              <w:caps/>
              <w:color w:val="156082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EBC0C9EA0FC743D2ADCC309FF75065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A665E6-335B-430B-A1E6-7E988CF757ED}"/>
      </w:docPartPr>
      <w:docPartBody>
        <w:p xmlns:wp14="http://schemas.microsoft.com/office/word/2010/wordml" w:rsidR="004043CB" w:rsidP="004043CB" w:rsidRDefault="004043CB" w14:paraId="136F01AE" wp14:textId="77777777">
          <w:pPr>
            <w:pStyle w:val="EBC0C9EA0FC743D2ADCC309FF75065F1"/>
          </w:pPr>
          <w:r>
            <w:rPr>
              <w:color w:val="156082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3CB"/>
    <w:rsid w:val="001768D3"/>
    <w:rsid w:val="00404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F30166D29F64247ACD225A2515EF496">
    <w:name w:val="4F30166D29F64247ACD225A2515EF496"/>
    <w:rsid w:val="004043CB"/>
  </w:style>
  <w:style w:type="paragraph" w:customStyle="1" w:styleId="EBC0C9EA0FC743D2ADCC309FF75065F1">
    <w:name w:val="EBC0C9EA0FC743D2ADCC309FF75065F1"/>
    <w:rsid w:val="004043C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ITUMELENG KOLA</PublishDate>
  <Abstract/>
  <CompanyAddress>DISD2 GRP1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ST10075573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PROG6212</dc:title>
  <dc:subject>PART 1</dc:subject>
  <dc:creator>Itumeleng Collen Kola</dc:creator>
  <keywords/>
  <dc:description/>
  <lastModifiedBy>Itumeleng Collen Kola</lastModifiedBy>
  <revision>2</revision>
  <dcterms:created xsi:type="dcterms:W3CDTF">2024-09-08T20:49:00.0000000Z</dcterms:created>
  <dcterms:modified xsi:type="dcterms:W3CDTF">2024-09-09T07:45:23.9309643Z</dcterms:modified>
</coreProperties>
</file>