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1D34C" w14:textId="77777777" w:rsidR="00940465" w:rsidRDefault="00940465">
      <w:pPr>
        <w:pStyle w:val="Heading1"/>
        <w:rPr>
          <w:rFonts w:ascii="Calibri" w:eastAsia="Times New Roman" w:hAnsi="Calibri" w:cs="Calibri"/>
        </w:rPr>
      </w:pPr>
      <w:r>
        <w:rPr>
          <w:rFonts w:ascii="Calibri" w:eastAsia="Times New Roman" w:hAnsi="Calibri" w:cs="Calibri"/>
        </w:rPr>
        <w:t>Koyomail Admin Dashboard: Complete Technical Guide</w:t>
      </w:r>
    </w:p>
    <w:p w14:paraId="5B03E80B" w14:textId="06EF674E" w:rsidR="00940465" w:rsidRDefault="00940465">
      <w:pPr>
        <w:pStyle w:val="NormalWeb"/>
        <w:rPr>
          <w:rFonts w:ascii="Calibri" w:hAnsi="Calibri" w:cs="Calibri"/>
          <w:sz w:val="21"/>
          <w:szCs w:val="21"/>
        </w:rPr>
      </w:pPr>
      <w:r>
        <w:rPr>
          <w:rFonts w:ascii="Calibri" w:hAnsi="Calibri" w:cs="Calibri"/>
          <w:sz w:val="21"/>
          <w:szCs w:val="21"/>
        </w:rPr>
        <w:t>This dashboard is your central control hub for managing the background email indexer and configuring the universal search permissions. This guide will walk you through every button, feature, and technical mechanism so you fully understand how to manage your database.</w:t>
      </w:r>
    </w:p>
    <w:p w14:paraId="3FE9DB3E" w14:textId="77777777" w:rsidR="00940465" w:rsidRDefault="00000000">
      <w:pPr>
        <w:rPr>
          <w:rFonts w:ascii="Calibri" w:eastAsia="Times New Roman" w:hAnsi="Calibri" w:cs="Calibri"/>
          <w:sz w:val="21"/>
          <w:szCs w:val="21"/>
        </w:rPr>
      </w:pPr>
      <w:r>
        <w:rPr>
          <w:rFonts w:ascii="Calibri" w:eastAsia="Times New Roman" w:hAnsi="Calibri" w:cs="Calibri"/>
          <w:sz w:val="21"/>
          <w:szCs w:val="21"/>
        </w:rPr>
        <w:pict w14:anchorId="609C245D">
          <v:rect id="_x0000_i1025" style="width:0;height:1.5pt" o:hralign="center" o:hrstd="t" o:hr="t" fillcolor="#a0a0a0" stroked="f"/>
        </w:pict>
      </w:r>
    </w:p>
    <w:p w14:paraId="098CACEC" w14:textId="77777777" w:rsidR="00940465" w:rsidRDefault="00940465">
      <w:pPr>
        <w:pStyle w:val="Heading2"/>
        <w:rPr>
          <w:rFonts w:ascii="Calibri" w:eastAsia="Times New Roman" w:hAnsi="Calibri" w:cs="Calibri"/>
        </w:rPr>
      </w:pPr>
      <w:r>
        <w:rPr>
          <w:rFonts w:ascii="Calibri" w:eastAsia="Times New Roman" w:hAnsi="Calibri" w:cs="Calibri"/>
        </w:rPr>
        <w:t>1. Overview &amp; Architecture</w:t>
      </w:r>
    </w:p>
    <w:p w14:paraId="74D29393" w14:textId="77777777" w:rsidR="00940465" w:rsidRDefault="00940465">
      <w:pPr>
        <w:pStyle w:val="NormalWeb"/>
        <w:rPr>
          <w:rFonts w:ascii="Calibri" w:hAnsi="Calibri" w:cs="Calibri"/>
          <w:sz w:val="21"/>
          <w:szCs w:val="21"/>
        </w:rPr>
      </w:pPr>
      <w:r>
        <w:rPr>
          <w:rFonts w:ascii="Calibri" w:hAnsi="Calibri" w:cs="Calibri"/>
          <w:sz w:val="21"/>
          <w:szCs w:val="21"/>
        </w:rPr>
        <w:t>The Admin Dashboard is an Electron-based desktop application. Behind the scenes, it runs a robust Node.js backend that:</w:t>
      </w:r>
    </w:p>
    <w:p w14:paraId="4D74774C" w14:textId="77777777" w:rsidR="00940465" w:rsidRDefault="0094046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Scans local or network directories for </w:t>
      </w:r>
      <w:r>
        <w:rPr>
          <w:rStyle w:val="HTMLCode"/>
        </w:rPr>
        <w:t>.eml</w:t>
      </w:r>
      <w:r>
        <w:rPr>
          <w:rFonts w:ascii="Calibri" w:eastAsia="Times New Roman" w:hAnsi="Calibri" w:cs="Calibri"/>
          <w:sz w:val="21"/>
          <w:szCs w:val="21"/>
        </w:rPr>
        <w:t xml:space="preserve"> and </w:t>
      </w:r>
      <w:r>
        <w:rPr>
          <w:rStyle w:val="HTMLCode"/>
        </w:rPr>
        <w:t>.msg</w:t>
      </w:r>
      <w:r>
        <w:rPr>
          <w:rFonts w:ascii="Calibri" w:eastAsia="Times New Roman" w:hAnsi="Calibri" w:cs="Calibri"/>
          <w:sz w:val="21"/>
          <w:szCs w:val="21"/>
        </w:rPr>
        <w:t xml:space="preserve"> files.</w:t>
      </w:r>
    </w:p>
    <w:p w14:paraId="0811730F" w14:textId="77777777" w:rsidR="00940465" w:rsidRDefault="0094046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Parses the metadata and text body of those emails.</w:t>
      </w:r>
    </w:p>
    <w:p w14:paraId="2077AEC3" w14:textId="77777777" w:rsidR="00940465" w:rsidRDefault="00940465">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Uploads them in batches to your remote </w:t>
      </w:r>
      <w:r>
        <w:rPr>
          <w:rStyle w:val="Strong"/>
          <w:rFonts w:ascii="Calibri" w:eastAsia="Times New Roman" w:hAnsi="Calibri" w:cs="Calibri"/>
          <w:sz w:val="21"/>
          <w:szCs w:val="21"/>
        </w:rPr>
        <w:t>Meilisearch Database</w:t>
      </w:r>
      <w:r>
        <w:rPr>
          <w:rFonts w:ascii="Calibri" w:eastAsia="Times New Roman" w:hAnsi="Calibri" w:cs="Calibri"/>
          <w:sz w:val="21"/>
          <w:szCs w:val="21"/>
        </w:rPr>
        <w:t xml:space="preserve"> (hosted on Railway).</w:t>
      </w:r>
    </w:p>
    <w:p w14:paraId="2A783E0A" w14:textId="77777777" w:rsidR="00940465" w:rsidRDefault="00000000">
      <w:pPr>
        <w:rPr>
          <w:rFonts w:ascii="Calibri" w:eastAsia="Times New Roman" w:hAnsi="Calibri" w:cs="Calibri"/>
          <w:sz w:val="21"/>
          <w:szCs w:val="21"/>
        </w:rPr>
      </w:pPr>
      <w:r>
        <w:rPr>
          <w:rFonts w:ascii="Calibri" w:eastAsia="Times New Roman" w:hAnsi="Calibri" w:cs="Calibri"/>
          <w:sz w:val="21"/>
          <w:szCs w:val="21"/>
        </w:rPr>
        <w:pict w14:anchorId="612BDE26">
          <v:rect id="_x0000_i1026" style="width:0;height:1.5pt" o:hralign="center" o:hrstd="t" o:hr="t" fillcolor="#a0a0a0" stroked="f"/>
        </w:pict>
      </w:r>
    </w:p>
    <w:p w14:paraId="61F0DF3F" w14:textId="77777777" w:rsidR="00940465" w:rsidRDefault="00940465">
      <w:pPr>
        <w:pStyle w:val="Heading2"/>
        <w:rPr>
          <w:rFonts w:ascii="Calibri" w:eastAsia="Times New Roman" w:hAnsi="Calibri" w:cs="Calibri"/>
        </w:rPr>
      </w:pPr>
      <w:r>
        <w:rPr>
          <w:rFonts w:ascii="Calibri" w:eastAsia="Times New Roman" w:hAnsi="Calibri" w:cs="Calibri"/>
        </w:rPr>
        <w:t>2. Managing Locations (Folder Paths)</w:t>
      </w:r>
    </w:p>
    <w:p w14:paraId="70B15704" w14:textId="77777777" w:rsidR="00940465" w:rsidRDefault="00940465">
      <w:pPr>
        <w:pStyle w:val="NormalWeb"/>
        <w:rPr>
          <w:rFonts w:ascii="Calibri" w:hAnsi="Calibri" w:cs="Calibri"/>
          <w:sz w:val="21"/>
          <w:szCs w:val="21"/>
        </w:rPr>
      </w:pPr>
      <w:r>
        <w:rPr>
          <w:rFonts w:ascii="Calibri" w:hAnsi="Calibri" w:cs="Calibri"/>
          <w:sz w:val="21"/>
          <w:szCs w:val="21"/>
        </w:rPr>
        <w:t>To index emails, you must tell the indexer which folders to scan.</w:t>
      </w:r>
    </w:p>
    <w:p w14:paraId="5E641A34" w14:textId="77777777" w:rsidR="00940465" w:rsidRDefault="00940465">
      <w:pPr>
        <w:pStyle w:val="Heading3"/>
        <w:rPr>
          <w:rFonts w:ascii="Calibri" w:eastAsia="Times New Roman" w:hAnsi="Calibri" w:cs="Calibri"/>
        </w:rPr>
      </w:pPr>
      <w:r>
        <w:rPr>
          <w:rStyle w:val="Strong"/>
          <w:rFonts w:ascii="Calibri" w:eastAsia="Times New Roman" w:hAnsi="Calibri" w:cs="Calibri"/>
          <w:b/>
          <w:bCs/>
        </w:rPr>
        <w:t>Adding Locations</w:t>
      </w:r>
    </w:p>
    <w:p w14:paraId="414E3081" w14:textId="77777777" w:rsidR="00940465" w:rsidRDefault="00940465">
      <w:pPr>
        <w:numPr>
          <w:ilvl w:val="0"/>
          <w:numId w:val="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Add Folder (Manual):</w:t>
      </w:r>
      <w:r>
        <w:rPr>
          <w:rFonts w:ascii="Calibri" w:eastAsia="Times New Roman" w:hAnsi="Calibri" w:cs="Calibri"/>
          <w:sz w:val="21"/>
          <w:szCs w:val="21"/>
        </w:rPr>
        <w:t xml:space="preserve"> Type or paste a direct folder path (e.g., </w:t>
      </w:r>
      <w:r>
        <w:rPr>
          <w:rStyle w:val="HTMLCode"/>
        </w:rPr>
        <w:t>C:\Emails\Accounting</w:t>
      </w:r>
      <w:r>
        <w:rPr>
          <w:rFonts w:ascii="Calibri" w:eastAsia="Times New Roman" w:hAnsi="Calibri" w:cs="Calibri"/>
          <w:sz w:val="21"/>
          <w:szCs w:val="21"/>
        </w:rPr>
        <w:t xml:space="preserve"> or </w:t>
      </w:r>
      <w:r>
        <w:rPr>
          <w:rStyle w:val="HTMLCode"/>
        </w:rPr>
        <w:t>\\Server\Shared\Emails</w:t>
      </w:r>
      <w:r>
        <w:rPr>
          <w:rFonts w:ascii="Calibri" w:eastAsia="Times New Roman" w:hAnsi="Calibri" w:cs="Calibri"/>
          <w:sz w:val="21"/>
          <w:szCs w:val="21"/>
        </w:rPr>
        <w:t xml:space="preserve">) and click </w:t>
      </w:r>
      <w:r>
        <w:rPr>
          <w:rStyle w:val="Strong"/>
          <w:rFonts w:ascii="Calibri" w:eastAsia="Times New Roman" w:hAnsi="Calibri" w:cs="Calibri"/>
          <w:sz w:val="21"/>
          <w:szCs w:val="21"/>
        </w:rPr>
        <w:t>Add</w:t>
      </w:r>
      <w:r>
        <w:rPr>
          <w:rFonts w:ascii="Calibri" w:eastAsia="Times New Roman" w:hAnsi="Calibri" w:cs="Calibri"/>
          <w:sz w:val="21"/>
          <w:szCs w:val="21"/>
        </w:rPr>
        <w:t>.</w:t>
      </w:r>
    </w:p>
    <w:p w14:paraId="6FA7A91D" w14:textId="77777777" w:rsidR="00940465" w:rsidRDefault="00940465">
      <w:pPr>
        <w:numPr>
          <w:ilvl w:val="0"/>
          <w:numId w:val="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Upload .mmcollection:</w:t>
      </w:r>
      <w:r>
        <w:rPr>
          <w:rFonts w:ascii="Calibri" w:eastAsia="Times New Roman" w:hAnsi="Calibri" w:cs="Calibri"/>
          <w:sz w:val="21"/>
          <w:szCs w:val="21"/>
        </w:rPr>
        <w:t xml:space="preserve"> If you use a legacy MailManager collection XML file, click this to bulk-import hundreds of folder paths instantly.</w:t>
      </w:r>
    </w:p>
    <w:p w14:paraId="0E0FBF17" w14:textId="77777777" w:rsidR="00940465" w:rsidRDefault="00940465">
      <w:pPr>
        <w:pStyle w:val="NormalWeb"/>
        <w:rPr>
          <w:rFonts w:ascii="Calibri" w:hAnsi="Calibri" w:cs="Calibri"/>
          <w:sz w:val="21"/>
          <w:szCs w:val="21"/>
        </w:rPr>
      </w:pPr>
      <w:r>
        <w:rPr>
          <w:rStyle w:val="Emphasis"/>
          <w:rFonts w:ascii="Calibri" w:hAnsi="Calibri" w:cs="Calibri"/>
          <w:sz w:val="21"/>
          <w:szCs w:val="21"/>
        </w:rPr>
        <w:t>Technical Note:</w:t>
      </w:r>
      <w:r>
        <w:rPr>
          <w:rFonts w:ascii="Calibri" w:hAnsi="Calibri" w:cs="Calibri"/>
          <w:sz w:val="21"/>
          <w:szCs w:val="21"/>
        </w:rPr>
        <w:t xml:space="preserve"> Adding a folder simply queues it in the local </w:t>
      </w:r>
      <w:r>
        <w:rPr>
          <w:rStyle w:val="HTMLCode"/>
        </w:rPr>
        <w:t>indexer_state.json</w:t>
      </w:r>
      <w:r>
        <w:rPr>
          <w:rFonts w:ascii="Calibri" w:hAnsi="Calibri" w:cs="Calibri"/>
          <w:sz w:val="21"/>
          <w:szCs w:val="21"/>
        </w:rPr>
        <w:t xml:space="preserve"> file. It does </w:t>
      </w:r>
      <w:r>
        <w:rPr>
          <w:rStyle w:val="Strong"/>
          <w:rFonts w:ascii="Calibri" w:hAnsi="Calibri" w:cs="Calibri"/>
          <w:sz w:val="21"/>
          <w:szCs w:val="21"/>
        </w:rPr>
        <w:t>not</w:t>
      </w:r>
      <w:r>
        <w:rPr>
          <w:rFonts w:ascii="Calibri" w:hAnsi="Calibri" w:cs="Calibri"/>
          <w:sz w:val="21"/>
          <w:szCs w:val="21"/>
        </w:rPr>
        <w:t xml:space="preserve"> instantly upload the emails until you start an indexing job.</w:t>
      </w:r>
    </w:p>
    <w:p w14:paraId="0D228B15" w14:textId="77777777" w:rsidR="00940465" w:rsidRDefault="00000000">
      <w:pPr>
        <w:rPr>
          <w:rFonts w:ascii="Calibri" w:eastAsia="Times New Roman" w:hAnsi="Calibri" w:cs="Calibri"/>
          <w:sz w:val="21"/>
          <w:szCs w:val="21"/>
        </w:rPr>
      </w:pPr>
      <w:r>
        <w:rPr>
          <w:rFonts w:ascii="Calibri" w:eastAsia="Times New Roman" w:hAnsi="Calibri" w:cs="Calibri"/>
          <w:sz w:val="21"/>
          <w:szCs w:val="21"/>
        </w:rPr>
        <w:pict w14:anchorId="6AF633E4">
          <v:rect id="_x0000_i1027" style="width:0;height:1.5pt" o:hralign="center" o:hrstd="t" o:hr="t" fillcolor="#a0a0a0" stroked="f"/>
        </w:pict>
      </w:r>
    </w:p>
    <w:p w14:paraId="013E612D" w14:textId="77777777" w:rsidR="00940465" w:rsidRDefault="00940465">
      <w:pPr>
        <w:pStyle w:val="Heading2"/>
        <w:rPr>
          <w:rFonts w:ascii="Calibri" w:eastAsia="Times New Roman" w:hAnsi="Calibri" w:cs="Calibri"/>
        </w:rPr>
      </w:pPr>
      <w:r>
        <w:rPr>
          <w:rFonts w:ascii="Calibri" w:eastAsia="Times New Roman" w:hAnsi="Calibri" w:cs="Calibri"/>
        </w:rPr>
        <w:t>3. Permissions &amp; Restrictions (Access Control)</w:t>
      </w:r>
    </w:p>
    <w:p w14:paraId="5122A5D5" w14:textId="77777777" w:rsidR="00940465" w:rsidRDefault="00940465">
      <w:pPr>
        <w:pStyle w:val="NormalWeb"/>
        <w:rPr>
          <w:rFonts w:ascii="Calibri" w:hAnsi="Calibri" w:cs="Calibri"/>
          <w:sz w:val="21"/>
          <w:szCs w:val="21"/>
        </w:rPr>
      </w:pPr>
      <w:r>
        <w:rPr>
          <w:rFonts w:ascii="Calibri" w:hAnsi="Calibri" w:cs="Calibri"/>
          <w:sz w:val="21"/>
          <w:szCs w:val="21"/>
        </w:rPr>
        <w:t xml:space="preserve">By default, any folder you add is marked as </w:t>
      </w:r>
      <w:r>
        <w:rPr>
          <w:rStyle w:val="Strong"/>
          <w:rFonts w:ascii="Calibri" w:hAnsi="Calibri" w:cs="Calibri"/>
          <w:sz w:val="21"/>
          <w:szCs w:val="21"/>
        </w:rPr>
        <w:t>Public</w:t>
      </w:r>
      <w:r>
        <w:rPr>
          <w:rFonts w:ascii="Calibri" w:hAnsi="Calibri" w:cs="Calibri"/>
          <w:sz w:val="21"/>
          <w:szCs w:val="21"/>
        </w:rPr>
        <w:t xml:space="preserve">. This means </w:t>
      </w:r>
      <w:r>
        <w:rPr>
          <w:rStyle w:val="Emphasis"/>
          <w:rFonts w:ascii="Calibri" w:hAnsi="Calibri" w:cs="Calibri"/>
          <w:sz w:val="21"/>
          <w:szCs w:val="21"/>
        </w:rPr>
        <w:t>any</w:t>
      </w:r>
      <w:r>
        <w:rPr>
          <w:rFonts w:ascii="Calibri" w:hAnsi="Calibri" w:cs="Calibri"/>
          <w:sz w:val="21"/>
          <w:szCs w:val="21"/>
        </w:rPr>
        <w:t xml:space="preserve"> user running the Koyomail Add-in can search for and see emails from this folder. </w:t>
      </w:r>
    </w:p>
    <w:p w14:paraId="3940B5D8" w14:textId="77777777" w:rsidR="00940465" w:rsidRDefault="00940465">
      <w:pPr>
        <w:pStyle w:val="Heading3"/>
        <w:rPr>
          <w:rFonts w:ascii="Calibri" w:eastAsia="Times New Roman" w:hAnsi="Calibri" w:cs="Calibri"/>
        </w:rPr>
      </w:pPr>
      <w:r>
        <w:rPr>
          <w:rStyle w:val="Strong"/>
          <w:rFonts w:ascii="Calibri" w:eastAsia="Times New Roman" w:hAnsi="Calibri" w:cs="Calibri"/>
          <w:b/>
          <w:bCs/>
        </w:rPr>
        <w:t>How to Restrict Access</w:t>
      </w:r>
    </w:p>
    <w:p w14:paraId="028D0021" w14:textId="77777777" w:rsidR="00940465" w:rsidRDefault="00940465">
      <w:pPr>
        <w:pStyle w:val="NormalWeb"/>
        <w:rPr>
          <w:rFonts w:ascii="Calibri" w:hAnsi="Calibri" w:cs="Calibri"/>
          <w:sz w:val="21"/>
          <w:szCs w:val="21"/>
        </w:rPr>
      </w:pPr>
      <w:r>
        <w:rPr>
          <w:rFonts w:ascii="Calibri" w:hAnsi="Calibri" w:cs="Calibri"/>
          <w:sz w:val="21"/>
          <w:szCs w:val="21"/>
        </w:rPr>
        <w:t>If a folder contains sensitive information (e.g., HR or Accounting emails), you can restrict it to specific Outlook accounts.</w:t>
      </w:r>
    </w:p>
    <w:p w14:paraId="764AB199" w14:textId="77777777" w:rsidR="00940465" w:rsidRDefault="00940465">
      <w:pPr>
        <w:numPr>
          <w:ilvl w:val="0"/>
          <w:numId w:val="3"/>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Find the folder in the </w:t>
      </w:r>
      <w:r>
        <w:rPr>
          <w:rStyle w:val="Strong"/>
          <w:rFonts w:ascii="Calibri" w:eastAsia="Times New Roman" w:hAnsi="Calibri" w:cs="Calibri"/>
          <w:sz w:val="21"/>
          <w:szCs w:val="21"/>
        </w:rPr>
        <w:t>Configured Folder Paths</w:t>
      </w:r>
      <w:r>
        <w:rPr>
          <w:rFonts w:ascii="Calibri" w:eastAsia="Times New Roman" w:hAnsi="Calibri" w:cs="Calibri"/>
          <w:sz w:val="21"/>
          <w:szCs w:val="21"/>
        </w:rPr>
        <w:t xml:space="preserve"> table.</w:t>
      </w:r>
    </w:p>
    <w:p w14:paraId="2A8C42F5" w14:textId="77777777" w:rsidR="00940465" w:rsidRDefault="00940465">
      <w:pPr>
        <w:numPr>
          <w:ilvl w:val="0"/>
          <w:numId w:val="3"/>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Click the dropdown under </w:t>
      </w:r>
      <w:r>
        <w:rPr>
          <w:rStyle w:val="Strong"/>
          <w:rFonts w:ascii="Calibri" w:eastAsia="Times New Roman" w:hAnsi="Calibri" w:cs="Calibri"/>
          <w:sz w:val="21"/>
          <w:szCs w:val="21"/>
        </w:rPr>
        <w:t>Access</w:t>
      </w:r>
      <w:r>
        <w:rPr>
          <w:rFonts w:ascii="Calibri" w:eastAsia="Times New Roman" w:hAnsi="Calibri" w:cs="Calibri"/>
          <w:sz w:val="21"/>
          <w:szCs w:val="21"/>
        </w:rPr>
        <w:t xml:space="preserve"> and change it from </w:t>
      </w:r>
      <w:r>
        <w:rPr>
          <w:rStyle w:val="HTMLCode"/>
        </w:rPr>
        <w:t>Public</w:t>
      </w:r>
      <w:r>
        <w:rPr>
          <w:rFonts w:ascii="Calibri" w:eastAsia="Times New Roman" w:hAnsi="Calibri" w:cs="Calibri"/>
          <w:sz w:val="21"/>
          <w:szCs w:val="21"/>
        </w:rPr>
        <w:t xml:space="preserve"> to </w:t>
      </w:r>
      <w:r>
        <w:rPr>
          <w:rStyle w:val="HTMLCode"/>
        </w:rPr>
        <w:t>Restricted</w:t>
      </w:r>
      <w:r>
        <w:rPr>
          <w:rFonts w:ascii="Calibri" w:eastAsia="Times New Roman" w:hAnsi="Calibri" w:cs="Calibri"/>
          <w:sz w:val="21"/>
          <w:szCs w:val="21"/>
        </w:rPr>
        <w:t>.</w:t>
      </w:r>
    </w:p>
    <w:p w14:paraId="61F16BAC" w14:textId="77777777" w:rsidR="00940465" w:rsidRDefault="00940465">
      <w:pPr>
        <w:numPr>
          <w:ilvl w:val="0"/>
          <w:numId w:val="3"/>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A modal window will appear asking for email addresses.</w:t>
      </w:r>
    </w:p>
    <w:p w14:paraId="05BC87F2" w14:textId="77777777" w:rsidR="00940465" w:rsidRDefault="00940465">
      <w:pPr>
        <w:pStyle w:val="Heading3"/>
        <w:rPr>
          <w:rFonts w:ascii="Calibri" w:eastAsia="Times New Roman" w:hAnsi="Calibri" w:cs="Calibri"/>
        </w:rPr>
      </w:pPr>
      <w:r>
        <w:rPr>
          <w:rStyle w:val="Strong"/>
          <w:rFonts w:ascii="Calibri" w:eastAsia="Times New Roman" w:hAnsi="Calibri" w:cs="Calibri"/>
          <w:b/>
          <w:bCs/>
        </w:rPr>
        <w:lastRenderedPageBreak/>
        <w:t>How to Insert Multiple Allowed Users</w:t>
      </w:r>
    </w:p>
    <w:p w14:paraId="2CB7F5F4" w14:textId="77777777" w:rsidR="00940465" w:rsidRDefault="00940465">
      <w:pPr>
        <w:pStyle w:val="NormalWeb"/>
        <w:rPr>
          <w:rFonts w:ascii="Calibri" w:hAnsi="Calibri" w:cs="Calibri"/>
          <w:sz w:val="21"/>
          <w:szCs w:val="21"/>
        </w:rPr>
      </w:pPr>
      <w:r>
        <w:rPr>
          <w:rFonts w:ascii="Calibri" w:hAnsi="Calibri" w:cs="Calibri"/>
          <w:sz w:val="21"/>
          <w:szCs w:val="21"/>
        </w:rPr>
        <w:t xml:space="preserve">In the text box, type the </w:t>
      </w:r>
      <w:r>
        <w:rPr>
          <w:rStyle w:val="Strong"/>
          <w:rFonts w:ascii="Calibri" w:hAnsi="Calibri" w:cs="Calibri"/>
          <w:sz w:val="21"/>
          <w:szCs w:val="21"/>
        </w:rPr>
        <w:t>exact Outlook email addresses</w:t>
      </w:r>
      <w:r>
        <w:rPr>
          <w:rFonts w:ascii="Calibri" w:hAnsi="Calibri" w:cs="Calibri"/>
          <w:sz w:val="21"/>
          <w:szCs w:val="21"/>
        </w:rPr>
        <w:t xml:space="preserve"> of the users who should have access. You must separate multiple emails with a </w:t>
      </w:r>
      <w:r>
        <w:rPr>
          <w:rStyle w:val="Strong"/>
          <w:rFonts w:ascii="Calibri" w:hAnsi="Calibri" w:cs="Calibri"/>
          <w:sz w:val="21"/>
          <w:szCs w:val="21"/>
        </w:rPr>
        <w:t>comma</w:t>
      </w:r>
      <w:r>
        <w:rPr>
          <w:rFonts w:ascii="Calibri" w:hAnsi="Calibri" w:cs="Calibri"/>
          <w:sz w:val="21"/>
          <w:szCs w:val="21"/>
        </w:rPr>
        <w:t>.</w:t>
      </w:r>
    </w:p>
    <w:p w14:paraId="28635D78" w14:textId="77777777" w:rsidR="00940465" w:rsidRDefault="00940465">
      <w:pPr>
        <w:pStyle w:val="NormalWeb"/>
        <w:rPr>
          <w:rFonts w:ascii="Calibri" w:hAnsi="Calibri" w:cs="Calibri"/>
          <w:sz w:val="21"/>
          <w:szCs w:val="21"/>
        </w:rPr>
      </w:pPr>
      <w:r>
        <w:rPr>
          <w:rStyle w:val="Strong"/>
          <w:rFonts w:ascii="Calibri" w:hAnsi="Calibri" w:cs="Calibri"/>
          <w:sz w:val="21"/>
          <w:szCs w:val="21"/>
        </w:rPr>
        <w:t>Example:</w:t>
      </w:r>
    </w:p>
    <w:p w14:paraId="0705978B" w14:textId="77777777" w:rsidR="00940465" w:rsidRDefault="00940465">
      <w:pPr>
        <w:pStyle w:val="HTMLPreformatted"/>
        <w:rPr>
          <w:rStyle w:val="HTMLCode"/>
        </w:rPr>
      </w:pPr>
      <w:r>
        <w:rPr>
          <w:rStyle w:val="HTMLCode"/>
        </w:rPr>
        <w:t>ceo@koyomail.com, hr-manager@outlook.com, john.doe@company.com</w:t>
      </w:r>
    </w:p>
    <w:p w14:paraId="7C9365E4" w14:textId="77777777" w:rsidR="00940465" w:rsidRDefault="00940465">
      <w:pPr>
        <w:pStyle w:val="NormalWeb"/>
        <w:rPr>
          <w:rFonts w:ascii="Calibri" w:hAnsi="Calibri" w:cs="Calibri"/>
          <w:sz w:val="21"/>
          <w:szCs w:val="21"/>
        </w:rPr>
      </w:pPr>
      <w:r>
        <w:rPr>
          <w:rStyle w:val="Emphasis"/>
          <w:rFonts w:ascii="Calibri" w:hAnsi="Calibri" w:cs="Calibri"/>
          <w:sz w:val="21"/>
          <w:szCs w:val="21"/>
        </w:rPr>
        <w:t>Note: Do not use names like "John Doe". It must be the exact email address linked to their Outlook account.</w:t>
      </w:r>
    </w:p>
    <w:p w14:paraId="3DB8D716" w14:textId="77777777" w:rsidR="00940465" w:rsidRDefault="00940465">
      <w:pPr>
        <w:pStyle w:val="Heading3"/>
        <w:rPr>
          <w:rFonts w:ascii="Calibri" w:eastAsia="Times New Roman" w:hAnsi="Calibri" w:cs="Calibri"/>
        </w:rPr>
      </w:pPr>
      <w:r>
        <w:rPr>
          <w:rStyle w:val="Strong"/>
          <w:rFonts w:ascii="Calibri" w:eastAsia="Times New Roman" w:hAnsi="Calibri" w:cs="Calibri"/>
          <w:b/>
          <w:bCs/>
        </w:rPr>
        <w:t>How Restrictions Work Technically</w:t>
      </w:r>
    </w:p>
    <w:p w14:paraId="7720392F" w14:textId="77777777" w:rsidR="00940465" w:rsidRDefault="00940465">
      <w:pPr>
        <w:pStyle w:val="NormalWeb"/>
        <w:rPr>
          <w:rFonts w:ascii="Calibri" w:hAnsi="Calibri" w:cs="Calibri"/>
          <w:sz w:val="21"/>
          <w:szCs w:val="21"/>
        </w:rPr>
      </w:pPr>
      <w:r>
        <w:rPr>
          <w:rFonts w:ascii="Calibri" w:hAnsi="Calibri" w:cs="Calibri"/>
          <w:sz w:val="21"/>
          <w:szCs w:val="21"/>
        </w:rPr>
        <w:t xml:space="preserve">When a user searches for something in the Koyomail Outlook Add-in, the add-in securely sends their Microsoft SSO (Single Sign-On) email address to your backend. The backend then creates a strict, un-bypassable filter in the Meilisearch query: </w:t>
      </w:r>
      <w:r>
        <w:rPr>
          <w:rStyle w:val="HTMLCode"/>
        </w:rPr>
        <w:t>(isPublic = true OR allowedUsers = "user.email@outlook.com")</w:t>
      </w:r>
      <w:r>
        <w:rPr>
          <w:rFonts w:ascii="Calibri" w:hAnsi="Calibri" w:cs="Calibri"/>
          <w:sz w:val="21"/>
          <w:szCs w:val="21"/>
        </w:rPr>
        <w:t xml:space="preserve"> If their email is not in the </w:t>
      </w:r>
      <w:r>
        <w:rPr>
          <w:rStyle w:val="HTMLCode"/>
        </w:rPr>
        <w:t>allowedUsers</w:t>
      </w:r>
      <w:r>
        <w:rPr>
          <w:rFonts w:ascii="Calibri" w:hAnsi="Calibri" w:cs="Calibri"/>
          <w:sz w:val="21"/>
          <w:szCs w:val="21"/>
        </w:rPr>
        <w:t xml:space="preserve"> array for a restricted folder, the database physically filters out those results before they ever reach the user's screen.</w:t>
      </w:r>
    </w:p>
    <w:p w14:paraId="2A3ECA3E" w14:textId="77777777" w:rsidR="00940465" w:rsidRDefault="00000000">
      <w:pPr>
        <w:rPr>
          <w:rFonts w:ascii="Calibri" w:eastAsia="Times New Roman" w:hAnsi="Calibri" w:cs="Calibri"/>
          <w:sz w:val="21"/>
          <w:szCs w:val="21"/>
        </w:rPr>
      </w:pPr>
      <w:r>
        <w:rPr>
          <w:rFonts w:ascii="Calibri" w:eastAsia="Times New Roman" w:hAnsi="Calibri" w:cs="Calibri"/>
          <w:sz w:val="21"/>
          <w:szCs w:val="21"/>
        </w:rPr>
        <w:pict w14:anchorId="023194BD">
          <v:rect id="_x0000_i1028" style="width:0;height:1.5pt" o:hralign="center" o:hrstd="t" o:hr="t" fillcolor="#a0a0a0" stroked="f"/>
        </w:pict>
      </w:r>
    </w:p>
    <w:p w14:paraId="45E18444" w14:textId="77777777" w:rsidR="00940465" w:rsidRDefault="00940465">
      <w:pPr>
        <w:pStyle w:val="Heading2"/>
        <w:rPr>
          <w:rFonts w:ascii="Calibri" w:eastAsia="Times New Roman" w:hAnsi="Calibri" w:cs="Calibri"/>
        </w:rPr>
      </w:pPr>
      <w:r>
        <w:rPr>
          <w:rFonts w:ascii="Calibri" w:eastAsia="Times New Roman" w:hAnsi="Calibri" w:cs="Calibri"/>
        </w:rPr>
        <w:t>4. The Main Indexing Controls</w:t>
      </w:r>
    </w:p>
    <w:p w14:paraId="779BF313" w14:textId="77777777" w:rsidR="00940465" w:rsidRDefault="00940465">
      <w:pPr>
        <w:pStyle w:val="NormalWeb"/>
        <w:rPr>
          <w:rFonts w:ascii="Calibri" w:hAnsi="Calibri" w:cs="Calibri"/>
          <w:sz w:val="21"/>
          <w:szCs w:val="21"/>
        </w:rPr>
      </w:pPr>
      <w:r>
        <w:rPr>
          <w:rFonts w:ascii="Calibri" w:hAnsi="Calibri" w:cs="Calibri"/>
          <w:sz w:val="21"/>
          <w:szCs w:val="21"/>
        </w:rPr>
        <w:t>These are the primary buttons used to push data from your local network to the Meilisearch database.</w:t>
      </w:r>
    </w:p>
    <w:p w14:paraId="34C91FF5" w14:textId="77777777" w:rsidR="00940465" w:rsidRDefault="00940465">
      <w:pPr>
        <w:pStyle w:val="Heading3"/>
        <w:rPr>
          <w:rFonts w:ascii="Calibri" w:eastAsia="Times New Roman" w:hAnsi="Calibri" w:cs="Calibri"/>
        </w:rPr>
      </w:pPr>
      <w:r>
        <w:rPr>
          <w:rFonts w:ascii="Segoe UI Emoji" w:eastAsia="Times New Roman" w:hAnsi="Segoe UI Emoji" w:cs="Segoe UI Emoji"/>
        </w:rPr>
        <w:t>▶️</w:t>
      </w:r>
      <w:r>
        <w:rPr>
          <w:rFonts w:ascii="Calibri" w:eastAsia="Times New Roman" w:hAnsi="Calibri" w:cs="Calibri"/>
        </w:rPr>
        <w:t xml:space="preserve"> </w:t>
      </w:r>
      <w:r>
        <w:rPr>
          <w:rStyle w:val="Strong"/>
          <w:rFonts w:ascii="Calibri" w:eastAsia="Times New Roman" w:hAnsi="Calibri" w:cs="Calibri"/>
          <w:b/>
          <w:bCs/>
        </w:rPr>
        <w:t>Start Indexing (or Resume)</w:t>
      </w:r>
    </w:p>
    <w:p w14:paraId="22DBBDD1" w14:textId="77777777" w:rsidR="00940465" w:rsidRDefault="00940465">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When to use:</w:t>
      </w:r>
      <w:r>
        <w:rPr>
          <w:rFonts w:ascii="Calibri" w:eastAsia="Times New Roman" w:hAnsi="Calibri" w:cs="Calibri"/>
          <w:sz w:val="21"/>
          <w:szCs w:val="21"/>
        </w:rPr>
        <w:t xml:space="preserve"> When you want to execute a massive, full-scale scan of all your configured folders.</w:t>
      </w:r>
    </w:p>
    <w:p w14:paraId="630DBD29" w14:textId="77777777" w:rsidR="00940465" w:rsidRDefault="00940465">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What it does:</w:t>
      </w:r>
      <w:r>
        <w:rPr>
          <w:rFonts w:ascii="Calibri" w:eastAsia="Times New Roman" w:hAnsi="Calibri" w:cs="Calibri"/>
          <w:sz w:val="21"/>
          <w:szCs w:val="21"/>
        </w:rPr>
        <w:t xml:space="preserve"> It recursively scans the folders, ignores files it has already uploaded, parses new </w:t>
      </w:r>
      <w:r>
        <w:rPr>
          <w:rStyle w:val="HTMLCode"/>
        </w:rPr>
        <w:t>.eml</w:t>
      </w:r>
      <w:r>
        <w:rPr>
          <w:rFonts w:ascii="Calibri" w:eastAsia="Times New Roman" w:hAnsi="Calibri" w:cs="Calibri"/>
          <w:sz w:val="21"/>
          <w:szCs w:val="21"/>
        </w:rPr>
        <w:t>/</w:t>
      </w:r>
      <w:r>
        <w:rPr>
          <w:rStyle w:val="HTMLCode"/>
        </w:rPr>
        <w:t>.msg</w:t>
      </w:r>
      <w:r>
        <w:rPr>
          <w:rFonts w:ascii="Calibri" w:eastAsia="Times New Roman" w:hAnsi="Calibri" w:cs="Calibri"/>
          <w:sz w:val="21"/>
          <w:szCs w:val="21"/>
        </w:rPr>
        <w:t xml:space="preserve"> files, and uploads them in batches.</w:t>
      </w:r>
    </w:p>
    <w:p w14:paraId="211EBD9D" w14:textId="77777777" w:rsidR="00940465" w:rsidRDefault="00940465">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Technical Note:</w:t>
      </w:r>
      <w:r>
        <w:rPr>
          <w:rFonts w:ascii="Calibri" w:eastAsia="Times New Roman" w:hAnsi="Calibri" w:cs="Calibri"/>
          <w:sz w:val="21"/>
          <w:szCs w:val="21"/>
        </w:rPr>
        <w:t xml:space="preserve"> The indexer tracks its progress in a local file. If the app is abruptly closed, reopening it will show a </w:t>
      </w:r>
      <w:r>
        <w:rPr>
          <w:rStyle w:val="Strong"/>
          <w:rFonts w:ascii="Calibri" w:eastAsia="Times New Roman" w:hAnsi="Calibri" w:cs="Calibri"/>
          <w:sz w:val="21"/>
          <w:szCs w:val="21"/>
        </w:rPr>
        <w:t>Resume</w:t>
      </w:r>
      <w:r>
        <w:rPr>
          <w:rFonts w:ascii="Calibri" w:eastAsia="Times New Roman" w:hAnsi="Calibri" w:cs="Calibri"/>
          <w:sz w:val="21"/>
          <w:szCs w:val="21"/>
        </w:rPr>
        <w:t xml:space="preserve"> button, picking up exactly where it left off!</w:t>
      </w:r>
    </w:p>
    <w:p w14:paraId="335D0335" w14:textId="77777777" w:rsidR="00940465" w:rsidRDefault="00940465">
      <w:pPr>
        <w:pStyle w:val="Heading3"/>
        <w:rPr>
          <w:rFonts w:ascii="Calibri" w:eastAsia="Times New Roman" w:hAnsi="Calibri" w:cs="Calibri"/>
        </w:rPr>
      </w:pPr>
      <w:r>
        <w:rPr>
          <w:rFonts w:ascii="Segoe UI Emoji" w:eastAsia="Times New Roman" w:hAnsi="Segoe UI Emoji" w:cs="Segoe UI Emoji"/>
        </w:rPr>
        <w:t>⏸️</w:t>
      </w:r>
      <w:r>
        <w:rPr>
          <w:rFonts w:ascii="Calibri" w:eastAsia="Times New Roman" w:hAnsi="Calibri" w:cs="Calibri"/>
        </w:rPr>
        <w:t xml:space="preserve"> </w:t>
      </w:r>
      <w:r>
        <w:rPr>
          <w:rStyle w:val="Strong"/>
          <w:rFonts w:ascii="Calibri" w:eastAsia="Times New Roman" w:hAnsi="Calibri" w:cs="Calibri"/>
          <w:b/>
          <w:bCs/>
        </w:rPr>
        <w:t>Pause Job</w:t>
      </w:r>
    </w:p>
    <w:p w14:paraId="1250D38F" w14:textId="77777777" w:rsidR="00940465" w:rsidRDefault="00940465">
      <w:pPr>
        <w:numPr>
          <w:ilvl w:val="0"/>
          <w:numId w:val="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When to use:</w:t>
      </w:r>
      <w:r>
        <w:rPr>
          <w:rFonts w:ascii="Calibri" w:eastAsia="Times New Roman" w:hAnsi="Calibri" w:cs="Calibri"/>
          <w:sz w:val="21"/>
          <w:szCs w:val="21"/>
        </w:rPr>
        <w:t xml:space="preserve"> If the indexer is consuming too much CPU/Network bandwidth and you want to safely halt the upload process temporarily.</w:t>
      </w:r>
    </w:p>
    <w:p w14:paraId="41D0DD7B" w14:textId="77777777" w:rsidR="00940465" w:rsidRDefault="00940465">
      <w:pPr>
        <w:numPr>
          <w:ilvl w:val="0"/>
          <w:numId w:val="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What it does:</w:t>
      </w:r>
      <w:r>
        <w:rPr>
          <w:rFonts w:ascii="Calibri" w:eastAsia="Times New Roman" w:hAnsi="Calibri" w:cs="Calibri"/>
          <w:sz w:val="21"/>
          <w:szCs w:val="21"/>
        </w:rPr>
        <w:t xml:space="preserve"> It finishes the current batch being uploaded to Meilisearch and then gracefully stops the background loop.</w:t>
      </w:r>
    </w:p>
    <w:p w14:paraId="04CD8AEF" w14:textId="77777777" w:rsidR="00940465" w:rsidRDefault="00940465">
      <w:pPr>
        <w:pStyle w:val="Heading3"/>
        <w:rPr>
          <w:rFonts w:ascii="Calibri" w:eastAsia="Times New Roman" w:hAnsi="Calibri" w:cs="Calibri"/>
        </w:rPr>
      </w:pPr>
      <w:r>
        <w:rPr>
          <w:rFonts w:ascii="Segoe UI Emoji" w:eastAsia="Times New Roman" w:hAnsi="Segoe UI Emoji" w:cs="Segoe UI Emoji"/>
        </w:rPr>
        <w:t>🔄</w:t>
      </w:r>
      <w:r>
        <w:rPr>
          <w:rFonts w:ascii="Calibri" w:eastAsia="Times New Roman" w:hAnsi="Calibri" w:cs="Calibri"/>
        </w:rPr>
        <w:t xml:space="preserve"> </w:t>
      </w:r>
      <w:r>
        <w:rPr>
          <w:rStyle w:val="Strong"/>
          <w:rFonts w:ascii="Calibri" w:eastAsia="Times New Roman" w:hAnsi="Calibri" w:cs="Calibri"/>
          <w:b/>
          <w:bCs/>
        </w:rPr>
        <w:t>Reset Progress</w:t>
      </w:r>
    </w:p>
    <w:p w14:paraId="5C579EBB" w14:textId="77777777" w:rsidR="00940465" w:rsidRDefault="00940465">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When to use:</w:t>
      </w:r>
      <w:r>
        <w:rPr>
          <w:rFonts w:ascii="Calibri" w:eastAsia="Times New Roman" w:hAnsi="Calibri" w:cs="Calibri"/>
          <w:sz w:val="21"/>
          <w:szCs w:val="21"/>
        </w:rPr>
        <w:t xml:space="preserve"> If you suspect an issue occurred during upload, or if you completely wiped the Meilisearch database and need the indexer to re-upload everything from scratch.</w:t>
      </w:r>
    </w:p>
    <w:p w14:paraId="287156B5" w14:textId="77777777" w:rsidR="00940465" w:rsidRDefault="00940465">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What it does:</w:t>
      </w:r>
      <w:r>
        <w:rPr>
          <w:rFonts w:ascii="Calibri" w:eastAsia="Times New Roman" w:hAnsi="Calibri" w:cs="Calibri"/>
          <w:sz w:val="21"/>
          <w:szCs w:val="21"/>
        </w:rPr>
        <w:t xml:space="preserve"> It wipes the local tracking log (</w:t>
      </w:r>
      <w:r>
        <w:rPr>
          <w:rStyle w:val="HTMLCode"/>
        </w:rPr>
        <w:t>indexer_state.json</w:t>
      </w:r>
      <w:r>
        <w:rPr>
          <w:rFonts w:ascii="Calibri" w:eastAsia="Times New Roman" w:hAnsi="Calibri" w:cs="Calibri"/>
          <w:sz w:val="21"/>
          <w:szCs w:val="21"/>
        </w:rPr>
        <w:t xml:space="preserve">). It makes the indexer "forget" that it already uploaded the files, forcing it to scan and upload everything again the next time you press Start. </w:t>
      </w:r>
    </w:p>
    <w:p w14:paraId="1F183160" w14:textId="77777777" w:rsidR="00940465" w:rsidRDefault="00940465">
      <w:pPr>
        <w:numPr>
          <w:ilvl w:val="0"/>
          <w:numId w:val="6"/>
        </w:numPr>
        <w:spacing w:before="100" w:beforeAutospacing="1" w:after="100" w:afterAutospacing="1"/>
        <w:rPr>
          <w:rFonts w:ascii="Calibri" w:eastAsia="Times New Roman" w:hAnsi="Calibri" w:cs="Calibri"/>
          <w:sz w:val="21"/>
          <w:szCs w:val="21"/>
        </w:rPr>
      </w:pPr>
      <w:r>
        <w:rPr>
          <w:rStyle w:val="Emphasis"/>
          <w:rFonts w:ascii="Calibri" w:eastAsia="Times New Roman" w:hAnsi="Calibri" w:cs="Calibri"/>
          <w:sz w:val="21"/>
          <w:szCs w:val="21"/>
        </w:rPr>
        <w:t>(Note: This button does NOT delete data from Meilisearch. It only resets local memory).</w:t>
      </w:r>
    </w:p>
    <w:p w14:paraId="7E2AFE9F" w14:textId="77777777" w:rsidR="00940465" w:rsidRDefault="00940465">
      <w:pPr>
        <w:pStyle w:val="Heading3"/>
        <w:rPr>
          <w:rFonts w:ascii="Calibri" w:eastAsia="Times New Roman" w:hAnsi="Calibri" w:cs="Calibri"/>
        </w:rPr>
      </w:pPr>
      <w:r>
        <w:rPr>
          <w:rFonts w:ascii="Segoe UI Emoji" w:eastAsia="Times New Roman" w:hAnsi="Segoe UI Emoji" w:cs="Segoe UI Emoji"/>
        </w:rPr>
        <w:lastRenderedPageBreak/>
        <w:t>⚡</w:t>
      </w:r>
      <w:r>
        <w:rPr>
          <w:rFonts w:ascii="Calibri" w:eastAsia="Times New Roman" w:hAnsi="Calibri" w:cs="Calibri"/>
        </w:rPr>
        <w:t xml:space="preserve"> </w:t>
      </w:r>
      <w:r>
        <w:rPr>
          <w:rStyle w:val="Strong"/>
          <w:rFonts w:ascii="Calibri" w:eastAsia="Times New Roman" w:hAnsi="Calibri" w:cs="Calibri"/>
          <w:b/>
          <w:bCs/>
        </w:rPr>
        <w:t>Fast Sync (Crucial for Permissions)</w:t>
      </w:r>
    </w:p>
    <w:p w14:paraId="5277164B" w14:textId="77777777" w:rsidR="00940465" w:rsidRDefault="00940465">
      <w:pPr>
        <w:numPr>
          <w:ilvl w:val="0"/>
          <w:numId w:val="7"/>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When to use:</w:t>
      </w:r>
      <w:r>
        <w:rPr>
          <w:rFonts w:ascii="Calibri" w:eastAsia="Times New Roman" w:hAnsi="Calibri" w:cs="Calibri"/>
          <w:sz w:val="21"/>
          <w:szCs w:val="21"/>
        </w:rPr>
        <w:t xml:space="preserve"> You just changed a folder from </w:t>
      </w:r>
      <w:r>
        <w:rPr>
          <w:rStyle w:val="HTMLCode"/>
        </w:rPr>
        <w:t>Public</w:t>
      </w:r>
      <w:r>
        <w:rPr>
          <w:rFonts w:ascii="Calibri" w:eastAsia="Times New Roman" w:hAnsi="Calibri" w:cs="Calibri"/>
          <w:sz w:val="21"/>
          <w:szCs w:val="21"/>
        </w:rPr>
        <w:t xml:space="preserve"> to </w:t>
      </w:r>
      <w:r>
        <w:rPr>
          <w:rStyle w:val="HTMLCode"/>
        </w:rPr>
        <w:t>Restricted</w:t>
      </w:r>
      <w:r>
        <w:rPr>
          <w:rFonts w:ascii="Calibri" w:eastAsia="Times New Roman" w:hAnsi="Calibri" w:cs="Calibri"/>
          <w:sz w:val="21"/>
          <w:szCs w:val="21"/>
        </w:rPr>
        <w:t xml:space="preserve"> (or vice-versa), and you want that rule applied </w:t>
      </w:r>
      <w:r>
        <w:rPr>
          <w:rStyle w:val="Emphasis"/>
          <w:rFonts w:ascii="Calibri" w:eastAsia="Times New Roman" w:hAnsi="Calibri" w:cs="Calibri"/>
          <w:sz w:val="21"/>
          <w:szCs w:val="21"/>
        </w:rPr>
        <w:t>immediately</w:t>
      </w:r>
      <w:r>
        <w:rPr>
          <w:rFonts w:ascii="Calibri" w:eastAsia="Times New Roman" w:hAnsi="Calibri" w:cs="Calibri"/>
          <w:sz w:val="21"/>
          <w:szCs w:val="21"/>
        </w:rPr>
        <w:t xml:space="preserve"> without waiting for a full, hours-long re-index.</w:t>
      </w:r>
    </w:p>
    <w:p w14:paraId="3D9F10E4" w14:textId="77777777" w:rsidR="00940465" w:rsidRDefault="00940465">
      <w:pPr>
        <w:numPr>
          <w:ilvl w:val="0"/>
          <w:numId w:val="7"/>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What it does:</w:t>
      </w:r>
      <w:r>
        <w:rPr>
          <w:rFonts w:ascii="Calibri" w:eastAsia="Times New Roman" w:hAnsi="Calibri" w:cs="Calibri"/>
          <w:sz w:val="21"/>
          <w:szCs w:val="21"/>
        </w:rPr>
        <w:t xml:space="preserve"> Instead of parsing and uploading heavy email bodies, Fast Sync talks directly to Meilisearch. It finds all emails that were previously indexed under that folder path and quickly patches their </w:t>
      </w:r>
      <w:r>
        <w:rPr>
          <w:rStyle w:val="HTMLCode"/>
        </w:rPr>
        <w:t>isPublic</w:t>
      </w:r>
      <w:r>
        <w:rPr>
          <w:rFonts w:ascii="Calibri" w:eastAsia="Times New Roman" w:hAnsi="Calibri" w:cs="Calibri"/>
          <w:sz w:val="21"/>
          <w:szCs w:val="21"/>
        </w:rPr>
        <w:t xml:space="preserve"> and </w:t>
      </w:r>
      <w:r>
        <w:rPr>
          <w:rStyle w:val="HTMLCode"/>
        </w:rPr>
        <w:t>allowedUsers</w:t>
      </w:r>
      <w:r>
        <w:rPr>
          <w:rFonts w:ascii="Calibri" w:eastAsia="Times New Roman" w:hAnsi="Calibri" w:cs="Calibri"/>
          <w:sz w:val="21"/>
          <w:szCs w:val="21"/>
        </w:rPr>
        <w:t xml:space="preserve"> fields. This takes seconds rather than hours.</w:t>
      </w:r>
    </w:p>
    <w:p w14:paraId="1A57C5E9" w14:textId="77777777" w:rsidR="00940465" w:rsidRDefault="00000000">
      <w:pPr>
        <w:rPr>
          <w:rFonts w:ascii="Calibri" w:eastAsia="Times New Roman" w:hAnsi="Calibri" w:cs="Calibri"/>
          <w:sz w:val="21"/>
          <w:szCs w:val="21"/>
        </w:rPr>
      </w:pPr>
      <w:r>
        <w:rPr>
          <w:rFonts w:ascii="Calibri" w:eastAsia="Times New Roman" w:hAnsi="Calibri" w:cs="Calibri"/>
          <w:sz w:val="21"/>
          <w:szCs w:val="21"/>
        </w:rPr>
        <w:pict w14:anchorId="4323C125">
          <v:rect id="_x0000_i1029" style="width:0;height:1.5pt" o:hralign="center" o:hrstd="t" o:hr="t" fillcolor="#a0a0a0" stroked="f"/>
        </w:pict>
      </w:r>
    </w:p>
    <w:p w14:paraId="34502F45" w14:textId="77777777" w:rsidR="00940465" w:rsidRDefault="00940465">
      <w:pPr>
        <w:pStyle w:val="Heading2"/>
        <w:rPr>
          <w:rFonts w:ascii="Calibri" w:eastAsia="Times New Roman" w:hAnsi="Calibri" w:cs="Calibri"/>
        </w:rPr>
      </w:pPr>
      <w:r>
        <w:rPr>
          <w:rFonts w:ascii="Calibri" w:eastAsia="Times New Roman" w:hAnsi="Calibri" w:cs="Calibri"/>
        </w:rPr>
        <w:t>5. Background Automation: The Live Scheduler</w:t>
      </w:r>
    </w:p>
    <w:p w14:paraId="033249AE" w14:textId="38BF36FA" w:rsidR="00940465" w:rsidRDefault="00940465">
      <w:pPr>
        <w:pStyle w:val="NormalWeb"/>
        <w:rPr>
          <w:rFonts w:ascii="Calibri" w:hAnsi="Calibri" w:cs="Calibri"/>
          <w:sz w:val="21"/>
          <w:szCs w:val="21"/>
        </w:rPr>
      </w:pPr>
      <w:r>
        <w:rPr>
          <w:rFonts w:ascii="Calibri" w:hAnsi="Calibri" w:cs="Calibri"/>
          <w:sz w:val="21"/>
          <w:szCs w:val="21"/>
        </w:rPr>
        <w:t xml:space="preserve">If you have users constantly dropping new </w:t>
      </w:r>
      <w:r>
        <w:rPr>
          <w:rStyle w:val="HTMLCode"/>
        </w:rPr>
        <w:t>.eml</w:t>
      </w:r>
      <w:r w:rsidR="00F638FC">
        <w:rPr>
          <w:rStyle w:val="HTMLCode"/>
        </w:rPr>
        <w:t>/.msg</w:t>
      </w:r>
      <w:r>
        <w:rPr>
          <w:rFonts w:ascii="Calibri" w:hAnsi="Calibri" w:cs="Calibri"/>
          <w:sz w:val="21"/>
          <w:szCs w:val="21"/>
        </w:rPr>
        <w:t xml:space="preserve"> files</w:t>
      </w:r>
      <w:r w:rsidR="00F638FC">
        <w:rPr>
          <w:rFonts w:ascii="Calibri" w:hAnsi="Calibri" w:cs="Calibri"/>
          <w:sz w:val="21"/>
          <w:szCs w:val="21"/>
        </w:rPr>
        <w:t xml:space="preserve"> </w:t>
      </w:r>
      <w:r>
        <w:rPr>
          <w:rFonts w:ascii="Calibri" w:hAnsi="Calibri" w:cs="Calibri"/>
          <w:sz w:val="21"/>
          <w:szCs w:val="21"/>
        </w:rPr>
        <w:t xml:space="preserve"> into the configured network drives</w:t>
      </w:r>
      <w:r w:rsidR="00F638FC">
        <w:rPr>
          <w:rFonts w:ascii="Calibri" w:hAnsi="Calibri" w:cs="Calibri"/>
          <w:sz w:val="21"/>
          <w:szCs w:val="21"/>
        </w:rPr>
        <w:t xml:space="preserve"> without using Koyomail</w:t>
      </w:r>
      <w:r>
        <w:rPr>
          <w:rFonts w:ascii="Calibri" w:hAnsi="Calibri" w:cs="Calibri"/>
          <w:sz w:val="21"/>
          <w:szCs w:val="21"/>
        </w:rPr>
        <w:t>, you don't want to manually click "Start Indexing" every hour.</w:t>
      </w:r>
    </w:p>
    <w:p w14:paraId="3B4142FF" w14:textId="77777777" w:rsidR="00940465" w:rsidRDefault="00940465">
      <w:pPr>
        <w:pStyle w:val="Heading3"/>
        <w:rPr>
          <w:rFonts w:ascii="Calibri" w:eastAsia="Times New Roman" w:hAnsi="Calibri" w:cs="Calibri"/>
        </w:rPr>
      </w:pPr>
      <w:r>
        <w:rPr>
          <w:rFonts w:ascii="Segoe UI Emoji" w:eastAsia="Times New Roman" w:hAnsi="Segoe UI Emoji" w:cs="Segoe UI Emoji"/>
        </w:rPr>
        <w:t>⏱️</w:t>
      </w:r>
      <w:r>
        <w:rPr>
          <w:rFonts w:ascii="Calibri" w:eastAsia="Times New Roman" w:hAnsi="Calibri" w:cs="Calibri"/>
        </w:rPr>
        <w:t xml:space="preserve"> </w:t>
      </w:r>
      <w:r>
        <w:rPr>
          <w:rStyle w:val="Strong"/>
          <w:rFonts w:ascii="Calibri" w:eastAsia="Times New Roman" w:hAnsi="Calibri" w:cs="Calibri"/>
          <w:b/>
          <w:bCs/>
        </w:rPr>
        <w:t>Start Scheduler</w:t>
      </w:r>
    </w:p>
    <w:p w14:paraId="51B3FF9D" w14:textId="77777777" w:rsidR="00940465" w:rsidRDefault="00940465">
      <w:pPr>
        <w:numPr>
          <w:ilvl w:val="0"/>
          <w:numId w:val="8"/>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When to use:</w:t>
      </w:r>
      <w:r>
        <w:rPr>
          <w:rFonts w:ascii="Calibri" w:eastAsia="Times New Roman" w:hAnsi="Calibri" w:cs="Calibri"/>
          <w:sz w:val="21"/>
          <w:szCs w:val="21"/>
        </w:rPr>
        <w:t xml:space="preserve"> You want the indexer to run autonomously in the background.</w:t>
      </w:r>
    </w:p>
    <w:p w14:paraId="016205C0" w14:textId="77777777" w:rsidR="00940465" w:rsidRDefault="00940465">
      <w:pPr>
        <w:numPr>
          <w:ilvl w:val="0"/>
          <w:numId w:val="8"/>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What it does:</w:t>
      </w:r>
      <w:r>
        <w:rPr>
          <w:rFonts w:ascii="Calibri" w:eastAsia="Times New Roman" w:hAnsi="Calibri" w:cs="Calibri"/>
          <w:sz w:val="21"/>
          <w:szCs w:val="21"/>
        </w:rPr>
        <w:t xml:space="preserve"> It activates a background daemon (timer). Every </w:t>
      </w:r>
      <w:r>
        <w:rPr>
          <w:rStyle w:val="Strong"/>
          <w:rFonts w:ascii="Calibri" w:eastAsia="Times New Roman" w:hAnsi="Calibri" w:cs="Calibri"/>
          <w:sz w:val="21"/>
          <w:szCs w:val="21"/>
        </w:rPr>
        <w:t>15 minutes</w:t>
      </w:r>
      <w:r>
        <w:rPr>
          <w:rFonts w:ascii="Calibri" w:eastAsia="Times New Roman" w:hAnsi="Calibri" w:cs="Calibri"/>
          <w:sz w:val="21"/>
          <w:szCs w:val="21"/>
        </w:rPr>
        <w:t xml:space="preserve">, the daemon wakes up, checks if the indexer is currently idle, and if so, runs a lightweight "delta-sync" (scanning for only new files). </w:t>
      </w:r>
    </w:p>
    <w:p w14:paraId="288356D1" w14:textId="77777777" w:rsidR="00940465" w:rsidRDefault="00940465">
      <w:pPr>
        <w:numPr>
          <w:ilvl w:val="0"/>
          <w:numId w:val="8"/>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Technical Note (Auto-Resume):</w:t>
      </w:r>
      <w:r>
        <w:rPr>
          <w:rFonts w:ascii="Calibri" w:eastAsia="Times New Roman" w:hAnsi="Calibri" w:cs="Calibri"/>
          <w:sz w:val="21"/>
          <w:szCs w:val="21"/>
        </w:rPr>
        <w:t xml:space="preserve"> If you activate the Live Scheduler and then close the app or restart the server, the scheduler will </w:t>
      </w:r>
      <w:r>
        <w:rPr>
          <w:rStyle w:val="Strong"/>
          <w:rFonts w:ascii="Calibri" w:eastAsia="Times New Roman" w:hAnsi="Calibri" w:cs="Calibri"/>
          <w:sz w:val="21"/>
          <w:szCs w:val="21"/>
        </w:rPr>
        <w:t>automatically resume</w:t>
      </w:r>
      <w:r>
        <w:rPr>
          <w:rFonts w:ascii="Calibri" w:eastAsia="Times New Roman" w:hAnsi="Calibri" w:cs="Calibri"/>
          <w:sz w:val="21"/>
          <w:szCs w:val="21"/>
        </w:rPr>
        <w:t xml:space="preserve"> its 15-minute background loop the next time the app boots up. You only ever have to turn it on once!</w:t>
      </w:r>
    </w:p>
    <w:p w14:paraId="51A64F04" w14:textId="77777777" w:rsidR="00940465" w:rsidRDefault="00940465">
      <w:pPr>
        <w:pStyle w:val="Heading3"/>
        <w:rPr>
          <w:rFonts w:ascii="Calibri" w:eastAsia="Times New Roman" w:hAnsi="Calibri" w:cs="Calibri"/>
        </w:rPr>
      </w:pPr>
      <w:r>
        <w:rPr>
          <w:rFonts w:ascii="Segoe UI Emoji" w:eastAsia="Times New Roman" w:hAnsi="Segoe UI Emoji" w:cs="Segoe UI Emoji"/>
        </w:rPr>
        <w:t>⏹️</w:t>
      </w:r>
      <w:r>
        <w:rPr>
          <w:rFonts w:ascii="Calibri" w:eastAsia="Times New Roman" w:hAnsi="Calibri" w:cs="Calibri"/>
        </w:rPr>
        <w:t xml:space="preserve"> </w:t>
      </w:r>
      <w:r>
        <w:rPr>
          <w:rStyle w:val="Strong"/>
          <w:rFonts w:ascii="Calibri" w:eastAsia="Times New Roman" w:hAnsi="Calibri" w:cs="Calibri"/>
          <w:b/>
          <w:bCs/>
        </w:rPr>
        <w:t>Stop Scheduler</w:t>
      </w:r>
    </w:p>
    <w:p w14:paraId="74322F8B" w14:textId="7AC83B9D" w:rsidR="00940465" w:rsidRDefault="00940465">
      <w:pPr>
        <w:numPr>
          <w:ilvl w:val="0"/>
          <w:numId w:val="9"/>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When to use:</w:t>
      </w:r>
      <w:r>
        <w:rPr>
          <w:rFonts w:ascii="Calibri" w:eastAsia="Times New Roman" w:hAnsi="Calibri" w:cs="Calibri"/>
          <w:sz w:val="21"/>
          <w:szCs w:val="21"/>
        </w:rPr>
        <w:t xml:space="preserve"> You need to do </w:t>
      </w:r>
      <w:r w:rsidR="00F638FC">
        <w:rPr>
          <w:rFonts w:ascii="Calibri" w:eastAsia="Times New Roman" w:hAnsi="Calibri" w:cs="Calibri"/>
          <w:sz w:val="21"/>
          <w:szCs w:val="21"/>
        </w:rPr>
        <w:t>maintenance,</w:t>
      </w:r>
      <w:r>
        <w:rPr>
          <w:rFonts w:ascii="Calibri" w:eastAsia="Times New Roman" w:hAnsi="Calibri" w:cs="Calibri"/>
          <w:sz w:val="21"/>
          <w:szCs w:val="21"/>
        </w:rPr>
        <w:t xml:space="preserve"> or you want full manual control over when indexing occurs.</w:t>
      </w:r>
    </w:p>
    <w:p w14:paraId="4456DCFC" w14:textId="77777777" w:rsidR="00940465" w:rsidRDefault="00940465">
      <w:pPr>
        <w:numPr>
          <w:ilvl w:val="0"/>
          <w:numId w:val="9"/>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What it does:</w:t>
      </w:r>
      <w:r>
        <w:rPr>
          <w:rFonts w:ascii="Calibri" w:eastAsia="Times New Roman" w:hAnsi="Calibri" w:cs="Calibri"/>
          <w:sz w:val="21"/>
          <w:szCs w:val="21"/>
        </w:rPr>
        <w:t xml:space="preserve"> Safely destroys the 15-minute background timer daemon.</w:t>
      </w:r>
    </w:p>
    <w:p w14:paraId="53688231" w14:textId="77777777" w:rsidR="00940465" w:rsidRDefault="00000000">
      <w:pPr>
        <w:rPr>
          <w:rFonts w:ascii="Calibri" w:eastAsia="Times New Roman" w:hAnsi="Calibri" w:cs="Calibri"/>
          <w:sz w:val="21"/>
          <w:szCs w:val="21"/>
        </w:rPr>
      </w:pPr>
      <w:r>
        <w:rPr>
          <w:rFonts w:ascii="Calibri" w:eastAsia="Times New Roman" w:hAnsi="Calibri" w:cs="Calibri"/>
          <w:sz w:val="21"/>
          <w:szCs w:val="21"/>
        </w:rPr>
        <w:pict w14:anchorId="4DB581E8">
          <v:rect id="_x0000_i1030" style="width:0;height:1.5pt" o:hralign="center" o:hrstd="t" o:hr="t" fillcolor="#a0a0a0" stroked="f"/>
        </w:pict>
      </w:r>
    </w:p>
    <w:p w14:paraId="6B57790D" w14:textId="77777777" w:rsidR="00940465" w:rsidRDefault="00940465">
      <w:pPr>
        <w:pStyle w:val="Heading2"/>
        <w:rPr>
          <w:rFonts w:ascii="Calibri" w:eastAsia="Times New Roman" w:hAnsi="Calibri" w:cs="Calibri"/>
        </w:rPr>
      </w:pPr>
      <w:r>
        <w:rPr>
          <w:rFonts w:ascii="Calibri" w:eastAsia="Times New Roman" w:hAnsi="Calibri" w:cs="Calibri"/>
        </w:rPr>
        <w:t>6. Logs and Metrics</w:t>
      </w:r>
    </w:p>
    <w:p w14:paraId="15CBCD1B" w14:textId="77777777" w:rsidR="00940465" w:rsidRDefault="00940465">
      <w:pPr>
        <w:pStyle w:val="NormalWeb"/>
        <w:rPr>
          <w:rFonts w:ascii="Calibri" w:hAnsi="Calibri" w:cs="Calibri"/>
          <w:sz w:val="21"/>
          <w:szCs w:val="21"/>
        </w:rPr>
      </w:pPr>
      <w:r>
        <w:rPr>
          <w:rFonts w:ascii="Calibri" w:hAnsi="Calibri" w:cs="Calibri"/>
          <w:sz w:val="21"/>
          <w:szCs w:val="21"/>
        </w:rPr>
        <w:t xml:space="preserve">At the bottom of the dashboard, you will see a live Terminal log. </w:t>
      </w:r>
    </w:p>
    <w:p w14:paraId="46882F25" w14:textId="77777777" w:rsidR="00940465" w:rsidRDefault="00940465">
      <w:pPr>
        <w:numPr>
          <w:ilvl w:val="0"/>
          <w:numId w:val="10"/>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Files Indexed:</w:t>
      </w:r>
      <w:r>
        <w:rPr>
          <w:rFonts w:ascii="Calibri" w:eastAsia="Times New Roman" w:hAnsi="Calibri" w:cs="Calibri"/>
          <w:sz w:val="21"/>
          <w:szCs w:val="21"/>
        </w:rPr>
        <w:t xml:space="preserve"> Total files successfully uploaded in the current run.</w:t>
      </w:r>
    </w:p>
    <w:p w14:paraId="718569F7" w14:textId="77777777" w:rsidR="00940465" w:rsidRDefault="00940465">
      <w:pPr>
        <w:numPr>
          <w:ilvl w:val="0"/>
          <w:numId w:val="10"/>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Speed:</w:t>
      </w:r>
      <w:r>
        <w:rPr>
          <w:rFonts w:ascii="Calibri" w:eastAsia="Times New Roman" w:hAnsi="Calibri" w:cs="Calibri"/>
          <w:sz w:val="21"/>
          <w:szCs w:val="21"/>
        </w:rPr>
        <w:t xml:space="preserve"> Emails processed and uploaded per second. If you see this drop, it is usually due to network latency communicating with the Railway database. </w:t>
      </w:r>
    </w:p>
    <w:p w14:paraId="263F2C88" w14:textId="03869204" w:rsidR="00940465" w:rsidRDefault="00940465">
      <w:pPr>
        <w:numPr>
          <w:ilvl w:val="0"/>
          <w:numId w:val="10"/>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Failed:</w:t>
      </w:r>
      <w:r>
        <w:rPr>
          <w:rFonts w:ascii="Calibri" w:eastAsia="Times New Roman" w:hAnsi="Calibri" w:cs="Calibri"/>
          <w:sz w:val="21"/>
          <w:szCs w:val="21"/>
        </w:rPr>
        <w:t xml:space="preserve"> Files that were corrupt or unreadable. The exact file path and reason will be printed in the log viewer so you can investigate.</w:t>
      </w:r>
      <w:r w:rsidR="00F638FC">
        <w:rPr>
          <w:rFonts w:ascii="Calibri" w:eastAsia="Times New Roman" w:hAnsi="Calibri" w:cs="Calibri"/>
          <w:sz w:val="21"/>
          <w:szCs w:val="21"/>
        </w:rPr>
        <w:br/>
      </w:r>
      <w:r w:rsidR="00F638FC">
        <w:rPr>
          <w:rFonts w:ascii="Calibri" w:eastAsia="Times New Roman" w:hAnsi="Calibri" w:cs="Calibri"/>
          <w:sz w:val="21"/>
          <w:szCs w:val="21"/>
        </w:rPr>
        <w:br/>
      </w:r>
      <w:r w:rsidR="00F638FC">
        <w:rPr>
          <w:rFonts w:ascii="Calibri" w:eastAsia="Times New Roman" w:hAnsi="Calibri" w:cs="Calibri"/>
          <w:sz w:val="21"/>
          <w:szCs w:val="21"/>
        </w:rPr>
        <w:br/>
      </w:r>
    </w:p>
    <w:p w14:paraId="72B1B1CC" w14:textId="11A882C0" w:rsidR="00F638FC" w:rsidRDefault="00F638FC" w:rsidP="00F638FC">
      <w:pPr>
        <w:spacing w:before="100" w:beforeAutospacing="1" w:after="100" w:afterAutospacing="1"/>
        <w:ind w:left="360"/>
        <w:rPr>
          <w:rFonts w:ascii="Calibri" w:eastAsia="Times New Roman" w:hAnsi="Calibri" w:cs="Calibri"/>
          <w:sz w:val="21"/>
          <w:szCs w:val="21"/>
        </w:rPr>
      </w:pPr>
      <w:r>
        <w:rPr>
          <w:rStyle w:val="Strong"/>
          <w:rFonts w:ascii="Calibri" w:eastAsia="Times New Roman" w:hAnsi="Calibri" w:cs="Calibri"/>
          <w:sz w:val="21"/>
          <w:szCs w:val="21"/>
        </w:rPr>
        <w:t>Note:</w:t>
      </w:r>
      <w:r>
        <w:rPr>
          <w:rFonts w:ascii="Calibri" w:eastAsia="Times New Roman" w:hAnsi="Calibri" w:cs="Calibri"/>
          <w:sz w:val="21"/>
          <w:szCs w:val="21"/>
        </w:rPr>
        <w:t xml:space="preserve"> To make sure indexing run you must keep the app open if you close the app while indexing then open again it will start from there and if you want schedular runs for that also app should be opened or minimized if you close the app then schedular will stop. The purpose of telling this to you must always keep the app open for indexing or schedular to run.</w:t>
      </w:r>
    </w:p>
    <w:sectPr w:rsidR="00F63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583"/>
    <w:multiLevelType w:val="multilevel"/>
    <w:tmpl w:val="817E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20433"/>
    <w:multiLevelType w:val="multilevel"/>
    <w:tmpl w:val="AB4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676FE"/>
    <w:multiLevelType w:val="multilevel"/>
    <w:tmpl w:val="92C6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9675AA"/>
    <w:multiLevelType w:val="multilevel"/>
    <w:tmpl w:val="7F24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03108"/>
    <w:multiLevelType w:val="multilevel"/>
    <w:tmpl w:val="6096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42C49"/>
    <w:multiLevelType w:val="multilevel"/>
    <w:tmpl w:val="4E7E8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F8247A"/>
    <w:multiLevelType w:val="multilevel"/>
    <w:tmpl w:val="3E3E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172ED"/>
    <w:multiLevelType w:val="multilevel"/>
    <w:tmpl w:val="732C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E0391"/>
    <w:multiLevelType w:val="multilevel"/>
    <w:tmpl w:val="258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40F82"/>
    <w:multiLevelType w:val="multilevel"/>
    <w:tmpl w:val="3C5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37602">
    <w:abstractNumId w:val="5"/>
  </w:num>
  <w:num w:numId="2" w16cid:durableId="2078090920">
    <w:abstractNumId w:val="6"/>
  </w:num>
  <w:num w:numId="3" w16cid:durableId="1205407209">
    <w:abstractNumId w:val="2"/>
  </w:num>
  <w:num w:numId="4" w16cid:durableId="1828325853">
    <w:abstractNumId w:val="4"/>
  </w:num>
  <w:num w:numId="5" w16cid:durableId="394742832">
    <w:abstractNumId w:val="1"/>
  </w:num>
  <w:num w:numId="6" w16cid:durableId="1201940167">
    <w:abstractNumId w:val="0"/>
  </w:num>
  <w:num w:numId="7" w16cid:durableId="554194478">
    <w:abstractNumId w:val="3"/>
  </w:num>
  <w:num w:numId="8" w16cid:durableId="24990674">
    <w:abstractNumId w:val="8"/>
  </w:num>
  <w:num w:numId="9" w16cid:durableId="1279608883">
    <w:abstractNumId w:val="7"/>
  </w:num>
  <w:num w:numId="10" w16cid:durableId="7838131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BCA"/>
    <w:rsid w:val="004E533A"/>
    <w:rsid w:val="006A3BCA"/>
    <w:rsid w:val="006E7038"/>
    <w:rsid w:val="00940465"/>
    <w:rsid w:val="00F638F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E9CE3"/>
  <w15:chartTrackingRefBased/>
  <w15:docId w15:val="{0F617F43-4276-483E-A7D5-6F423836C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3498DB"/>
      </w:pBdr>
      <w:spacing w:before="100" w:beforeAutospacing="1" w:after="100" w:afterAutospacing="1"/>
      <w:outlineLvl w:val="0"/>
    </w:pPr>
    <w:rPr>
      <w:b/>
      <w:bCs/>
      <w:color w:val="2C3E50"/>
      <w:kern w:val="36"/>
      <w:sz w:val="36"/>
      <w:szCs w:val="36"/>
    </w:rPr>
  </w:style>
  <w:style w:type="paragraph" w:styleId="Heading2">
    <w:name w:val="heading 2"/>
    <w:basedOn w:val="Normal"/>
    <w:link w:val="Heading2Char"/>
    <w:uiPriority w:val="9"/>
    <w:qFormat/>
    <w:pPr>
      <w:spacing w:before="300" w:after="100" w:afterAutospacing="1"/>
      <w:outlineLvl w:val="1"/>
    </w:pPr>
    <w:rPr>
      <w:b/>
      <w:bCs/>
      <w:color w:val="34495E"/>
      <w:sz w:val="30"/>
      <w:szCs w:val="30"/>
    </w:rPr>
  </w:style>
  <w:style w:type="paragraph" w:styleId="Heading3">
    <w:name w:val="heading 3"/>
    <w:basedOn w:val="Normal"/>
    <w:link w:val="Heading3Char"/>
    <w:uiPriority w:val="9"/>
    <w:qFormat/>
    <w:pPr>
      <w:spacing w:before="225" w:after="100" w:afterAutospacing="1"/>
      <w:outlineLvl w:val="2"/>
    </w:pPr>
    <w:rPr>
      <w:b/>
      <w:bCs/>
      <w:color w:val="2980B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shd w:val="clear" w:color="auto" w:fill="F4F4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924</Words>
  <Characters>5273</Characters>
  <Application>Microsoft Office Word</Application>
  <DocSecurity>0</DocSecurity>
  <Lines>43</Lines>
  <Paragraphs>12</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Uzair</dc:creator>
  <cp:keywords/>
  <dc:description/>
  <cp:lastModifiedBy>Muhammad Uzair</cp:lastModifiedBy>
  <cp:revision>3</cp:revision>
  <dcterms:created xsi:type="dcterms:W3CDTF">2026-06-28T15:21:00Z</dcterms:created>
  <dcterms:modified xsi:type="dcterms:W3CDTF">2026-06-28T15:33:00Z</dcterms:modified>
</cp:coreProperties>
</file>