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41E" w:rsidRDefault="00B97EEE">
      <w:pPr>
        <w:rPr>
          <w:rFonts w:ascii="Arial Black" w:hAnsi="Arial Black"/>
          <w:b/>
          <w:sz w:val="28"/>
          <w:szCs w:val="28"/>
        </w:rPr>
      </w:pPr>
      <w:proofErr w:type="gramStart"/>
      <w:r w:rsidRPr="00B97EEE">
        <w:rPr>
          <w:rFonts w:ascii="Arial Black" w:hAnsi="Arial Black"/>
          <w:b/>
          <w:sz w:val="28"/>
          <w:szCs w:val="28"/>
        </w:rPr>
        <w:t>R</w:t>
      </w:r>
      <w:r w:rsidRPr="00B97EEE">
        <w:rPr>
          <w:rFonts w:ascii="Arial Black" w:hAnsi="Arial Black"/>
          <w:b/>
          <w:sz w:val="28"/>
          <w:szCs w:val="28"/>
          <w:vertAlign w:val="superscript"/>
        </w:rPr>
        <w:t xml:space="preserve">2 </w:t>
      </w:r>
      <w:r w:rsidRPr="00B97EEE">
        <w:rPr>
          <w:rFonts w:ascii="Arial Black" w:hAnsi="Arial Black"/>
          <w:b/>
          <w:sz w:val="28"/>
          <w:szCs w:val="28"/>
        </w:rPr>
        <w:t xml:space="preserve"> Value</w:t>
      </w:r>
      <w:proofErr w:type="gramEnd"/>
      <w:r w:rsidRPr="00B97EEE">
        <w:rPr>
          <w:rFonts w:ascii="Arial Black" w:hAnsi="Arial Black"/>
          <w:b/>
          <w:sz w:val="28"/>
          <w:szCs w:val="28"/>
        </w:rPr>
        <w:t xml:space="preserve"> for different Algorithms for  the dataset of 50_Startups</w:t>
      </w:r>
      <w:r>
        <w:rPr>
          <w:rFonts w:ascii="Arial Black" w:hAnsi="Arial Black"/>
          <w:b/>
          <w:sz w:val="28"/>
          <w:szCs w:val="28"/>
        </w:rPr>
        <w:t>:</w:t>
      </w:r>
    </w:p>
    <w:p w:rsidR="00F13FC6" w:rsidRDefault="00B97EEE" w:rsidP="00B97EEE">
      <w:pPr>
        <w:rPr>
          <w:rFonts w:ascii="Arial Black" w:hAnsi="Arial Black"/>
          <w:sz w:val="24"/>
          <w:szCs w:val="24"/>
        </w:rPr>
      </w:pPr>
      <w:proofErr w:type="gramStart"/>
      <w:r>
        <w:rPr>
          <w:rFonts w:ascii="Arial Black" w:hAnsi="Arial Black"/>
          <w:sz w:val="24"/>
          <w:szCs w:val="24"/>
        </w:rPr>
        <w:t>1.</w:t>
      </w:r>
      <w:r w:rsidRPr="00B97EEE">
        <w:rPr>
          <w:rFonts w:ascii="Arial Black" w:hAnsi="Arial Black"/>
          <w:sz w:val="24"/>
          <w:szCs w:val="24"/>
        </w:rPr>
        <w:t>Multi</w:t>
      </w:r>
      <w:proofErr w:type="gramEnd"/>
      <w:r w:rsidRPr="00B97EEE">
        <w:rPr>
          <w:rFonts w:ascii="Arial Black" w:hAnsi="Arial Black"/>
          <w:sz w:val="24"/>
          <w:szCs w:val="24"/>
        </w:rPr>
        <w:t xml:space="preserve"> Linear Regression</w:t>
      </w:r>
      <w:r>
        <w:rPr>
          <w:rFonts w:ascii="Arial Black" w:hAnsi="Arial Black"/>
          <w:sz w:val="24"/>
          <w:szCs w:val="24"/>
        </w:rPr>
        <w:t xml:space="preserve"> : </w:t>
      </w:r>
      <w:proofErr w:type="spellStart"/>
      <w:r>
        <w:rPr>
          <w:rFonts w:ascii="Arial Black" w:hAnsi="Arial Black"/>
          <w:sz w:val="24"/>
          <w:szCs w:val="24"/>
        </w:rPr>
        <w:t>R_score</w:t>
      </w:r>
      <w:proofErr w:type="spellEnd"/>
      <w:r>
        <w:rPr>
          <w:rFonts w:ascii="Arial Black" w:hAnsi="Arial Black"/>
          <w:sz w:val="24"/>
          <w:szCs w:val="24"/>
        </w:rPr>
        <w:t xml:space="preserve"> = </w:t>
      </w:r>
      <w:r w:rsidRPr="00B97EEE">
        <w:rPr>
          <w:rFonts w:ascii="Arial Black" w:hAnsi="Arial Black"/>
          <w:sz w:val="24"/>
          <w:szCs w:val="24"/>
        </w:rPr>
        <w:t>0.9358680970046241</w:t>
      </w:r>
    </w:p>
    <w:p w:rsidR="005307FB" w:rsidRPr="00B97EEE" w:rsidRDefault="00B97EEE" w:rsidP="00B97EEE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br/>
      </w:r>
      <w:proofErr w:type="gramStart"/>
      <w:r>
        <w:rPr>
          <w:rFonts w:ascii="Arial Black" w:hAnsi="Arial Black"/>
          <w:sz w:val="24"/>
          <w:szCs w:val="24"/>
        </w:rPr>
        <w:t>2.Support</w:t>
      </w:r>
      <w:proofErr w:type="gramEnd"/>
      <w:r>
        <w:rPr>
          <w:rFonts w:ascii="Arial Black" w:hAnsi="Arial Black"/>
          <w:sz w:val="24"/>
          <w:szCs w:val="24"/>
        </w:rPr>
        <w:t xml:space="preserve"> Vector Machine: </w:t>
      </w:r>
    </w:p>
    <w:tbl>
      <w:tblPr>
        <w:tblStyle w:val="TableGrid"/>
        <w:tblW w:w="0" w:type="auto"/>
        <w:tblLook w:val="04A0"/>
      </w:tblPr>
      <w:tblGrid>
        <w:gridCol w:w="678"/>
        <w:gridCol w:w="1958"/>
        <w:gridCol w:w="1290"/>
        <w:gridCol w:w="1426"/>
        <w:gridCol w:w="1428"/>
        <w:gridCol w:w="1278"/>
        <w:gridCol w:w="1518"/>
      </w:tblGrid>
      <w:tr w:rsidR="005307FB" w:rsidRPr="005307FB" w:rsidTr="00BF2737">
        <w:tc>
          <w:tcPr>
            <w:tcW w:w="675" w:type="dxa"/>
            <w:vMerge w:val="restart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1701" w:type="dxa"/>
            <w:vMerge w:val="restart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C Value (</w:t>
            </w: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Hyperparameter</w:t>
            </w:r>
            <w:proofErr w:type="spellEnd"/>
            <w:r w:rsidRPr="00DB1DA8">
              <w:rPr>
                <w:rFonts w:ascii="Arial Black" w:hAnsi="Arial Black"/>
                <w:b/>
                <w:sz w:val="18"/>
                <w:szCs w:val="18"/>
              </w:rPr>
              <w:t>)</w:t>
            </w:r>
          </w:p>
        </w:tc>
        <w:tc>
          <w:tcPr>
            <w:tcW w:w="7200" w:type="dxa"/>
            <w:gridSpan w:val="5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R_Score</w:t>
            </w:r>
            <w:proofErr w:type="spellEnd"/>
          </w:p>
        </w:tc>
      </w:tr>
      <w:tr w:rsidR="005307FB" w:rsidRPr="005307FB" w:rsidTr="005307FB">
        <w:tc>
          <w:tcPr>
            <w:tcW w:w="675" w:type="dxa"/>
            <w:vMerge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</w:p>
        </w:tc>
        <w:tc>
          <w:tcPr>
            <w:tcW w:w="1418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Linear</w:t>
            </w:r>
          </w:p>
        </w:tc>
        <w:tc>
          <w:tcPr>
            <w:tcW w:w="1559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Poly</w:t>
            </w:r>
          </w:p>
        </w:tc>
        <w:tc>
          <w:tcPr>
            <w:tcW w:w="1487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rbf</w:t>
            </w:r>
            <w:proofErr w:type="spellEnd"/>
          </w:p>
        </w:tc>
        <w:tc>
          <w:tcPr>
            <w:tcW w:w="1368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sigmoid</w:t>
            </w:r>
          </w:p>
        </w:tc>
        <w:tc>
          <w:tcPr>
            <w:tcW w:w="1368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precomputed</w:t>
            </w:r>
            <w:proofErr w:type="spellEnd"/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:rsidR="005307FB" w:rsidRPr="00DB1DA8" w:rsidRDefault="00CB35ED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1.0</w:t>
            </w:r>
          </w:p>
        </w:tc>
        <w:tc>
          <w:tcPr>
            <w:tcW w:w="1418" w:type="dxa"/>
          </w:tcPr>
          <w:p w:rsidR="005307FB" w:rsidRPr="00DB1DA8" w:rsidRDefault="0015557E" w:rsidP="0015557E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-0.0557</w:t>
            </w:r>
          </w:p>
        </w:tc>
        <w:tc>
          <w:tcPr>
            <w:tcW w:w="1559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-0.0571</w:t>
            </w:r>
          </w:p>
        </w:tc>
        <w:tc>
          <w:tcPr>
            <w:tcW w:w="1487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-0.05741</w:t>
            </w:r>
          </w:p>
        </w:tc>
        <w:tc>
          <w:tcPr>
            <w:tcW w:w="1368" w:type="dxa"/>
          </w:tcPr>
          <w:p w:rsidR="005307FB" w:rsidRPr="00DB1DA8" w:rsidRDefault="00672A88" w:rsidP="00672A88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-0.0572</w:t>
            </w: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 xml:space="preserve">-(Error due to </w:t>
            </w: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matric</w:t>
            </w:r>
            <w:proofErr w:type="spellEnd"/>
            <w:r w:rsidRPr="00DB1DA8">
              <w:rPr>
                <w:rFonts w:ascii="Arial Black" w:hAnsi="Arial Black"/>
                <w:b/>
                <w:sz w:val="18"/>
                <w:szCs w:val="18"/>
              </w:rPr>
              <w:t xml:space="preserve"> requirement)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:rsidR="005307FB" w:rsidRPr="00DB1DA8" w:rsidRDefault="00CB35ED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10</w:t>
            </w:r>
          </w:p>
        </w:tc>
        <w:tc>
          <w:tcPr>
            <w:tcW w:w="1418" w:type="dxa"/>
          </w:tcPr>
          <w:p w:rsidR="005307FB" w:rsidRPr="00DB1DA8" w:rsidRDefault="0015557E" w:rsidP="0015557E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-0.0396</w:t>
            </w:r>
          </w:p>
        </w:tc>
        <w:tc>
          <w:tcPr>
            <w:tcW w:w="1559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-0.05366</w:t>
            </w:r>
          </w:p>
        </w:tc>
        <w:tc>
          <w:tcPr>
            <w:tcW w:w="1487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-0.05680</w:t>
            </w:r>
          </w:p>
        </w:tc>
        <w:tc>
          <w:tcPr>
            <w:tcW w:w="1368" w:type="dxa"/>
          </w:tcPr>
          <w:p w:rsidR="005307FB" w:rsidRPr="00DB1DA8" w:rsidRDefault="00672A88" w:rsidP="00672A88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-0.0547</w:t>
            </w: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:rsidR="005307FB" w:rsidRPr="00DB1DA8" w:rsidRDefault="00CB35ED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100</w:t>
            </w:r>
          </w:p>
        </w:tc>
        <w:tc>
          <w:tcPr>
            <w:tcW w:w="1418" w:type="dxa"/>
          </w:tcPr>
          <w:p w:rsidR="005307FB" w:rsidRPr="00DB1DA8" w:rsidRDefault="0015557E" w:rsidP="0015557E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0.1065</w:t>
            </w:r>
          </w:p>
        </w:tc>
        <w:tc>
          <w:tcPr>
            <w:tcW w:w="1559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-0.0198</w:t>
            </w:r>
          </w:p>
        </w:tc>
        <w:tc>
          <w:tcPr>
            <w:tcW w:w="1487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-0.0507260</w:t>
            </w:r>
          </w:p>
        </w:tc>
        <w:tc>
          <w:tcPr>
            <w:tcW w:w="1368" w:type="dxa"/>
          </w:tcPr>
          <w:p w:rsidR="005307FB" w:rsidRPr="00DB1DA8" w:rsidRDefault="00672A88" w:rsidP="00672A88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-0.0305</w:t>
            </w:r>
          </w:p>
        </w:tc>
        <w:tc>
          <w:tcPr>
            <w:tcW w:w="1368" w:type="dxa"/>
          </w:tcPr>
          <w:p w:rsidR="005307FB" w:rsidRPr="00DB1DA8" w:rsidRDefault="0015557E" w:rsidP="0015557E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500</w:t>
            </w:r>
          </w:p>
        </w:tc>
        <w:tc>
          <w:tcPr>
            <w:tcW w:w="1418" w:type="dxa"/>
          </w:tcPr>
          <w:p w:rsidR="005307FB" w:rsidRPr="00DB1DA8" w:rsidRDefault="0015557E" w:rsidP="0015557E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0.5929</w:t>
            </w:r>
          </w:p>
        </w:tc>
        <w:tc>
          <w:tcPr>
            <w:tcW w:w="1559" w:type="dxa"/>
          </w:tcPr>
          <w:p w:rsidR="005307FB" w:rsidRPr="00DB1DA8" w:rsidRDefault="002A5874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0.1147</w:t>
            </w:r>
          </w:p>
        </w:tc>
        <w:tc>
          <w:tcPr>
            <w:tcW w:w="1487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-0.024323</w:t>
            </w:r>
          </w:p>
        </w:tc>
        <w:tc>
          <w:tcPr>
            <w:tcW w:w="1368" w:type="dxa"/>
          </w:tcPr>
          <w:p w:rsidR="005307FB" w:rsidRPr="00DB1DA8" w:rsidRDefault="00672A88" w:rsidP="00672A88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0.0706</w:t>
            </w: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1000</w:t>
            </w:r>
          </w:p>
        </w:tc>
        <w:tc>
          <w:tcPr>
            <w:tcW w:w="1418" w:type="dxa"/>
          </w:tcPr>
          <w:p w:rsidR="005307FB" w:rsidRPr="00DB1DA8" w:rsidRDefault="0015557E" w:rsidP="0015557E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0.7803</w:t>
            </w:r>
          </w:p>
        </w:tc>
        <w:tc>
          <w:tcPr>
            <w:tcW w:w="1559" w:type="dxa"/>
          </w:tcPr>
          <w:p w:rsidR="005307FB" w:rsidRPr="00DB1DA8" w:rsidRDefault="002A5874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0.2662</w:t>
            </w:r>
          </w:p>
        </w:tc>
        <w:tc>
          <w:tcPr>
            <w:tcW w:w="1487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0.00676</w:t>
            </w:r>
          </w:p>
        </w:tc>
        <w:tc>
          <w:tcPr>
            <w:tcW w:w="1368" w:type="dxa"/>
          </w:tcPr>
          <w:p w:rsidR="005307FB" w:rsidRPr="00DB1DA8" w:rsidRDefault="00672A88" w:rsidP="00672A88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0.1851</w:t>
            </w: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6</w:t>
            </w:r>
          </w:p>
        </w:tc>
        <w:tc>
          <w:tcPr>
            <w:tcW w:w="1701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2000</w:t>
            </w:r>
          </w:p>
        </w:tc>
        <w:tc>
          <w:tcPr>
            <w:tcW w:w="1418" w:type="dxa"/>
          </w:tcPr>
          <w:p w:rsidR="005307FB" w:rsidRPr="00DB1DA8" w:rsidRDefault="0015557E" w:rsidP="0015557E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0.8768</w:t>
            </w:r>
          </w:p>
        </w:tc>
        <w:tc>
          <w:tcPr>
            <w:tcW w:w="1559" w:type="dxa"/>
          </w:tcPr>
          <w:p w:rsidR="005307FB" w:rsidRPr="00DB1DA8" w:rsidRDefault="002A5874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0.4810</w:t>
            </w:r>
          </w:p>
        </w:tc>
        <w:tc>
          <w:tcPr>
            <w:tcW w:w="1487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0.0675</w:t>
            </w:r>
          </w:p>
        </w:tc>
        <w:tc>
          <w:tcPr>
            <w:tcW w:w="1368" w:type="dxa"/>
          </w:tcPr>
          <w:p w:rsidR="005307FB" w:rsidRPr="00DB1DA8" w:rsidRDefault="00672A88" w:rsidP="00672A88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0.3971</w:t>
            </w: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4F47DB" w:rsidRPr="005307FB" w:rsidTr="005307FB">
        <w:tc>
          <w:tcPr>
            <w:tcW w:w="675" w:type="dxa"/>
          </w:tcPr>
          <w:p w:rsidR="004F47D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7</w:t>
            </w:r>
          </w:p>
        </w:tc>
        <w:tc>
          <w:tcPr>
            <w:tcW w:w="1701" w:type="dxa"/>
          </w:tcPr>
          <w:p w:rsidR="004F47D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3000</w:t>
            </w:r>
          </w:p>
        </w:tc>
        <w:tc>
          <w:tcPr>
            <w:tcW w:w="1418" w:type="dxa"/>
          </w:tcPr>
          <w:p w:rsidR="004F47DB" w:rsidRPr="00DB1DA8" w:rsidRDefault="0015557E" w:rsidP="0015557E">
            <w:pPr>
              <w:jc w:val="center"/>
              <w:rPr>
                <w:rFonts w:ascii="Arial Black" w:hAnsi="Arial Black"/>
                <w:b/>
                <w:color w:val="FF0000"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color w:val="FF0000"/>
                <w:sz w:val="18"/>
                <w:szCs w:val="18"/>
              </w:rPr>
              <w:t>0.8957</w:t>
            </w:r>
          </w:p>
        </w:tc>
        <w:tc>
          <w:tcPr>
            <w:tcW w:w="1559" w:type="dxa"/>
          </w:tcPr>
          <w:p w:rsidR="004F47D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0.63700</w:t>
            </w:r>
          </w:p>
        </w:tc>
        <w:tc>
          <w:tcPr>
            <w:tcW w:w="1487" w:type="dxa"/>
          </w:tcPr>
          <w:p w:rsidR="004F47D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0.1232</w:t>
            </w:r>
          </w:p>
        </w:tc>
        <w:tc>
          <w:tcPr>
            <w:tcW w:w="1368" w:type="dxa"/>
          </w:tcPr>
          <w:p w:rsidR="004F47DB" w:rsidRPr="00DB1DA8" w:rsidRDefault="00672A88" w:rsidP="00672A88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0.5914</w:t>
            </w:r>
          </w:p>
        </w:tc>
        <w:tc>
          <w:tcPr>
            <w:tcW w:w="1368" w:type="dxa"/>
          </w:tcPr>
          <w:p w:rsidR="004F47D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</w:tbl>
    <w:p w:rsidR="00B97EEE" w:rsidRDefault="00B97EEE" w:rsidP="00B97EEE">
      <w:pPr>
        <w:rPr>
          <w:rFonts w:ascii="Arial Black" w:hAnsi="Arial Black"/>
          <w:b/>
          <w:sz w:val="24"/>
          <w:szCs w:val="24"/>
          <w:vertAlign w:val="superscript"/>
        </w:rPr>
      </w:pPr>
    </w:p>
    <w:p w:rsidR="0015557E" w:rsidRDefault="0015557E" w:rsidP="00B97EEE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The good SVM model is the one with the parameters of linear and </w:t>
      </w:r>
      <w:proofErr w:type="gramStart"/>
      <w:r>
        <w:rPr>
          <w:rFonts w:ascii="Arial Black" w:hAnsi="Arial Black"/>
          <w:b/>
          <w:sz w:val="24"/>
          <w:szCs w:val="24"/>
        </w:rPr>
        <w:t>3000  c</w:t>
      </w:r>
      <w:proofErr w:type="gramEnd"/>
      <w:r>
        <w:rPr>
          <w:rFonts w:ascii="Arial Black" w:hAnsi="Arial Black"/>
          <w:b/>
          <w:sz w:val="24"/>
          <w:szCs w:val="24"/>
        </w:rPr>
        <w:t xml:space="preserve"> value (</w:t>
      </w:r>
      <w:proofErr w:type="spellStart"/>
      <w:r>
        <w:rPr>
          <w:rFonts w:ascii="Arial Black" w:hAnsi="Arial Black"/>
          <w:b/>
          <w:sz w:val="24"/>
          <w:szCs w:val="24"/>
        </w:rPr>
        <w:t>hyperparameter</w:t>
      </w:r>
      <w:proofErr w:type="spellEnd"/>
      <w:r>
        <w:rPr>
          <w:rFonts w:ascii="Arial Black" w:hAnsi="Arial Black"/>
          <w:b/>
          <w:sz w:val="24"/>
          <w:szCs w:val="24"/>
        </w:rPr>
        <w:t>)</w:t>
      </w:r>
      <w:r w:rsidR="00623D0C">
        <w:rPr>
          <w:rFonts w:ascii="Arial Black" w:hAnsi="Arial Black"/>
          <w:b/>
          <w:sz w:val="24"/>
          <w:szCs w:val="24"/>
        </w:rPr>
        <w:t xml:space="preserve"> as it has higher </w:t>
      </w:r>
      <w:proofErr w:type="spellStart"/>
      <w:r w:rsidR="00623D0C">
        <w:rPr>
          <w:rFonts w:ascii="Arial Black" w:hAnsi="Arial Black"/>
          <w:b/>
          <w:sz w:val="24"/>
          <w:szCs w:val="24"/>
        </w:rPr>
        <w:t>rscore</w:t>
      </w:r>
      <w:proofErr w:type="spellEnd"/>
      <w:r w:rsidR="00623D0C">
        <w:rPr>
          <w:rFonts w:ascii="Arial Black" w:hAnsi="Arial Black"/>
          <w:b/>
          <w:sz w:val="24"/>
          <w:szCs w:val="24"/>
        </w:rPr>
        <w:t xml:space="preserve"> </w:t>
      </w:r>
      <w:proofErr w:type="spellStart"/>
      <w:r w:rsidR="00623D0C">
        <w:rPr>
          <w:rFonts w:ascii="Arial Black" w:hAnsi="Arial Black"/>
          <w:b/>
          <w:sz w:val="24"/>
          <w:szCs w:val="24"/>
        </w:rPr>
        <w:t>compartively</w:t>
      </w:r>
      <w:proofErr w:type="spellEnd"/>
    </w:p>
    <w:p w:rsidR="00F13FC6" w:rsidRDefault="00F13FC6" w:rsidP="00B97EEE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3. Decision Tree:</w:t>
      </w:r>
    </w:p>
    <w:tbl>
      <w:tblPr>
        <w:tblStyle w:val="TableGrid"/>
        <w:tblW w:w="0" w:type="auto"/>
        <w:jc w:val="center"/>
        <w:tblLook w:val="04A0"/>
      </w:tblPr>
      <w:tblGrid>
        <w:gridCol w:w="830"/>
        <w:gridCol w:w="2965"/>
        <w:gridCol w:w="1978"/>
        <w:gridCol w:w="1900"/>
        <w:gridCol w:w="1903"/>
      </w:tblGrid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F13FC6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bCs/>
                <w:sz w:val="18"/>
                <w:szCs w:val="18"/>
              </w:rPr>
              <w:t>Criterion</w:t>
            </w:r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Cs/>
                <w:sz w:val="18"/>
                <w:szCs w:val="18"/>
              </w:rPr>
              <w:t>Max_features</w:t>
            </w:r>
            <w:proofErr w:type="spellEnd"/>
          </w:p>
        </w:tc>
        <w:tc>
          <w:tcPr>
            <w:tcW w:w="1900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bCs/>
                <w:iCs/>
                <w:sz w:val="18"/>
                <w:szCs w:val="18"/>
              </w:rPr>
              <w:t>Splitter</w:t>
            </w:r>
          </w:p>
        </w:tc>
        <w:tc>
          <w:tcPr>
            <w:tcW w:w="1903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sz w:val="18"/>
                <w:szCs w:val="18"/>
              </w:rPr>
              <w:t>R_Score</w:t>
            </w:r>
            <w:proofErr w:type="spellEnd"/>
          </w:p>
        </w:tc>
      </w:tr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</w:t>
            </w:r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F13FC6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0.5758</w:t>
            </w:r>
          </w:p>
        </w:tc>
      </w:tr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</w:t>
            </w:r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F13FC6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0.1905</w:t>
            </w:r>
          </w:p>
        </w:tc>
      </w:tr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3</w:t>
            </w:r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F13FC6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0.7657</w:t>
            </w:r>
          </w:p>
        </w:tc>
      </w:tr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4</w:t>
            </w:r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F13FC6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0.3794</w:t>
            </w:r>
          </w:p>
        </w:tc>
      </w:tr>
      <w:tr w:rsidR="007D787D" w:rsidRPr="00DB1DA8" w:rsidTr="00DB1DA8">
        <w:trPr>
          <w:jc w:val="center"/>
        </w:trPr>
        <w:tc>
          <w:tcPr>
            <w:tcW w:w="830" w:type="dxa"/>
          </w:tcPr>
          <w:p w:rsidR="007D787D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5</w:t>
            </w:r>
          </w:p>
        </w:tc>
        <w:tc>
          <w:tcPr>
            <w:tcW w:w="2965" w:type="dxa"/>
          </w:tcPr>
          <w:p w:rsidR="007D787D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7D787D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7D787D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7D787D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0.9237</w:t>
            </w:r>
          </w:p>
        </w:tc>
      </w:tr>
      <w:tr w:rsidR="007D787D" w:rsidRPr="00DB1DA8" w:rsidTr="00DB1DA8">
        <w:trPr>
          <w:jc w:val="center"/>
        </w:trPr>
        <w:tc>
          <w:tcPr>
            <w:tcW w:w="830" w:type="dxa"/>
          </w:tcPr>
          <w:p w:rsidR="007D787D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6</w:t>
            </w:r>
          </w:p>
        </w:tc>
        <w:tc>
          <w:tcPr>
            <w:tcW w:w="2965" w:type="dxa"/>
          </w:tcPr>
          <w:p w:rsidR="007D787D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7D787D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7D787D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7D787D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0.9282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7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0.6178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8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0.5626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9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0.7627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10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8B51B9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8B51B9">
              <w:rPr>
                <w:rFonts w:ascii="Arial Black" w:hAnsi="Arial Black"/>
                <w:sz w:val="18"/>
                <w:szCs w:val="18"/>
              </w:rPr>
              <w:t>0.0099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11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8B51B9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0.8930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12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8B51B9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0.8527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13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6B0AEB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0.5448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14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6B0AEB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0.6239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15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6B0AEB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0.9088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16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6B0AEB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0.8603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17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623D0C" w:rsidRDefault="006B0AEB" w:rsidP="00DB1DA8">
            <w:pPr>
              <w:jc w:val="center"/>
              <w:rPr>
                <w:rFonts w:ascii="Arial Black" w:hAnsi="Arial Black"/>
                <w:color w:val="FF0000"/>
                <w:sz w:val="18"/>
                <w:szCs w:val="18"/>
              </w:rPr>
            </w:pPr>
            <w:r w:rsidRPr="00623D0C">
              <w:rPr>
                <w:rFonts w:ascii="Arial Black" w:hAnsi="Arial Black"/>
                <w:color w:val="FF0000"/>
                <w:sz w:val="18"/>
                <w:szCs w:val="18"/>
              </w:rPr>
              <w:t>0.9706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18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6B0AEB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0.6683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lastRenderedPageBreak/>
              <w:t>19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6B0AEB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0.2717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20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6B0AEB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0.0859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21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6B0AEB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0.4526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22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6B0AEB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0.1323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23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6B0AEB" w:rsidP="006B0AEB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6B0AEB">
              <w:rPr>
                <w:rFonts w:ascii="Arial Black" w:hAnsi="Arial Black"/>
                <w:sz w:val="18"/>
                <w:szCs w:val="18"/>
              </w:rPr>
              <w:t>0.9318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24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6B0AEB" w:rsidP="006B0AEB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6B0AEB">
              <w:rPr>
                <w:rFonts w:ascii="Arial Black" w:hAnsi="Arial Black"/>
                <w:sz w:val="18"/>
                <w:szCs w:val="18"/>
              </w:rPr>
              <w:t>0.8805</w:t>
            </w:r>
          </w:p>
        </w:tc>
      </w:tr>
    </w:tbl>
    <w:p w:rsidR="00F13FC6" w:rsidRPr="00DB1DA8" w:rsidRDefault="00F13FC6" w:rsidP="00DB1DA8">
      <w:pPr>
        <w:jc w:val="center"/>
        <w:rPr>
          <w:rFonts w:ascii="Arial Black" w:hAnsi="Arial Black"/>
          <w:sz w:val="18"/>
          <w:szCs w:val="18"/>
        </w:rPr>
      </w:pPr>
    </w:p>
    <w:p w:rsidR="00F13FC6" w:rsidRPr="00DB1DA8" w:rsidRDefault="00623D0C" w:rsidP="00623D0C">
      <w:pPr>
        <w:rPr>
          <w:rFonts w:ascii="Arial Black" w:hAnsi="Arial Black"/>
          <w:sz w:val="18"/>
          <w:szCs w:val="18"/>
        </w:rPr>
      </w:pPr>
      <w:r w:rsidRPr="00623D0C">
        <w:rPr>
          <w:rFonts w:ascii="Arial Black" w:hAnsi="Arial Black"/>
          <w:b/>
          <w:sz w:val="24"/>
          <w:szCs w:val="24"/>
        </w:rPr>
        <w:t xml:space="preserve">The optimal decision tree model is configured with the </w:t>
      </w:r>
      <w:proofErr w:type="spellStart"/>
      <w:r w:rsidRPr="00623D0C">
        <w:rPr>
          <w:rFonts w:ascii="Arial Black" w:hAnsi="Arial Black"/>
          <w:b/>
          <w:bCs/>
          <w:sz w:val="24"/>
          <w:szCs w:val="24"/>
        </w:rPr>
        <w:t>absolute_error</w:t>
      </w:r>
      <w:proofErr w:type="spellEnd"/>
      <w:r w:rsidRPr="00623D0C">
        <w:rPr>
          <w:rFonts w:ascii="Arial Black" w:hAnsi="Arial Black"/>
          <w:b/>
          <w:sz w:val="24"/>
          <w:szCs w:val="24"/>
        </w:rPr>
        <w:t xml:space="preserve"> criterion, </w:t>
      </w:r>
      <w:proofErr w:type="spellStart"/>
      <w:r w:rsidRPr="00623D0C">
        <w:rPr>
          <w:rFonts w:ascii="Arial Black" w:hAnsi="Arial Black"/>
          <w:b/>
          <w:bCs/>
          <w:sz w:val="24"/>
          <w:szCs w:val="24"/>
        </w:rPr>
        <w:t>max_features</w:t>
      </w:r>
      <w:proofErr w:type="spellEnd"/>
      <w:r w:rsidRPr="00623D0C">
        <w:rPr>
          <w:rFonts w:ascii="Arial Black" w:hAnsi="Arial Black"/>
          <w:b/>
          <w:bCs/>
          <w:sz w:val="24"/>
          <w:szCs w:val="24"/>
        </w:rPr>
        <w:t>=</w:t>
      </w:r>
      <w:proofErr w:type="gramStart"/>
      <w:r w:rsidRPr="00623D0C">
        <w:rPr>
          <w:rFonts w:ascii="Arial Black" w:hAnsi="Arial Black"/>
          <w:b/>
          <w:bCs/>
          <w:sz w:val="24"/>
          <w:szCs w:val="24"/>
        </w:rPr>
        <w:t>None</w:t>
      </w:r>
      <w:proofErr w:type="gramEnd"/>
      <w:r w:rsidRPr="00623D0C">
        <w:rPr>
          <w:rFonts w:ascii="Arial Black" w:hAnsi="Arial Black"/>
          <w:b/>
          <w:sz w:val="24"/>
          <w:szCs w:val="24"/>
        </w:rPr>
        <w:t xml:space="preserve">, and </w:t>
      </w:r>
      <w:r>
        <w:rPr>
          <w:rFonts w:ascii="Arial Black" w:hAnsi="Arial Black"/>
          <w:b/>
          <w:bCs/>
          <w:sz w:val="24"/>
          <w:szCs w:val="24"/>
        </w:rPr>
        <w:t>splitter=best</w:t>
      </w:r>
      <w:r w:rsidRPr="00623D0C">
        <w:rPr>
          <w:rFonts w:ascii="Arial Black" w:hAnsi="Arial Black"/>
          <w:b/>
          <w:sz w:val="24"/>
          <w:szCs w:val="24"/>
        </w:rPr>
        <w:t>, since it obtained the highest R² score among the evaluated models.</w:t>
      </w:r>
    </w:p>
    <w:sectPr w:rsidR="00F13FC6" w:rsidRPr="00DB1DA8" w:rsidSect="00BA5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A1980"/>
    <w:multiLevelType w:val="hybridMultilevel"/>
    <w:tmpl w:val="B3A69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5A71D0"/>
    <w:multiLevelType w:val="hybridMultilevel"/>
    <w:tmpl w:val="51164FE8"/>
    <w:lvl w:ilvl="0" w:tplc="EC586E34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7EEE"/>
    <w:rsid w:val="0015557E"/>
    <w:rsid w:val="002A5874"/>
    <w:rsid w:val="004F47DB"/>
    <w:rsid w:val="005307FB"/>
    <w:rsid w:val="00623D0C"/>
    <w:rsid w:val="00672A88"/>
    <w:rsid w:val="006B0AEB"/>
    <w:rsid w:val="007D787D"/>
    <w:rsid w:val="008B51B9"/>
    <w:rsid w:val="00B97EEE"/>
    <w:rsid w:val="00BA541E"/>
    <w:rsid w:val="00CB35ED"/>
    <w:rsid w:val="00DB1DA8"/>
    <w:rsid w:val="00F13F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41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EE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E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EE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59"/>
    <w:rsid w:val="005307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5307F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2026-02-22T06:52:00Z</dcterms:created>
  <dcterms:modified xsi:type="dcterms:W3CDTF">2026-02-22T15:08:00Z</dcterms:modified>
</cp:coreProperties>
</file>