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lang w:eastAsia="en-US"/>
        </w:rPr>
        <w:id w:val="-1867670497"/>
        <w:docPartObj>
          <w:docPartGallery w:val="Cover Pages"/>
          <w:docPartUnique/>
        </w:docPartObj>
      </w:sdtPr>
      <w:sdtEndPr>
        <w:rPr>
          <w:rFonts w:ascii="Arial" w:eastAsia="Times New Roman" w:hAnsi="Arial" w:cs="Arial"/>
          <w:color w:val="000000"/>
          <w:sz w:val="36"/>
          <w:szCs w:val="36"/>
        </w:rPr>
      </w:sdtEndPr>
      <w:sdtContent>
        <w:p w:rsidR="00F63980" w:rsidRDefault="00F63980" w:rsidP="0027578D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3-04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F63980" w:rsidRDefault="00F63980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04/03/2025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GiGIzVSQAAMo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3-04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F63980" w:rsidRDefault="00F63980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04/03/2025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3980" w:rsidRDefault="009179B3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3980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Ayyoub BELHASSEN</w:t>
                                    </w:r>
                                    <w:r w:rsidR="00874F6A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     Pierre-Lucas Oba Aziz </w:t>
                                    </w:r>
                                    <w:proofErr w:type="spellStart"/>
                                    <w:r w:rsidR="00874F6A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Benyamina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F63980" w:rsidRDefault="009179B3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74F6A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Taîba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yNCaAn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F63980" w:rsidRDefault="009179B3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F63980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Ayyoub BELHASSEN</w:t>
                              </w:r>
                              <w:r w:rsidR="00874F6A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     Pierre-Lucas Oba Aziz </w:t>
                              </w:r>
                              <w:proofErr w:type="spellStart"/>
                              <w:r w:rsidR="00874F6A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Benyamina</w:t>
                              </w:r>
                              <w:proofErr w:type="spellEnd"/>
                            </w:sdtContent>
                          </w:sdt>
                        </w:p>
                        <w:p w:rsidR="00F63980" w:rsidRDefault="009179B3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74F6A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Taîba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63980" w:rsidRDefault="009179B3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7578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Journal de bord</w:t>
                                    </w:r>
                                  </w:sdtContent>
                                </w:sdt>
                              </w:p>
                              <w:p w:rsidR="00874F6A" w:rsidRDefault="009179B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74F6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V1.4</w:t>
                                    </w:r>
                                  </w:sdtContent>
                                </w:sdt>
                                <w:proofErr w:type="gramStart"/>
                                <w:r w:rsidR="00874F6A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  (</w:t>
                                </w:r>
                                <w:proofErr w:type="gramEnd"/>
                                <w:r w:rsidR="00874F6A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projet clinique)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HjdewIAAF8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" filled="f" stroked="f" strokeweight=".5pt">
                    <v:textbox style="mso-fit-shape-to-text:t" inset="0,0,0,0">
                      <w:txbxContent>
                        <w:p w:rsidR="00F63980" w:rsidRDefault="009179B3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7578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Journal de bord</w:t>
                              </w:r>
                            </w:sdtContent>
                          </w:sdt>
                        </w:p>
                        <w:p w:rsidR="00874F6A" w:rsidRDefault="009179B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74F6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V1.4</w:t>
                              </w:r>
                            </w:sdtContent>
                          </w:sdt>
                          <w:proofErr w:type="gramStart"/>
                          <w:r w:rsidR="00874F6A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  (</w:t>
                          </w:r>
                          <w:proofErr w:type="gramEnd"/>
                          <w:r w:rsidR="00874F6A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projet clinique)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F63980" w:rsidRDefault="00F63980" w:rsidP="0027578D">
          <w:pPr>
            <w:rPr>
              <w:rFonts w:ascii="Arial" w:eastAsia="Times New Roman" w:hAnsi="Arial" w:cs="Arial"/>
              <w:color w:val="000000"/>
              <w:sz w:val="36"/>
              <w:szCs w:val="36"/>
              <w:lang w:eastAsia="fr-FR"/>
            </w:rPr>
          </w:pPr>
          <w:r>
            <w:rPr>
              <w:rFonts w:ascii="Arial" w:eastAsia="Times New Roman" w:hAnsi="Arial" w:cs="Arial"/>
              <w:color w:val="000000"/>
              <w:sz w:val="36"/>
              <w:szCs w:val="36"/>
              <w:lang w:eastAsia="fr-FR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31439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74F6A" w:rsidRDefault="00874F6A" w:rsidP="0027578D">
          <w:pPr>
            <w:pStyle w:val="En-ttedetabledesmatires"/>
          </w:pPr>
          <w:r>
            <w:t>Table des matières</w:t>
          </w:r>
        </w:p>
        <w:p w:rsidR="00874F6A" w:rsidRPr="00874F6A" w:rsidRDefault="00874F6A" w:rsidP="0027578D">
          <w:pPr>
            <w:rPr>
              <w:lang w:eastAsia="fr-FR"/>
            </w:rPr>
          </w:pPr>
        </w:p>
        <w:p w:rsidR="00863D2C" w:rsidRDefault="00874F6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2599344" w:history="1">
            <w:r w:rsidR="00863D2C" w:rsidRPr="004B23C9">
              <w:rPr>
                <w:rStyle w:val="Lienhypertexte"/>
                <w:rFonts w:ascii="Arial" w:eastAsia="Times New Roman" w:hAnsi="Arial" w:cs="Arial"/>
                <w:b/>
                <w:bCs/>
                <w:noProof/>
                <w:lang w:eastAsia="fr-FR"/>
              </w:rPr>
              <w:t>Journal de bord du projet</w:t>
            </w:r>
            <w:r w:rsidR="00863D2C">
              <w:rPr>
                <w:noProof/>
                <w:webHidden/>
              </w:rPr>
              <w:tab/>
            </w:r>
            <w:r w:rsidR="00863D2C">
              <w:rPr>
                <w:noProof/>
                <w:webHidden/>
              </w:rPr>
              <w:fldChar w:fldCharType="begin"/>
            </w:r>
            <w:r w:rsidR="00863D2C">
              <w:rPr>
                <w:noProof/>
                <w:webHidden/>
              </w:rPr>
              <w:instrText xml:space="preserve"> PAGEREF _Toc192599344 \h </w:instrText>
            </w:r>
            <w:r w:rsidR="00863D2C">
              <w:rPr>
                <w:noProof/>
                <w:webHidden/>
              </w:rPr>
            </w:r>
            <w:r w:rsidR="00863D2C">
              <w:rPr>
                <w:noProof/>
                <w:webHidden/>
              </w:rPr>
              <w:fldChar w:fldCharType="separate"/>
            </w:r>
            <w:r w:rsidR="00863D2C">
              <w:rPr>
                <w:noProof/>
                <w:webHidden/>
              </w:rPr>
              <w:t>2</w:t>
            </w:r>
            <w:r w:rsidR="00863D2C">
              <w:rPr>
                <w:noProof/>
                <w:webHidden/>
              </w:rPr>
              <w:fldChar w:fldCharType="end"/>
            </w:r>
          </w:hyperlink>
        </w:p>
        <w:p w:rsidR="00863D2C" w:rsidRDefault="00863D2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2599345" w:history="1">
            <w:r w:rsidRPr="004B23C9">
              <w:rPr>
                <w:rStyle w:val="Lienhypertexte"/>
                <w:noProof/>
                <w:lang w:eastAsia="fr-FR"/>
              </w:rPr>
              <w:t>4 février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_Toc192599345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3D2C" w:rsidRDefault="00863D2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2599346" w:history="1">
            <w:r w:rsidRPr="004B23C9">
              <w:rPr>
                <w:rStyle w:val="Lienhypertexte"/>
                <w:noProof/>
              </w:rPr>
              <w:t>4 février 2025 à 13h59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_Toc192599346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3D2C" w:rsidRDefault="00863D2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2599347" w:history="1">
            <w:r w:rsidRPr="004B23C9">
              <w:rPr>
                <w:rStyle w:val="Lienhypertexte"/>
                <w:noProof/>
                <w:lang w:eastAsia="fr-FR"/>
              </w:rPr>
              <w:t>11 février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_Toc192599347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3D2C" w:rsidRDefault="00863D2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2599348" w:history="1">
            <w:r w:rsidRPr="004B23C9">
              <w:rPr>
                <w:rStyle w:val="Lienhypertexte"/>
                <w:noProof/>
                <w:lang w:eastAsia="fr-FR"/>
              </w:rPr>
              <w:t>4 mars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_Toc192599348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3D2C" w:rsidRDefault="00863D2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92599349" w:history="1">
            <w:r w:rsidRPr="004B23C9">
              <w:rPr>
                <w:rStyle w:val="Lienhypertexte"/>
                <w:noProof/>
              </w:rPr>
              <w:t>11 mars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_Toc192599349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4F6A" w:rsidRDefault="00874F6A" w:rsidP="0027578D">
          <w:r>
            <w:rPr>
              <w:b/>
              <w:bCs/>
            </w:rPr>
            <w:fldChar w:fldCharType="end"/>
          </w:r>
        </w:p>
      </w:sdtContent>
    </w:sdt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74F6A" w:rsidRDefault="00874F6A" w:rsidP="0027578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Pr="00F63980" w:rsidRDefault="00F63980" w:rsidP="0027578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0" w:name="_Toc192599344"/>
      <w:r w:rsidRPr="00F63980">
        <w:rPr>
          <w:rFonts w:ascii="Arial" w:eastAsia="Times New Roman" w:hAnsi="Arial" w:cs="Arial"/>
          <w:b/>
          <w:bCs/>
          <w:color w:val="000000"/>
          <w:sz w:val="26"/>
          <w:szCs w:val="26"/>
          <w:lang w:eastAsia="fr-FR"/>
        </w:rPr>
        <w:lastRenderedPageBreak/>
        <w:t>Journal de bord du projet</w:t>
      </w:r>
      <w:bookmarkEnd w:id="0"/>
    </w:p>
    <w:p w:rsidR="00F63980" w:rsidRPr="00F63980" w:rsidRDefault="00F63980" w:rsidP="0027578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Projet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et configuration du serveur de messagerie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Date de début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4 février 2025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Date de fin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11 février 2025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Responsables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Aziz, Ayyoub, Lucas</w:t>
      </w: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std="t" o:hr="t" fillcolor="#a0a0a0" stroked="f"/>
        </w:pict>
      </w:r>
    </w:p>
    <w:p w:rsidR="00F63980" w:rsidRPr="00F63980" w:rsidRDefault="00F63980" w:rsidP="0027578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" w:name="_Toc192599345"/>
      <w:r w:rsidRPr="00874F6A">
        <w:rPr>
          <w:rStyle w:val="Titre1Car"/>
          <w:lang w:eastAsia="fr-FR"/>
        </w:rPr>
        <w:t>4 février 2025</w:t>
      </w:r>
      <w:bookmarkEnd w:id="1"/>
      <w:r w:rsidRPr="00874F6A">
        <w:rPr>
          <w:rStyle w:val="Titre3Car"/>
          <w:rFonts w:eastAsiaTheme="minorHAnsi"/>
        </w:rPr>
        <w:t xml:space="preserve"> à 13h50</w:t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br/>
        <w:t>Action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du serveur Windows Server 2019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Aziz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Description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du serveur Windows Server 2019. Toutes les étapes ont été suivies pour mettre en place un serveur fonctionnel.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Statut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Terminé</w:t>
      </w: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std="t" o:hr="t" fillcolor="#a0a0a0" stroked="f"/>
        </w:pict>
      </w:r>
    </w:p>
    <w:p w:rsidR="00F63980" w:rsidRPr="00F63980" w:rsidRDefault="00F63980" w:rsidP="0027578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2" w:name="_Toc192599346"/>
      <w:r w:rsidRPr="00874F6A">
        <w:rPr>
          <w:rStyle w:val="Titre3Car"/>
          <w:rFonts w:eastAsiaTheme="minorHAnsi"/>
        </w:rPr>
        <w:t>4 février 2025 à 13h59</w:t>
      </w:r>
      <w:bookmarkEnd w:id="2"/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br/>
        <w:t>Action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d’un serveur de messagerie sur Debian 12.9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Ayyoub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Description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et configuration d’un serveur de messagerie (</w:t>
      </w:r>
      <w:proofErr w:type="spellStart"/>
      <w:r w:rsidRPr="00F63980">
        <w:rPr>
          <w:rFonts w:ascii="Arial" w:eastAsia="Times New Roman" w:hAnsi="Arial" w:cs="Arial"/>
          <w:color w:val="000000"/>
          <w:lang w:eastAsia="fr-FR"/>
        </w:rPr>
        <w:t>Dovecot</w:t>
      </w:r>
      <w:proofErr w:type="spellEnd"/>
      <w:r w:rsidRPr="00F63980">
        <w:rPr>
          <w:rFonts w:ascii="Arial" w:eastAsia="Times New Roman" w:hAnsi="Arial" w:cs="Arial"/>
          <w:color w:val="000000"/>
          <w:lang w:eastAsia="fr-FR"/>
        </w:rPr>
        <w:t xml:space="preserve">, </w:t>
      </w:r>
      <w:proofErr w:type="spellStart"/>
      <w:r w:rsidRPr="00F63980">
        <w:rPr>
          <w:rFonts w:ascii="Arial" w:eastAsia="Times New Roman" w:hAnsi="Arial" w:cs="Arial"/>
          <w:color w:val="000000"/>
          <w:lang w:eastAsia="fr-FR"/>
        </w:rPr>
        <w:t>Postfix</w:t>
      </w:r>
      <w:proofErr w:type="spellEnd"/>
      <w:r w:rsidRPr="00F63980">
        <w:rPr>
          <w:rFonts w:ascii="Arial" w:eastAsia="Times New Roman" w:hAnsi="Arial" w:cs="Arial"/>
          <w:color w:val="000000"/>
          <w:lang w:eastAsia="fr-FR"/>
        </w:rPr>
        <w:t>) sur une machine virtuelle Debian 12.9.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Statut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Terminé</w:t>
      </w: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std="t" o:hr="t" fillcolor="#a0a0a0" stroked="f"/>
        </w:pict>
      </w:r>
    </w:p>
    <w:p w:rsidR="00F63980" w:rsidRPr="00F63980" w:rsidRDefault="00F63980" w:rsidP="0027578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4 février 2025 à 14h10</w:t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br/>
        <w:t>Action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d’une machine cliente Windows 10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Lucas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Description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Mise en place d’une machine cliente sous Windows 11, configurée pour se connecter au serveur de messagerie.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Statut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Terminé </w:t>
      </w: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std="t" o:hr="t" fillcolor="#a0a0a0" stroked="f"/>
        </w:pict>
      </w:r>
    </w:p>
    <w:p w:rsidR="00F63980" w:rsidRPr="00F63980" w:rsidRDefault="00F63980" w:rsidP="0027578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3" w:name="_Toc192599347"/>
      <w:r w:rsidRPr="00874F6A">
        <w:rPr>
          <w:rStyle w:val="Titre1Car"/>
          <w:lang w:eastAsia="fr-FR"/>
        </w:rPr>
        <w:t>11 février 2025</w:t>
      </w:r>
      <w:bookmarkEnd w:id="3"/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 xml:space="preserve"> à 16h40</w:t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br/>
        <w:t>Action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Mise à jour du cahier des charges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Responsables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Ayyoub et Lucas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Description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Révision du cahier des charges pour intégrer les nouvelles exigences du projet et ajuster les configurations en conséquence.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Statut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Terminé</w:t>
      </w: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std="t" o:hr="t" fillcolor="#a0a0a0" stroked="f"/>
        </w:pict>
      </w:r>
    </w:p>
    <w:p w:rsidR="00F63980" w:rsidRPr="00F63980" w:rsidRDefault="00F63980" w:rsidP="002757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6398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F63980" w:rsidRPr="00F63980" w:rsidRDefault="00F63980" w:rsidP="002757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11 février 2025 à 14h11</w:t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br/>
        <w:t>Action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Configuration du serveur de messagerie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Ayyoub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Description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Configuration et finalisation des réglages du serveur de messagerie, y compris les ajustements sur </w:t>
      </w:r>
      <w:proofErr w:type="spellStart"/>
      <w:r w:rsidRPr="00F63980">
        <w:rPr>
          <w:rFonts w:ascii="Arial" w:eastAsia="Times New Roman" w:hAnsi="Arial" w:cs="Arial"/>
          <w:color w:val="000000"/>
          <w:lang w:eastAsia="fr-FR"/>
        </w:rPr>
        <w:t>Dovecot</w:t>
      </w:r>
      <w:proofErr w:type="spellEnd"/>
      <w:r w:rsidRPr="00F63980">
        <w:rPr>
          <w:rFonts w:ascii="Arial" w:eastAsia="Times New Roman" w:hAnsi="Arial" w:cs="Arial"/>
          <w:color w:val="000000"/>
          <w:lang w:eastAsia="fr-FR"/>
        </w:rPr>
        <w:t xml:space="preserve"> et </w:t>
      </w:r>
      <w:proofErr w:type="spellStart"/>
      <w:r w:rsidRPr="00F63980">
        <w:rPr>
          <w:rFonts w:ascii="Arial" w:eastAsia="Times New Roman" w:hAnsi="Arial" w:cs="Arial"/>
          <w:color w:val="000000"/>
          <w:lang w:eastAsia="fr-FR"/>
        </w:rPr>
        <w:t>PostfiX</w:t>
      </w:r>
      <w:proofErr w:type="spellEnd"/>
    </w:p>
    <w:p w:rsidR="00F63980" w:rsidRPr="00F63980" w:rsidRDefault="00F63980" w:rsidP="0027578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lastRenderedPageBreak/>
        <w:t>Statut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Terminé</w:t>
      </w: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std="t" o:hr="t" fillcolor="#a0a0a0" stroked="f"/>
        </w:pic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11 février 2025 à 15h30</w:t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br/>
        <w:t>Action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d'Active Directory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Responsable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Aziz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Description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Installation du serveur Active Directory sur Windows Server 2019, avec la configuration initiale des services d'annuaire et la création du domaine </w:t>
      </w:r>
      <w:proofErr w:type="spellStart"/>
      <w:proofErr w:type="gramStart"/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clinique.local</w:t>
      </w:r>
      <w:proofErr w:type="spellEnd"/>
      <w:proofErr w:type="gramEnd"/>
      <w:r w:rsidRPr="00F63980">
        <w:rPr>
          <w:rFonts w:ascii="Arial" w:eastAsia="Times New Roman" w:hAnsi="Arial" w:cs="Arial"/>
          <w:color w:val="000000"/>
          <w:lang w:eastAsia="fr-FR"/>
        </w:rPr>
        <w:t>.</w:t>
      </w:r>
      <w:r w:rsidRPr="00F63980">
        <w:rPr>
          <w:rFonts w:ascii="Arial" w:eastAsia="Times New Roman" w:hAnsi="Arial" w:cs="Arial"/>
          <w:color w:val="000000"/>
          <w:lang w:eastAsia="fr-FR"/>
        </w:rPr>
        <w:br/>
      </w: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>Statut</w:t>
      </w:r>
      <w:r w:rsidRPr="00F63980">
        <w:rPr>
          <w:rFonts w:ascii="Arial" w:eastAsia="Times New Roman" w:hAnsi="Arial" w:cs="Arial"/>
          <w:color w:val="000000"/>
          <w:lang w:eastAsia="fr-FR"/>
        </w:rPr>
        <w:t xml:space="preserve"> : Terminé</w: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Pr="00F63980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std="t" o:hr="t" fillcolor="#a0a0a0" stroked="f"/>
        </w:pic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4" w:name="_Toc192599348"/>
      <w:r w:rsidRPr="00874F6A">
        <w:rPr>
          <w:rStyle w:val="Titre1Car"/>
          <w:lang w:eastAsia="fr-FR"/>
        </w:rPr>
        <w:t>4 mars 2025</w:t>
      </w:r>
      <w:bookmarkEnd w:id="4"/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 xml:space="preserve"> à 14h30</w: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 xml:space="preserve">Action </w:t>
      </w:r>
      <w:r w:rsidRPr="00F63980">
        <w:rPr>
          <w:rFonts w:ascii="Arial" w:eastAsia="Times New Roman" w:hAnsi="Arial" w:cs="Arial"/>
          <w:color w:val="000000"/>
          <w:lang w:eastAsia="fr-FR"/>
        </w:rPr>
        <w:t>: Conception du site de la clinique</w: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 xml:space="preserve">Responsable </w:t>
      </w:r>
      <w:r w:rsidRPr="00F63980">
        <w:rPr>
          <w:rFonts w:ascii="Arial" w:eastAsia="Times New Roman" w:hAnsi="Arial" w:cs="Arial"/>
          <w:color w:val="000000"/>
          <w:lang w:eastAsia="fr-FR"/>
        </w:rPr>
        <w:t>: Ayyoub</w:t>
      </w:r>
      <w:r>
        <w:rPr>
          <w:rFonts w:ascii="Arial" w:eastAsia="Times New Roman" w:hAnsi="Arial" w:cs="Arial"/>
          <w:color w:val="000000"/>
          <w:lang w:eastAsia="fr-FR"/>
        </w:rPr>
        <w:t xml:space="preserve"> et Pierre-Lucas</w: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 xml:space="preserve">Description </w:t>
      </w:r>
      <w:r w:rsidRPr="00F63980">
        <w:rPr>
          <w:rFonts w:ascii="Arial" w:eastAsia="Times New Roman" w:hAnsi="Arial" w:cs="Arial"/>
          <w:color w:val="000000"/>
          <w:lang w:eastAsia="fr-FR"/>
        </w:rPr>
        <w:t>: Création d’un site de la clinique qui affiche les informations générales concernant la clinique.</w: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63980">
        <w:rPr>
          <w:rFonts w:ascii="Arial" w:eastAsia="Times New Roman" w:hAnsi="Arial" w:cs="Arial"/>
          <w:b/>
          <w:bCs/>
          <w:color w:val="000000"/>
          <w:lang w:eastAsia="fr-FR"/>
        </w:rPr>
        <w:t xml:space="preserve">Statut </w:t>
      </w:r>
      <w:r w:rsidRPr="00F63980">
        <w:rPr>
          <w:rFonts w:ascii="Arial" w:eastAsia="Times New Roman" w:hAnsi="Arial" w:cs="Arial"/>
          <w:color w:val="000000"/>
          <w:lang w:eastAsia="fr-FR"/>
        </w:rPr>
        <w:t>: en cours</w:t>
      </w:r>
    </w:p>
    <w:p w:rsidR="00F63980" w:rsidRPr="00F63980" w:rsidRDefault="00F63980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578D" w:rsidRDefault="009179B3" w:rsidP="00275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1" style="width:0;height:1.5pt" o:bullet="t" o:hrstd="t" o:hr="t" fillcolor="#a0a0a0" stroked="f"/>
        </w:pict>
      </w:r>
    </w:p>
    <w:p w:rsidR="0027578D" w:rsidRDefault="0027578D" w:rsidP="0027578D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7578D" w:rsidRPr="0027578D" w:rsidRDefault="0027578D" w:rsidP="0027578D">
      <w:pPr>
        <w:spacing w:after="0"/>
        <w:rPr>
          <w:rFonts w:ascii="Arial" w:eastAsia="Times New Roman" w:hAnsi="Arial" w:cs="Arial"/>
          <w:b/>
          <w:lang w:eastAsia="fr-FR"/>
        </w:rPr>
      </w:pPr>
      <w:bookmarkStart w:id="5" w:name="_Toc192599349"/>
      <w:r w:rsidRPr="0027578D">
        <w:rPr>
          <w:rStyle w:val="Titre1Car"/>
        </w:rPr>
        <w:t>11 mars 2025</w:t>
      </w:r>
      <w:bookmarkEnd w:id="5"/>
      <w:r>
        <w:rPr>
          <w:lang w:eastAsia="fr-FR"/>
        </w:rPr>
        <w:t xml:space="preserve"> </w:t>
      </w:r>
      <w:r w:rsidRPr="0027578D">
        <w:rPr>
          <w:rFonts w:ascii="Arial" w:eastAsia="Times New Roman" w:hAnsi="Arial" w:cs="Arial"/>
          <w:b/>
          <w:lang w:eastAsia="fr-FR"/>
        </w:rPr>
        <w:t>à 13h55</w:t>
      </w:r>
    </w:p>
    <w:p w:rsidR="0027578D" w:rsidRPr="0027578D" w:rsidRDefault="0027578D" w:rsidP="0027578D">
      <w:pPr>
        <w:spacing w:after="0"/>
        <w:rPr>
          <w:rFonts w:ascii="Arial" w:hAnsi="Arial" w:cs="Arial"/>
        </w:rPr>
      </w:pPr>
      <w:r w:rsidRPr="0027578D">
        <w:rPr>
          <w:rFonts w:ascii="Arial" w:hAnsi="Arial" w:cs="Arial"/>
          <w:b/>
        </w:rPr>
        <w:t>Action </w:t>
      </w:r>
      <w:r w:rsidRPr="0027578D">
        <w:rPr>
          <w:rFonts w:ascii="Arial" w:hAnsi="Arial" w:cs="Arial"/>
        </w:rPr>
        <w:t>: Mise à jour du cahier des charges</w:t>
      </w:r>
    </w:p>
    <w:p w:rsidR="0027578D" w:rsidRPr="0027578D" w:rsidRDefault="0027578D" w:rsidP="0027578D">
      <w:pPr>
        <w:spacing w:after="0"/>
        <w:rPr>
          <w:rFonts w:ascii="Arial" w:hAnsi="Arial" w:cs="Arial"/>
          <w:b/>
        </w:rPr>
      </w:pPr>
      <w:r w:rsidRPr="0027578D">
        <w:rPr>
          <w:rFonts w:ascii="Arial" w:hAnsi="Arial" w:cs="Arial"/>
          <w:b/>
        </w:rPr>
        <w:t>Responsable </w:t>
      </w:r>
      <w:r w:rsidRPr="0027578D">
        <w:rPr>
          <w:rFonts w:ascii="Arial" w:hAnsi="Arial" w:cs="Arial"/>
        </w:rPr>
        <w:t>:</w:t>
      </w:r>
      <w:r w:rsidRPr="0027578D">
        <w:rPr>
          <w:rFonts w:ascii="Arial" w:hAnsi="Arial" w:cs="Arial"/>
          <w:b/>
        </w:rPr>
        <w:t xml:space="preserve"> </w:t>
      </w:r>
      <w:proofErr w:type="spellStart"/>
      <w:r w:rsidRPr="0027578D">
        <w:rPr>
          <w:rFonts w:ascii="Arial" w:hAnsi="Arial" w:cs="Arial"/>
        </w:rPr>
        <w:t>Ayyoub</w:t>
      </w:r>
      <w:proofErr w:type="spellEnd"/>
    </w:p>
    <w:p w:rsidR="0027578D" w:rsidRPr="0027578D" w:rsidRDefault="0027578D" w:rsidP="0027578D">
      <w:pPr>
        <w:spacing w:after="0"/>
        <w:rPr>
          <w:rFonts w:ascii="Arial" w:hAnsi="Arial" w:cs="Arial"/>
        </w:rPr>
      </w:pPr>
      <w:r w:rsidRPr="0027578D">
        <w:rPr>
          <w:rFonts w:ascii="Arial" w:hAnsi="Arial" w:cs="Arial"/>
          <w:b/>
        </w:rPr>
        <w:t>Description </w:t>
      </w:r>
      <w:r w:rsidRPr="0027578D">
        <w:rPr>
          <w:rFonts w:ascii="Arial" w:hAnsi="Arial" w:cs="Arial"/>
        </w:rPr>
        <w:t>: Nouvelle version du cahier des charges</w:t>
      </w:r>
    </w:p>
    <w:p w:rsidR="00A34776" w:rsidRDefault="0027578D" w:rsidP="00A34776">
      <w:pPr>
        <w:spacing w:after="0"/>
        <w:rPr>
          <w:rFonts w:ascii="Arial" w:hAnsi="Arial" w:cs="Arial"/>
        </w:rPr>
      </w:pPr>
      <w:r w:rsidRPr="0027578D">
        <w:rPr>
          <w:rFonts w:ascii="Arial" w:hAnsi="Arial" w:cs="Arial"/>
          <w:b/>
        </w:rPr>
        <w:t>Statut </w:t>
      </w:r>
      <w:r w:rsidRPr="0027578D">
        <w:rPr>
          <w:rFonts w:ascii="Arial" w:hAnsi="Arial" w:cs="Arial"/>
        </w:rPr>
        <w:t>: Terminé</w:t>
      </w:r>
    </w:p>
    <w:p w:rsidR="00A34776" w:rsidRDefault="00A34776" w:rsidP="00A34776">
      <w:pPr>
        <w:spacing w:after="0"/>
        <w:rPr>
          <w:rFonts w:ascii="Arial" w:hAnsi="Arial" w:cs="Arial"/>
        </w:rPr>
      </w:pPr>
    </w:p>
    <w:p w:rsidR="00A34776" w:rsidRPr="00A34776" w:rsidRDefault="00A34776" w:rsidP="00A347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8" style="width:0;height:1.5pt" o:bullet="t" o:hrstd="t" o:hr="t" fillcolor="#a0a0a0" stroked="f"/>
        </w:pict>
      </w:r>
    </w:p>
    <w:p w:rsidR="00863D2C" w:rsidRDefault="00863D2C" w:rsidP="00A34776"/>
    <w:p w:rsidR="00A34776" w:rsidRPr="00863D2C" w:rsidRDefault="00D95E8F" w:rsidP="00A34776">
      <w:pPr>
        <w:rPr>
          <w:rFonts w:ascii="Arial" w:hAnsi="Arial" w:cs="Arial"/>
          <w:b/>
        </w:rPr>
      </w:pPr>
      <w:r w:rsidRPr="00863D2C">
        <w:rPr>
          <w:rFonts w:ascii="Arial" w:hAnsi="Arial" w:cs="Arial"/>
          <w:b/>
        </w:rPr>
        <w:t>11 mars 2025 à 13</w:t>
      </w:r>
      <w:r w:rsidR="00863D2C" w:rsidRPr="00863D2C">
        <w:rPr>
          <w:rFonts w:ascii="Arial" w:hAnsi="Arial" w:cs="Arial"/>
          <w:b/>
        </w:rPr>
        <w:t>h55</w:t>
      </w:r>
    </w:p>
    <w:p w:rsidR="00A34776" w:rsidRPr="005A451C" w:rsidRDefault="00A34776" w:rsidP="00B6113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Action :</w:t>
      </w:r>
      <w:r w:rsidR="005A451C">
        <w:rPr>
          <w:rFonts w:ascii="Arial" w:hAnsi="Arial" w:cs="Arial"/>
          <w:b/>
        </w:rPr>
        <w:t xml:space="preserve"> </w:t>
      </w:r>
      <w:r w:rsidR="005A451C">
        <w:rPr>
          <w:rFonts w:ascii="Arial" w:hAnsi="Arial" w:cs="Arial"/>
        </w:rPr>
        <w:t xml:space="preserve">Mise en page du site web </w:t>
      </w:r>
      <w:r w:rsidR="005A451C">
        <w:rPr>
          <w:rFonts w:ascii="Arial" w:hAnsi="Arial" w:cs="Arial"/>
        </w:rPr>
        <w:tab/>
      </w:r>
    </w:p>
    <w:p w:rsidR="00A34776" w:rsidRDefault="00A34776" w:rsidP="00B6113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Responsable</w:t>
      </w:r>
      <w:r w:rsidR="00B61137">
        <w:rPr>
          <w:rFonts w:ascii="Arial" w:hAnsi="Arial" w:cs="Arial"/>
          <w:b/>
        </w:rPr>
        <w:t> :</w:t>
      </w:r>
      <w:r w:rsidR="005A451C">
        <w:rPr>
          <w:rFonts w:ascii="Arial" w:hAnsi="Arial" w:cs="Arial"/>
          <w:b/>
        </w:rPr>
        <w:t xml:space="preserve"> </w:t>
      </w:r>
      <w:proofErr w:type="spellStart"/>
      <w:r w:rsidR="005A451C" w:rsidRPr="009179B3">
        <w:rPr>
          <w:rFonts w:ascii="Arial" w:hAnsi="Arial" w:cs="Arial"/>
        </w:rPr>
        <w:t>Ayyoub</w:t>
      </w:r>
      <w:proofErr w:type="spellEnd"/>
    </w:p>
    <w:p w:rsidR="00A34776" w:rsidRPr="005A451C" w:rsidRDefault="00A34776" w:rsidP="00B6113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Description</w:t>
      </w:r>
      <w:r w:rsidR="00B61137">
        <w:rPr>
          <w:rFonts w:ascii="Arial" w:hAnsi="Arial" w:cs="Arial"/>
          <w:b/>
        </w:rPr>
        <w:t> :</w:t>
      </w:r>
      <w:r w:rsidR="005A451C">
        <w:rPr>
          <w:rFonts w:ascii="Arial" w:hAnsi="Arial" w:cs="Arial"/>
          <w:b/>
        </w:rPr>
        <w:t xml:space="preserve"> </w:t>
      </w:r>
      <w:r w:rsidR="005A451C">
        <w:rPr>
          <w:rFonts w:ascii="Arial" w:hAnsi="Arial" w:cs="Arial"/>
        </w:rPr>
        <w:t>Mise en page du site web du serveur de messagerie de la clinique</w:t>
      </w:r>
    </w:p>
    <w:p w:rsidR="00A34776" w:rsidRDefault="00A34776" w:rsidP="00B6113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Statut</w:t>
      </w:r>
      <w:r w:rsidR="005A451C">
        <w:rPr>
          <w:rFonts w:ascii="Arial" w:hAnsi="Arial" w:cs="Arial"/>
          <w:b/>
        </w:rPr>
        <w:t xml:space="preserve"> : </w:t>
      </w:r>
      <w:r w:rsidR="005A451C">
        <w:rPr>
          <w:rFonts w:ascii="Arial" w:hAnsi="Arial" w:cs="Arial"/>
        </w:rPr>
        <w:t>Terminé</w:t>
      </w:r>
    </w:p>
    <w:p w:rsidR="005A451C" w:rsidRDefault="005A451C" w:rsidP="00B61137">
      <w:pPr>
        <w:spacing w:after="0"/>
        <w:rPr>
          <w:rFonts w:ascii="Arial" w:hAnsi="Arial" w:cs="Arial"/>
        </w:rPr>
      </w:pPr>
    </w:p>
    <w:p w:rsidR="005A451C" w:rsidRPr="00863D2C" w:rsidRDefault="005A451C" w:rsidP="00863D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02" style="width:0;height:1.5pt" o:bullet="t" o:hrstd="t" o:hr="t" fillcolor="#a0a0a0" stroked="f"/>
        </w:pict>
      </w:r>
    </w:p>
    <w:p w:rsidR="005A451C" w:rsidRPr="005A451C" w:rsidRDefault="005A451C" w:rsidP="005A451C">
      <w:pPr>
        <w:rPr>
          <w:rFonts w:ascii="Arial" w:hAnsi="Arial" w:cs="Arial"/>
          <w:b/>
        </w:rPr>
      </w:pPr>
    </w:p>
    <w:p w:rsidR="005A451C" w:rsidRDefault="00863D2C" w:rsidP="00B6113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11 mars 2025 à 15h30</w:t>
      </w:r>
    </w:p>
    <w:p w:rsidR="00863D2C" w:rsidRDefault="00863D2C" w:rsidP="00B61137">
      <w:pPr>
        <w:spacing w:after="0"/>
        <w:rPr>
          <w:rFonts w:ascii="Arial" w:hAnsi="Arial" w:cs="Arial"/>
          <w:b/>
        </w:rPr>
      </w:pPr>
    </w:p>
    <w:p w:rsidR="00863D2C" w:rsidRPr="00863D2C" w:rsidRDefault="00863D2C" w:rsidP="00B6113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Action : </w:t>
      </w:r>
      <w:r w:rsidRPr="00863D2C">
        <w:rPr>
          <w:rFonts w:ascii="Arial" w:hAnsi="Arial" w:cs="Arial"/>
        </w:rPr>
        <w:t xml:space="preserve">Mise à jour du planning </w:t>
      </w:r>
      <w:r w:rsidR="009179B3">
        <w:rPr>
          <w:rFonts w:ascii="Arial" w:hAnsi="Arial" w:cs="Arial"/>
        </w:rPr>
        <w:t>et du kanboard</w:t>
      </w:r>
      <w:bookmarkStart w:id="6" w:name="_GoBack"/>
      <w:bookmarkEnd w:id="6"/>
    </w:p>
    <w:p w:rsidR="00863D2C" w:rsidRPr="00863D2C" w:rsidRDefault="00863D2C" w:rsidP="00B6113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Responsable : </w:t>
      </w:r>
      <w:r>
        <w:rPr>
          <w:rFonts w:ascii="Arial" w:hAnsi="Arial" w:cs="Arial"/>
        </w:rPr>
        <w:t>Pierre-Lucas</w:t>
      </w:r>
      <w:r>
        <w:rPr>
          <w:rFonts w:ascii="Arial" w:hAnsi="Arial" w:cs="Arial"/>
        </w:rPr>
        <w:tab/>
      </w:r>
    </w:p>
    <w:p w:rsidR="00863D2C" w:rsidRPr="00863D2C" w:rsidRDefault="00863D2C" w:rsidP="00B61137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Description : </w:t>
      </w:r>
      <w:r w:rsidRPr="00863D2C">
        <w:rPr>
          <w:rFonts w:ascii="Arial" w:hAnsi="Arial" w:cs="Arial"/>
        </w:rPr>
        <w:t>Modifica</w:t>
      </w:r>
      <w:r>
        <w:rPr>
          <w:rFonts w:ascii="Arial" w:hAnsi="Arial" w:cs="Arial"/>
        </w:rPr>
        <w:t xml:space="preserve">tion de l’ordre des tâches </w:t>
      </w:r>
    </w:p>
    <w:p w:rsidR="00863D2C" w:rsidRDefault="00863D2C" w:rsidP="00B61137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Statut : </w:t>
      </w:r>
      <w:r w:rsidRPr="0088537D">
        <w:rPr>
          <w:rFonts w:ascii="Arial" w:hAnsi="Arial" w:cs="Arial"/>
        </w:rPr>
        <w:t>Terminé</w:t>
      </w:r>
      <w:r>
        <w:rPr>
          <w:rFonts w:ascii="Arial" w:hAnsi="Arial" w:cs="Arial"/>
          <w:b/>
        </w:rPr>
        <w:t xml:space="preserve"> </w:t>
      </w:r>
    </w:p>
    <w:p w:rsidR="009179B3" w:rsidRDefault="009179B3" w:rsidP="00B61137">
      <w:pPr>
        <w:spacing w:after="0"/>
        <w:rPr>
          <w:rFonts w:ascii="Arial" w:hAnsi="Arial" w:cs="Arial"/>
          <w:b/>
        </w:rPr>
      </w:pPr>
    </w:p>
    <w:p w:rsidR="009179B3" w:rsidRPr="009179B3" w:rsidRDefault="009179B3" w:rsidP="009179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103" style="width:0;height:1.5pt" o:bullet="t" o:hrstd="t" o:hr="t" fillcolor="#a0a0a0" stroked="f"/>
        </w:pict>
      </w:r>
    </w:p>
    <w:sectPr w:rsidR="009179B3" w:rsidRPr="009179B3" w:rsidSect="00F6398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226" style="width:0;height:1.5pt" o:bullet="t" o:hrstd="t" o:hr="t" fillcolor="#a0a0a0" stroked="f"/>
    </w:pict>
  </w:numPicBullet>
  <w:numPicBullet w:numPicBulletId="1">
    <w:pict>
      <v:rect id="_x0000_i1227" style="width:0;height:1.5pt" o:bullet="t" o:hrstd="t" o:hr="t" fillcolor="#a0a0a0" stroked="f"/>
    </w:pict>
  </w:numPicBullet>
  <w:numPicBullet w:numPicBulletId="2">
    <w:pict>
      <v:rect id="_x0000_i1228" style="width:0;height:1.5pt" o:bullet="t" o:hrstd="t" o:hr="t" fillcolor="#a0a0a0" stroked="f"/>
    </w:pict>
  </w:numPicBullet>
  <w:abstractNum w:abstractNumId="0" w15:restartNumberingAfterBreak="0">
    <w:nsid w:val="2AF540FF"/>
    <w:multiLevelType w:val="hybridMultilevel"/>
    <w:tmpl w:val="7A3A65E4"/>
    <w:lvl w:ilvl="0" w:tplc="5284066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826D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3A43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D5E25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EAC5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4A78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348D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0CDB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178A0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80"/>
    <w:rsid w:val="0027578D"/>
    <w:rsid w:val="005A451C"/>
    <w:rsid w:val="00863D2C"/>
    <w:rsid w:val="00874F6A"/>
    <w:rsid w:val="0088537D"/>
    <w:rsid w:val="009179B3"/>
    <w:rsid w:val="00981401"/>
    <w:rsid w:val="00A34776"/>
    <w:rsid w:val="00B61137"/>
    <w:rsid w:val="00CC62F9"/>
    <w:rsid w:val="00D8721A"/>
    <w:rsid w:val="00D95E8F"/>
    <w:rsid w:val="00E72462"/>
    <w:rsid w:val="00F6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C6918"/>
  <w15:chartTrackingRefBased/>
  <w15:docId w15:val="{690CC73A-02ED-4F23-B8E9-8F6CD0F0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39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F63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6398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63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F63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63980"/>
    <w:pPr>
      <w:outlineLvl w:val="9"/>
    </w:pPr>
    <w:rPr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F63980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F63980"/>
    <w:rPr>
      <w:color w:val="0563C1" w:themeColor="hyperlink"/>
      <w:u w:val="single"/>
    </w:rPr>
  </w:style>
  <w:style w:type="paragraph" w:styleId="Sansinterligne">
    <w:name w:val="No Spacing"/>
    <w:link w:val="SansinterligneCar"/>
    <w:uiPriority w:val="1"/>
    <w:qFormat/>
    <w:rsid w:val="00F63980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63980"/>
    <w:rPr>
      <w:rFonts w:eastAsiaTheme="minorEastAsia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874F6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74F6A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74F6A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74F6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74F6A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74F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4F6A"/>
    <w:rPr>
      <w:rFonts w:ascii="Segoe UI" w:hAnsi="Segoe UI" w:cs="Segoe UI"/>
      <w:sz w:val="18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874F6A"/>
    <w:pPr>
      <w:spacing w:after="100"/>
    </w:pPr>
  </w:style>
  <w:style w:type="paragraph" w:styleId="Paragraphedeliste">
    <w:name w:val="List Paragraph"/>
    <w:basedOn w:val="Normal"/>
    <w:uiPriority w:val="34"/>
    <w:qFormat/>
    <w:rsid w:val="00A34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19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D9B7B5-E9B9-49D6-B27D-BD30E6E53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Journal de bord</vt:lpstr>
    </vt:vector>
  </TitlesOfParts>
  <Company>Taîba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 bord</dc:title>
  <dc:subject>V1.4</dc:subject>
  <dc:creator>Ayyoub BELHASSEN      Pierre-Lucas Oba Aziz Benyamina</dc:creator>
  <cp:keywords/>
  <dc:description/>
  <cp:lastModifiedBy>Pierre-Lucas OBA</cp:lastModifiedBy>
  <cp:revision>5</cp:revision>
  <dcterms:created xsi:type="dcterms:W3CDTF">2025-03-04T15:34:00Z</dcterms:created>
  <dcterms:modified xsi:type="dcterms:W3CDTF">2025-03-11T14:51:00Z</dcterms:modified>
</cp:coreProperties>
</file>