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4A389F" w14:textId="77777777" w:rsidR="00590322" w:rsidRDefault="00C01788">
      <w:pPr>
        <w:pStyle w:val="aa"/>
        <w:jc w:val="center"/>
      </w:pPr>
      <w:r>
        <w:t>Stationery E-Commerce Competitive Analysis</w:t>
      </w:r>
    </w:p>
    <w:p w14:paraId="2A6AEC6D" w14:textId="77777777" w:rsidR="00590322" w:rsidRDefault="00C01788">
      <w:r>
        <w:t xml:space="preserve">This document provides a competitive analysis of leading stationery e-commerce services. The purpose is to understand their features, strengths, weaknesses, and business models to inform the </w:t>
      </w:r>
      <w:r>
        <w:t>development of a new stationery e-commerce platform.</w:t>
      </w:r>
    </w:p>
    <w:p w14:paraId="62FCE212" w14:textId="77777777" w:rsidR="00590322" w:rsidRDefault="00C01788">
      <w:pPr>
        <w:pStyle w:val="1"/>
      </w:pPr>
      <w:r>
        <w:t>Inkarto</w:t>
      </w:r>
    </w:p>
    <w:p w14:paraId="1A79A987" w14:textId="77777777" w:rsidR="00590322" w:rsidRDefault="00C01788">
      <w:r>
        <w:rPr>
          <w:b/>
        </w:rPr>
        <w:t>Overview:</w:t>
      </w:r>
    </w:p>
    <w:p w14:paraId="4869637A" w14:textId="77777777" w:rsidR="00590322" w:rsidRDefault="00C01788">
      <w:r>
        <w:t>Inkarto is an online stationery retailer focused on aesthetic and creative stationery products.</w:t>
      </w:r>
    </w:p>
    <w:p w14:paraId="0E1A2B72" w14:textId="77777777" w:rsidR="00590322" w:rsidRDefault="00C01788">
      <w:r>
        <w:rPr>
          <w:b/>
        </w:rPr>
        <w:t>Strengths:</w:t>
      </w:r>
    </w:p>
    <w:p w14:paraId="1D016C03" w14:textId="77777777" w:rsidR="00590322" w:rsidRDefault="00C01788">
      <w:pPr>
        <w:pStyle w:val="a0"/>
      </w:pPr>
      <w:r>
        <w:t>Visually appealing website design</w:t>
      </w:r>
    </w:p>
    <w:p w14:paraId="7B842CE5" w14:textId="77777777" w:rsidR="00C01788" w:rsidRDefault="00C01788" w:rsidP="00C01788">
      <w:pPr>
        <w:pStyle w:val="a0"/>
      </w:pPr>
      <w:r>
        <w:t>Focus on creative and artistic audience</w:t>
      </w:r>
    </w:p>
    <w:p w14:paraId="6A24CDFE" w14:textId="77777777" w:rsidR="00C01788" w:rsidRDefault="00C01788" w:rsidP="00C01788">
      <w:pPr>
        <w:pStyle w:val="a0"/>
        <w:numPr>
          <w:ilvl w:val="0"/>
          <w:numId w:val="0"/>
        </w:numPr>
      </w:pPr>
    </w:p>
    <w:p w14:paraId="4048B602" w14:textId="05A370A3" w:rsidR="00590322" w:rsidRDefault="00C01788" w:rsidP="00C01788">
      <w:pPr>
        <w:pStyle w:val="a0"/>
        <w:numPr>
          <w:ilvl w:val="0"/>
          <w:numId w:val="0"/>
        </w:numPr>
      </w:pPr>
      <w:r>
        <w:rPr>
          <w:b/>
        </w:rPr>
        <w:t>Key Features:</w:t>
      </w:r>
    </w:p>
    <w:p w14:paraId="407B35E1" w14:textId="77777777" w:rsidR="00590322" w:rsidRDefault="00C01788">
      <w:pPr>
        <w:pStyle w:val="a0"/>
      </w:pPr>
      <w:r>
        <w:t>P</w:t>
      </w:r>
      <w:r>
        <w:t>roduct categorization</w:t>
      </w:r>
    </w:p>
    <w:p w14:paraId="51CED9B2" w14:textId="77777777" w:rsidR="00590322" w:rsidRDefault="00C01788">
      <w:pPr>
        <w:pStyle w:val="a0"/>
      </w:pPr>
      <w:r>
        <w:t>Online ordering</w:t>
      </w:r>
    </w:p>
    <w:p w14:paraId="07825D28" w14:textId="77777777" w:rsidR="00590322" w:rsidRDefault="00C01788">
      <w:pPr>
        <w:pStyle w:val="a0"/>
      </w:pPr>
      <w:r>
        <w:t>Visual product previews</w:t>
      </w:r>
    </w:p>
    <w:p w14:paraId="2F3C72B1" w14:textId="77777777" w:rsidR="00590322" w:rsidRDefault="00C01788">
      <w:pPr>
        <w:pStyle w:val="1"/>
      </w:pPr>
      <w:r>
        <w:t>JetPens</w:t>
      </w:r>
    </w:p>
    <w:p w14:paraId="3D08BBC1" w14:textId="77777777" w:rsidR="00590322" w:rsidRDefault="00C01788">
      <w:r>
        <w:rPr>
          <w:b/>
        </w:rPr>
        <w:t>Overview:</w:t>
      </w:r>
    </w:p>
    <w:p w14:paraId="1317B195" w14:textId="77777777" w:rsidR="00590322" w:rsidRDefault="00C01788">
      <w:r>
        <w:t>JetPens is a major stationery retailer s</w:t>
      </w:r>
      <w:r>
        <w:t>pecializing in high-quality pens and writing tools.</w:t>
      </w:r>
    </w:p>
    <w:p w14:paraId="0F046C23" w14:textId="77777777" w:rsidR="00590322" w:rsidRDefault="00C01788">
      <w:r>
        <w:rPr>
          <w:b/>
        </w:rPr>
        <w:t>Strengths:</w:t>
      </w:r>
    </w:p>
    <w:p w14:paraId="37B5275F" w14:textId="77777777" w:rsidR="00590322" w:rsidRDefault="00C01788">
      <w:pPr>
        <w:pStyle w:val="a0"/>
      </w:pPr>
      <w:r>
        <w:t>Extremely large product catalog</w:t>
      </w:r>
    </w:p>
    <w:p w14:paraId="3BB44B3E" w14:textId="77777777" w:rsidR="00590322" w:rsidRDefault="00C01788">
      <w:pPr>
        <w:pStyle w:val="a0"/>
      </w:pPr>
      <w:r>
        <w:t>Detailed product descriptions and guides</w:t>
      </w:r>
    </w:p>
    <w:p w14:paraId="1D210CFA" w14:textId="77777777" w:rsidR="00590322" w:rsidRDefault="00C01788">
      <w:r>
        <w:rPr>
          <w:b/>
        </w:rPr>
        <w:t>Key Features:</w:t>
      </w:r>
    </w:p>
    <w:p w14:paraId="17FB9E6D" w14:textId="77777777" w:rsidR="00590322" w:rsidRDefault="00C01788">
      <w:pPr>
        <w:pStyle w:val="a0"/>
      </w:pPr>
      <w:r>
        <w:t>Advanced filtering</w:t>
      </w:r>
    </w:p>
    <w:p w14:paraId="2AF979A4" w14:textId="77777777" w:rsidR="00590322" w:rsidRDefault="00C01788">
      <w:pPr>
        <w:pStyle w:val="a0"/>
      </w:pPr>
      <w:r>
        <w:t>Educational content</w:t>
      </w:r>
    </w:p>
    <w:p w14:paraId="3FBC4B57" w14:textId="77777777" w:rsidR="00590322" w:rsidRDefault="00C01788">
      <w:pPr>
        <w:pStyle w:val="a0"/>
      </w:pPr>
      <w:r>
        <w:t>Customer reviews</w:t>
      </w:r>
    </w:p>
    <w:p w14:paraId="35A31C60" w14:textId="77777777" w:rsidR="00590322" w:rsidRDefault="00C01788">
      <w:pPr>
        <w:pStyle w:val="1"/>
      </w:pPr>
      <w:r>
        <w:lastRenderedPageBreak/>
        <w:t>Yoseka Stationery</w:t>
      </w:r>
    </w:p>
    <w:p w14:paraId="4D846B90" w14:textId="77777777" w:rsidR="00590322" w:rsidRDefault="00C01788">
      <w:r>
        <w:rPr>
          <w:b/>
        </w:rPr>
        <w:t>Overview:</w:t>
      </w:r>
    </w:p>
    <w:p w14:paraId="6C1F413C" w14:textId="77777777" w:rsidR="00590322" w:rsidRDefault="00C01788">
      <w:r>
        <w:t>Yoseka Stationery focuses on curated, high-quality stationery with storytelling and education.</w:t>
      </w:r>
    </w:p>
    <w:p w14:paraId="06169768" w14:textId="77777777" w:rsidR="00590322" w:rsidRDefault="00C01788">
      <w:r>
        <w:rPr>
          <w:b/>
        </w:rPr>
        <w:t>Strengths:</w:t>
      </w:r>
    </w:p>
    <w:p w14:paraId="45D244FE" w14:textId="77777777" w:rsidR="00590322" w:rsidRDefault="00C01788">
      <w:pPr>
        <w:pStyle w:val="a0"/>
      </w:pPr>
      <w:r>
        <w:t xml:space="preserve">Educational </w:t>
      </w:r>
      <w:r>
        <w:t>content and videos</w:t>
      </w:r>
    </w:p>
    <w:p w14:paraId="3BC43840" w14:textId="77777777" w:rsidR="00590322" w:rsidRDefault="00C01788">
      <w:r>
        <w:rPr>
          <w:b/>
        </w:rPr>
        <w:t>Key Features:</w:t>
      </w:r>
    </w:p>
    <w:p w14:paraId="71AED60D" w14:textId="77777777" w:rsidR="00590322" w:rsidRDefault="00C01788">
      <w:pPr>
        <w:pStyle w:val="a0"/>
      </w:pPr>
      <w:r>
        <w:t>Blog and educational content</w:t>
      </w:r>
    </w:p>
    <w:p w14:paraId="5B5692A7" w14:textId="77777777" w:rsidR="00590322" w:rsidRDefault="00C01788">
      <w:pPr>
        <w:pStyle w:val="a0"/>
      </w:pPr>
      <w:r>
        <w:t>Curated collections</w:t>
      </w:r>
    </w:p>
    <w:p w14:paraId="2344FA18" w14:textId="77777777" w:rsidR="00590322" w:rsidRDefault="00C01788">
      <w:pPr>
        <w:pStyle w:val="a0"/>
      </w:pPr>
      <w:r>
        <w:t>Community engagement</w:t>
      </w:r>
    </w:p>
    <w:p w14:paraId="283B3400" w14:textId="77777777" w:rsidR="00590322" w:rsidRDefault="00C01788">
      <w:pPr>
        <w:pStyle w:val="1"/>
      </w:pPr>
      <w:r>
        <w:t>Papier</w:t>
      </w:r>
    </w:p>
    <w:p w14:paraId="0246B035" w14:textId="77777777" w:rsidR="00590322" w:rsidRDefault="00C01788">
      <w:r>
        <w:rPr>
          <w:b/>
        </w:rPr>
        <w:t>Overview:</w:t>
      </w:r>
    </w:p>
    <w:p w14:paraId="6CE28A50" w14:textId="77777777" w:rsidR="00590322" w:rsidRDefault="00C01788">
      <w:r>
        <w:t>Papier specializes in personalized stationery products suc</w:t>
      </w:r>
      <w:r>
        <w:t>h as notebooks, planners, and cards.</w:t>
      </w:r>
    </w:p>
    <w:p w14:paraId="49E10D95" w14:textId="77777777" w:rsidR="00590322" w:rsidRDefault="00C01788">
      <w:r>
        <w:rPr>
          <w:b/>
        </w:rPr>
        <w:t>Strengths:</w:t>
      </w:r>
    </w:p>
    <w:p w14:paraId="59D2FAE6" w14:textId="77777777" w:rsidR="00590322" w:rsidRDefault="00C01788">
      <w:pPr>
        <w:pStyle w:val="a0"/>
      </w:pPr>
      <w:r>
        <w:t>Strong personalization features</w:t>
      </w:r>
    </w:p>
    <w:p w14:paraId="51230482" w14:textId="77777777" w:rsidR="00590322" w:rsidRDefault="00C01788">
      <w:pPr>
        <w:pStyle w:val="a0"/>
      </w:pPr>
      <w:r>
        <w:t>Focus on gifting market</w:t>
      </w:r>
    </w:p>
    <w:p w14:paraId="4F7CBF8D" w14:textId="77777777" w:rsidR="00590322" w:rsidRDefault="00C01788">
      <w:r>
        <w:rPr>
          <w:b/>
        </w:rPr>
        <w:t>Key Features:</w:t>
      </w:r>
    </w:p>
    <w:p w14:paraId="7FCD554B" w14:textId="77777777" w:rsidR="00590322" w:rsidRDefault="00C01788">
      <w:pPr>
        <w:pStyle w:val="a0"/>
      </w:pPr>
      <w:r>
        <w:t>Customization tools</w:t>
      </w:r>
    </w:p>
    <w:p w14:paraId="034E0C9F" w14:textId="77777777" w:rsidR="00590322" w:rsidRDefault="00C01788">
      <w:pPr>
        <w:pStyle w:val="a0"/>
      </w:pPr>
      <w:r>
        <w:t>Preview functionality</w:t>
      </w:r>
    </w:p>
    <w:p w14:paraId="6446D24D" w14:textId="77777777" w:rsidR="00590322" w:rsidRDefault="00C01788">
      <w:pPr>
        <w:pStyle w:val="a0"/>
      </w:pPr>
      <w:r>
        <w:t xml:space="preserve">Gift </w:t>
      </w:r>
      <w:r>
        <w:t>options</w:t>
      </w:r>
    </w:p>
    <w:p w14:paraId="0BFECA11" w14:textId="77777777" w:rsidR="00590322" w:rsidRDefault="00C01788">
      <w:pPr>
        <w:pStyle w:val="1"/>
      </w:pPr>
      <w:r>
        <w:t>Meticulous Ink</w:t>
      </w:r>
    </w:p>
    <w:p w14:paraId="489A9C7B" w14:textId="77777777" w:rsidR="00590322" w:rsidRDefault="00C01788">
      <w:r>
        <w:rPr>
          <w:b/>
        </w:rPr>
        <w:t>Overview:</w:t>
      </w:r>
    </w:p>
    <w:p w14:paraId="6E71FE43" w14:textId="77777777" w:rsidR="00590322" w:rsidRDefault="00C01788">
      <w:r>
        <w:t>Meticulous Ink focuses on luxury stationery and handcrafted products.</w:t>
      </w:r>
    </w:p>
    <w:p w14:paraId="2634398B" w14:textId="77777777" w:rsidR="00590322" w:rsidRDefault="00C01788">
      <w:r>
        <w:rPr>
          <w:b/>
        </w:rPr>
        <w:t>Strengths:</w:t>
      </w:r>
    </w:p>
    <w:p w14:paraId="04A26C95" w14:textId="77777777" w:rsidR="00590322" w:rsidRDefault="00C01788">
      <w:pPr>
        <w:pStyle w:val="a0"/>
      </w:pPr>
      <w:r>
        <w:t>High-quality handcrafted products</w:t>
      </w:r>
    </w:p>
    <w:p w14:paraId="25C94E6B" w14:textId="77777777" w:rsidR="00590322" w:rsidRDefault="00C01788">
      <w:r>
        <w:rPr>
          <w:b/>
        </w:rPr>
        <w:t>Key Features:</w:t>
      </w:r>
    </w:p>
    <w:p w14:paraId="36D21FE9" w14:textId="77777777" w:rsidR="00590322" w:rsidRDefault="00C01788">
      <w:pPr>
        <w:pStyle w:val="a0"/>
      </w:pPr>
      <w:r>
        <w:t>P</w:t>
      </w:r>
      <w:r>
        <w:t>remium product display</w:t>
      </w:r>
    </w:p>
    <w:p w14:paraId="361EFA99" w14:textId="77777777" w:rsidR="00590322" w:rsidRDefault="00C01788">
      <w:pPr>
        <w:pStyle w:val="a0"/>
      </w:pPr>
      <w:r>
        <w:t>Luxury-focused UX</w:t>
      </w:r>
    </w:p>
    <w:p w14:paraId="5D8087F6" w14:textId="77777777" w:rsidR="00590322" w:rsidRDefault="00C01788">
      <w:pPr>
        <w:pStyle w:val="a0"/>
      </w:pPr>
      <w:r>
        <w:lastRenderedPageBreak/>
        <w:t>Story-driven marketing</w:t>
      </w:r>
    </w:p>
    <w:p w14:paraId="26ECD40A" w14:textId="305B9CEC" w:rsidR="00590322" w:rsidRDefault="00C01788">
      <w:pPr>
        <w:pStyle w:val="1"/>
      </w:pPr>
      <w:r>
        <w:t>Conclusion</w:t>
      </w:r>
    </w:p>
    <w:p w14:paraId="668F5E25" w14:textId="319211EE" w:rsidR="00590322" w:rsidRDefault="00C01788">
      <w:r>
        <w:t>Successful stationery e-commerce platforms share several important characteristics:</w:t>
      </w:r>
      <w:r>
        <w:br/>
        <w:t>- Clear product categorization</w:t>
      </w:r>
      <w:r>
        <w:br/>
        <w:t>- High-quality images</w:t>
      </w:r>
      <w:r>
        <w:br/>
        <w:t>- Educ</w:t>
      </w:r>
      <w:r>
        <w:t>ational or engaging content</w:t>
      </w:r>
      <w:r>
        <w:br/>
        <w:t>- Customer reviews and trust indicators</w:t>
      </w:r>
      <w:r>
        <w:br/>
      </w:r>
      <w:r>
        <w:br/>
        <w:t>For a new stationery e-commerce platform, it is recommended to include:</w:t>
      </w:r>
      <w:r>
        <w:br/>
        <w:t>- Advanced filtering and search</w:t>
      </w:r>
      <w:r>
        <w:br/>
        <w:t>- Personalization features</w:t>
      </w:r>
      <w:r>
        <w:br/>
        <w:t>- Customer reviews</w:t>
      </w:r>
    </w:p>
    <w:sectPr w:rsidR="005903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322"/>
    <w:rsid w:val="00AA1D8D"/>
    <w:rsid w:val="00B47730"/>
    <w:rsid w:val="00C017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7FEE5"/>
  <w14:defaultImageDpi w14:val="300"/>
  <w15:docId w15:val="{97B7FB54-1916-4F89-963C-E5C00F50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Toktomambetov Emir</cp:lastModifiedBy>
  <cp:revision>2</cp:revision>
  <dcterms:created xsi:type="dcterms:W3CDTF">2013-12-23T23:15:00Z</dcterms:created>
  <dcterms:modified xsi:type="dcterms:W3CDTF">2026-02-27T02:19:00Z</dcterms:modified>
  <cp:category/>
</cp:coreProperties>
</file>