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1D98" w14:textId="34A45DB0" w:rsidR="009B1E13" w:rsidRDefault="009B1E13" w:rsidP="00C0428D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7"/>
        <w:gridCol w:w="957"/>
        <w:gridCol w:w="1169"/>
        <w:gridCol w:w="4625"/>
        <w:gridCol w:w="2325"/>
        <w:gridCol w:w="2325"/>
      </w:tblGrid>
      <w:tr w:rsidR="00C0428D" w:rsidRPr="004102CB" w14:paraId="3226BAA5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01D2EF98" w14:textId="77777777" w:rsidR="00C0428D" w:rsidRPr="004102CB" w:rsidRDefault="00C0428D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Qual</w:t>
            </w:r>
            <w:r>
              <w:rPr>
                <w:b/>
                <w:szCs w:val="24"/>
              </w:rPr>
              <w:t>ification</w:t>
            </w:r>
          </w:p>
        </w:tc>
        <w:tc>
          <w:tcPr>
            <w:tcW w:w="11401" w:type="dxa"/>
            <w:gridSpan w:val="5"/>
          </w:tcPr>
          <w:p w14:paraId="143E393E" w14:textId="69A08C5B" w:rsidR="00C0428D" w:rsidRPr="004102CB" w:rsidRDefault="00194364" w:rsidP="00511CC2">
            <w:pPr>
              <w:spacing w:after="0"/>
              <w:rPr>
                <w:szCs w:val="24"/>
              </w:rPr>
            </w:pPr>
            <w:r w:rsidRPr="001A25D2">
              <w:rPr>
                <w:sz w:val="22"/>
              </w:rPr>
              <w:t>Pearson BTEC Level 5 Higher National</w:t>
            </w:r>
            <w:r>
              <w:rPr>
                <w:sz w:val="22"/>
              </w:rPr>
              <w:t xml:space="preserve"> Diploma in Computing (Software </w:t>
            </w:r>
            <w:r w:rsidRPr="001A25D2">
              <w:rPr>
                <w:sz w:val="22"/>
              </w:rPr>
              <w:t>Engineering)</w:t>
            </w:r>
          </w:p>
        </w:tc>
      </w:tr>
      <w:tr w:rsidR="00C34412" w:rsidRPr="004102CB" w14:paraId="2E700AE8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507E0D27" w14:textId="51C59E41" w:rsidR="00C34412" w:rsidRPr="00DC3468" w:rsidRDefault="00DC3468" w:rsidP="00511CC2">
            <w:pPr>
              <w:spacing w:after="0"/>
              <w:rPr>
                <w:b/>
                <w:szCs w:val="24"/>
              </w:rPr>
            </w:pPr>
            <w:r w:rsidRPr="00DC3468">
              <w:rPr>
                <w:b/>
                <w:bCs/>
              </w:rPr>
              <w:t>Unit No. and Title</w:t>
            </w:r>
          </w:p>
        </w:tc>
        <w:tc>
          <w:tcPr>
            <w:tcW w:w="11401" w:type="dxa"/>
            <w:gridSpan w:val="5"/>
          </w:tcPr>
          <w:p w14:paraId="0ECB75BA" w14:textId="449C13CF" w:rsidR="00C34412" w:rsidRPr="004102CB" w:rsidRDefault="00194364" w:rsidP="00511CC2">
            <w:pPr>
              <w:spacing w:after="0"/>
              <w:rPr>
                <w:szCs w:val="24"/>
              </w:rPr>
            </w:pPr>
            <w:r w:rsidRPr="00194364">
              <w:rPr>
                <w:szCs w:val="24"/>
              </w:rPr>
              <w:t>Unit 29 – Application Program Interfaces</w:t>
            </w:r>
          </w:p>
        </w:tc>
      </w:tr>
      <w:tr w:rsidR="00B10797" w:rsidRPr="004102CB" w14:paraId="5EF14F47" w14:textId="77777777" w:rsidTr="00B10797">
        <w:tc>
          <w:tcPr>
            <w:tcW w:w="2547" w:type="dxa"/>
            <w:shd w:val="clear" w:color="auto" w:fill="FBD4B4" w:themeFill="accent6" w:themeFillTint="66"/>
          </w:tcPr>
          <w:p w14:paraId="1C8B6F96" w14:textId="5AA8BB8C" w:rsidR="00B10797" w:rsidRPr="004102CB" w:rsidRDefault="00DC3468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Assessor Name</w:t>
            </w:r>
          </w:p>
        </w:tc>
        <w:tc>
          <w:tcPr>
            <w:tcW w:w="6751" w:type="dxa"/>
            <w:gridSpan w:val="3"/>
          </w:tcPr>
          <w:p w14:paraId="3242D5FB" w14:textId="224A5579" w:rsidR="00B10797" w:rsidRPr="004102CB" w:rsidRDefault="00194364" w:rsidP="00511CC2">
            <w:pPr>
              <w:spacing w:after="0"/>
              <w:rPr>
                <w:szCs w:val="24"/>
              </w:rPr>
            </w:pPr>
            <w:r>
              <w:rPr>
                <w:sz w:val="22"/>
              </w:rPr>
              <w:t>Joe Trobisch</w:t>
            </w:r>
          </w:p>
        </w:tc>
        <w:tc>
          <w:tcPr>
            <w:tcW w:w="2325" w:type="dxa"/>
            <w:shd w:val="clear" w:color="auto" w:fill="FBD4B4" w:themeFill="accent6" w:themeFillTint="66"/>
          </w:tcPr>
          <w:p w14:paraId="4917D8D9" w14:textId="07BE23AE" w:rsidR="00B10797" w:rsidRPr="00B10797" w:rsidRDefault="00412AEC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Issue </w:t>
            </w:r>
            <w:r w:rsidR="00B10797" w:rsidRPr="00B10797">
              <w:rPr>
                <w:b/>
                <w:szCs w:val="24"/>
              </w:rPr>
              <w:t>Date</w:t>
            </w:r>
          </w:p>
        </w:tc>
        <w:tc>
          <w:tcPr>
            <w:tcW w:w="2325" w:type="dxa"/>
          </w:tcPr>
          <w:p w14:paraId="2C449ABF" w14:textId="28E10468" w:rsidR="00B10797" w:rsidRPr="004102CB" w:rsidRDefault="00294FCA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294FCA">
              <w:rPr>
                <w:szCs w:val="24"/>
                <w:vertAlign w:val="superscript"/>
              </w:rPr>
              <w:t>st</w:t>
            </w:r>
            <w:r>
              <w:rPr>
                <w:szCs w:val="24"/>
              </w:rPr>
              <w:t xml:space="preserve"> June 2019</w:t>
            </w:r>
          </w:p>
        </w:tc>
      </w:tr>
      <w:tr w:rsidR="00B10797" w:rsidRPr="004102CB" w14:paraId="1746C81B" w14:textId="77777777" w:rsidTr="00B10797">
        <w:tc>
          <w:tcPr>
            <w:tcW w:w="2547" w:type="dxa"/>
            <w:shd w:val="clear" w:color="auto" w:fill="FBD4B4" w:themeFill="accent6" w:themeFillTint="66"/>
          </w:tcPr>
          <w:p w14:paraId="6A7B31FA" w14:textId="77777777" w:rsidR="00B10797" w:rsidRPr="004102CB" w:rsidRDefault="00B10797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Internal Verifier</w:t>
            </w:r>
          </w:p>
        </w:tc>
        <w:tc>
          <w:tcPr>
            <w:tcW w:w="6751" w:type="dxa"/>
            <w:gridSpan w:val="3"/>
          </w:tcPr>
          <w:p w14:paraId="7721D3A7" w14:textId="67D228AB" w:rsidR="00B10797" w:rsidRPr="004102CB" w:rsidRDefault="00EC3E11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Neal Robinson</w:t>
            </w:r>
          </w:p>
        </w:tc>
        <w:tc>
          <w:tcPr>
            <w:tcW w:w="2325" w:type="dxa"/>
            <w:shd w:val="clear" w:color="auto" w:fill="FBD4B4" w:themeFill="accent6" w:themeFillTint="66"/>
          </w:tcPr>
          <w:p w14:paraId="67C19EE2" w14:textId="671F22CD" w:rsidR="00B10797" w:rsidRPr="00B10797" w:rsidRDefault="00412AEC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IV </w:t>
            </w:r>
            <w:r w:rsidR="00B10797" w:rsidRPr="00B10797">
              <w:rPr>
                <w:b/>
                <w:szCs w:val="24"/>
              </w:rPr>
              <w:t>Date</w:t>
            </w:r>
          </w:p>
        </w:tc>
        <w:tc>
          <w:tcPr>
            <w:tcW w:w="2325" w:type="dxa"/>
          </w:tcPr>
          <w:p w14:paraId="13394633" w14:textId="5408B20A" w:rsidR="00B10797" w:rsidRPr="004102CB" w:rsidRDefault="00EC3E11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29</w:t>
            </w:r>
            <w:r w:rsidRPr="00EC3E11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August 2018</w:t>
            </w:r>
          </w:p>
        </w:tc>
      </w:tr>
      <w:tr w:rsidR="00C0428D" w:rsidRPr="004102CB" w14:paraId="306BA74C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1177626B" w14:textId="77777777" w:rsidR="00C0428D" w:rsidRPr="004102CB" w:rsidRDefault="00C0428D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 xml:space="preserve">Assignment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11401" w:type="dxa"/>
            <w:gridSpan w:val="5"/>
          </w:tcPr>
          <w:p w14:paraId="2C075599" w14:textId="1E64B47B" w:rsidR="00C0428D" w:rsidRPr="004102CB" w:rsidRDefault="000365AE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Cromwell’s Indoor Plaza</w:t>
            </w:r>
          </w:p>
        </w:tc>
      </w:tr>
      <w:tr w:rsidR="00412AEC" w:rsidRPr="004102CB" w14:paraId="17672A94" w14:textId="77777777" w:rsidTr="006A710F">
        <w:tc>
          <w:tcPr>
            <w:tcW w:w="2547" w:type="dxa"/>
            <w:shd w:val="clear" w:color="auto" w:fill="FBD4B4" w:themeFill="accent6" w:themeFillTint="66"/>
          </w:tcPr>
          <w:p w14:paraId="166CC110" w14:textId="56276C31" w:rsidR="00412AEC" w:rsidRPr="004102CB" w:rsidRDefault="00925040" w:rsidP="00511CC2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Submission</w:t>
            </w:r>
            <w:r w:rsidR="00412AEC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Deadline</w:t>
            </w:r>
          </w:p>
        </w:tc>
        <w:tc>
          <w:tcPr>
            <w:tcW w:w="11401" w:type="dxa"/>
            <w:gridSpan w:val="5"/>
            <w:shd w:val="clear" w:color="auto" w:fill="FFFFFF" w:themeFill="background1"/>
          </w:tcPr>
          <w:p w14:paraId="55437187" w14:textId="1B0CD734" w:rsidR="00412AEC" w:rsidRPr="00412AEC" w:rsidRDefault="00294FCA" w:rsidP="00511CC2">
            <w:pPr>
              <w:spacing w:after="0"/>
              <w:rPr>
                <w:szCs w:val="24"/>
              </w:rPr>
            </w:pPr>
            <w:r>
              <w:t>9pm Wednesday 19th June 2019</w:t>
            </w:r>
          </w:p>
        </w:tc>
      </w:tr>
      <w:tr w:rsidR="00C0428D" w:rsidRPr="004102CB" w14:paraId="58688369" w14:textId="77777777" w:rsidTr="00AE1CD8">
        <w:tc>
          <w:tcPr>
            <w:tcW w:w="4673" w:type="dxa"/>
            <w:gridSpan w:val="3"/>
            <w:shd w:val="clear" w:color="auto" w:fill="FBD4B4" w:themeFill="accent6" w:themeFillTint="66"/>
          </w:tcPr>
          <w:p w14:paraId="5A3BC345" w14:textId="02D168E4" w:rsidR="00C0428D" w:rsidRPr="004102CB" w:rsidRDefault="00C0428D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 xml:space="preserve">Learning </w:t>
            </w:r>
            <w:r w:rsidR="00925040">
              <w:rPr>
                <w:b/>
                <w:szCs w:val="24"/>
              </w:rPr>
              <w:t>Aims/Outcomes</w:t>
            </w:r>
          </w:p>
        </w:tc>
        <w:tc>
          <w:tcPr>
            <w:tcW w:w="9275" w:type="dxa"/>
            <w:gridSpan w:val="3"/>
            <w:shd w:val="clear" w:color="auto" w:fill="FBD4B4" w:themeFill="accent6" w:themeFillTint="66"/>
          </w:tcPr>
          <w:p w14:paraId="41BF067B" w14:textId="77777777" w:rsidR="00C0428D" w:rsidRPr="004102CB" w:rsidRDefault="00C0428D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 xml:space="preserve">Vocational Scenario </w:t>
            </w:r>
            <w:r>
              <w:rPr>
                <w:b/>
                <w:szCs w:val="24"/>
              </w:rPr>
              <w:t>(Context/</w:t>
            </w:r>
            <w:r w:rsidRPr="004102CB">
              <w:rPr>
                <w:b/>
                <w:szCs w:val="24"/>
              </w:rPr>
              <w:t>Background)</w:t>
            </w:r>
          </w:p>
        </w:tc>
      </w:tr>
      <w:tr w:rsidR="00C0428D" w:rsidRPr="004102CB" w14:paraId="5B895C10" w14:textId="77777777" w:rsidTr="00AE1CD8">
        <w:tc>
          <w:tcPr>
            <w:tcW w:w="4673" w:type="dxa"/>
            <w:gridSpan w:val="3"/>
            <w:shd w:val="clear" w:color="auto" w:fill="FFFFFF" w:themeFill="background1"/>
          </w:tcPr>
          <w:p w14:paraId="73431186" w14:textId="77777777" w:rsidR="00194364" w:rsidRPr="00F87FE3" w:rsidRDefault="00194364" w:rsidP="00F87FE3">
            <w:pPr>
              <w:pStyle w:val="Default"/>
              <w:jc w:val="both"/>
              <w:rPr>
                <w:rFonts w:ascii="Franklin Gothic Book" w:hAnsi="Franklin Gothic Book" w:cstheme="minorBidi"/>
                <w:szCs w:val="22"/>
              </w:rPr>
            </w:pPr>
            <w:r w:rsidRPr="00F87FE3">
              <w:rPr>
                <w:rFonts w:ascii="Franklin Gothic Book" w:hAnsi="Franklin Gothic Book" w:cstheme="minorBidi"/>
                <w:b/>
                <w:szCs w:val="22"/>
              </w:rPr>
              <w:t xml:space="preserve">LO1 </w:t>
            </w:r>
            <w:r w:rsidRPr="00F87FE3">
              <w:rPr>
                <w:rFonts w:ascii="Franklin Gothic Book" w:hAnsi="Franklin Gothic Book" w:cstheme="minorBidi"/>
                <w:szCs w:val="22"/>
              </w:rPr>
              <w:t>Examine what an API is, the need for APIs and types of APIs.</w:t>
            </w:r>
          </w:p>
          <w:p w14:paraId="6F043272" w14:textId="77777777" w:rsidR="00194364" w:rsidRPr="00F87FE3" w:rsidRDefault="00194364" w:rsidP="00F87FE3">
            <w:pPr>
              <w:pStyle w:val="Default"/>
              <w:jc w:val="both"/>
              <w:rPr>
                <w:rFonts w:ascii="Franklin Gothic Book" w:hAnsi="Franklin Gothic Book" w:cstheme="minorBidi"/>
                <w:szCs w:val="22"/>
              </w:rPr>
            </w:pPr>
          </w:p>
          <w:p w14:paraId="0F10277E" w14:textId="77777777" w:rsidR="00194364" w:rsidRPr="00F87FE3" w:rsidRDefault="00194364" w:rsidP="00F87FE3">
            <w:pPr>
              <w:jc w:val="both"/>
            </w:pPr>
            <w:r w:rsidRPr="00F87FE3">
              <w:rPr>
                <w:b/>
              </w:rPr>
              <w:t>LO2</w:t>
            </w:r>
            <w:r w:rsidRPr="00F87FE3">
              <w:t xml:space="preserve"> Apply the knowledge of API research to design an application that incorporates relevant APIs.</w:t>
            </w:r>
          </w:p>
          <w:p w14:paraId="79C7CBC9" w14:textId="77777777" w:rsidR="00194364" w:rsidRPr="00F87FE3" w:rsidRDefault="00194364" w:rsidP="00F87FE3">
            <w:pPr>
              <w:jc w:val="both"/>
            </w:pPr>
            <w:r w:rsidRPr="00F87FE3">
              <w:rPr>
                <w:b/>
              </w:rPr>
              <w:t>LO3</w:t>
            </w:r>
            <w:r w:rsidRPr="00F87FE3">
              <w:t xml:space="preserve"> Implement an application in a suitable development environment.</w:t>
            </w:r>
          </w:p>
          <w:p w14:paraId="5CE25A83" w14:textId="4AA9B025" w:rsidR="00511CC2" w:rsidRPr="00F87FE3" w:rsidRDefault="00194364" w:rsidP="00F87FE3">
            <w:pPr>
              <w:jc w:val="both"/>
            </w:pPr>
            <w:r w:rsidRPr="00F87FE3">
              <w:rPr>
                <w:b/>
              </w:rPr>
              <w:t>LO4</w:t>
            </w:r>
            <w:r w:rsidRPr="00F87FE3">
              <w:t xml:space="preserve"> Document the testing of the application, review and reflect on the APIs used.</w:t>
            </w:r>
          </w:p>
          <w:p w14:paraId="6AD7585A" w14:textId="77777777" w:rsidR="00AE1CD8" w:rsidRPr="00F87FE3" w:rsidRDefault="00AE1CD8" w:rsidP="00DD69B0">
            <w:pPr>
              <w:rPr>
                <w:sz w:val="22"/>
              </w:rPr>
            </w:pPr>
          </w:p>
          <w:p w14:paraId="0F839D51" w14:textId="77777777" w:rsidR="00C0428D" w:rsidRPr="00F87FE3" w:rsidRDefault="00C0428D" w:rsidP="00DD69B0">
            <w:pPr>
              <w:rPr>
                <w:sz w:val="22"/>
              </w:rPr>
            </w:pPr>
          </w:p>
          <w:p w14:paraId="26E521F9" w14:textId="35EE3C14" w:rsidR="00194364" w:rsidRPr="00F87FE3" w:rsidRDefault="00194364" w:rsidP="00DD69B0">
            <w:pPr>
              <w:rPr>
                <w:sz w:val="22"/>
              </w:rPr>
            </w:pPr>
          </w:p>
        </w:tc>
        <w:tc>
          <w:tcPr>
            <w:tcW w:w="9275" w:type="dxa"/>
            <w:gridSpan w:val="3"/>
            <w:shd w:val="clear" w:color="auto" w:fill="FFFFFF" w:themeFill="background1"/>
          </w:tcPr>
          <w:p w14:paraId="58D113B8" w14:textId="61E198D9" w:rsidR="000B5432" w:rsidRPr="00F87FE3" w:rsidRDefault="000B5432" w:rsidP="00D563A2">
            <w:pPr>
              <w:autoSpaceDE w:val="0"/>
              <w:autoSpaceDN w:val="0"/>
              <w:adjustRightInd w:val="0"/>
              <w:jc w:val="both"/>
            </w:pPr>
            <w:r w:rsidRPr="00F87FE3"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15702DE3" wp14:editId="72CA3843">
                  <wp:simplePos x="0" y="0"/>
                  <wp:positionH relativeFrom="column">
                    <wp:posOffset>4752975</wp:posOffset>
                  </wp:positionH>
                  <wp:positionV relativeFrom="paragraph">
                    <wp:posOffset>2540</wp:posOffset>
                  </wp:positionV>
                  <wp:extent cx="993775" cy="646430"/>
                  <wp:effectExtent l="0" t="0" r="0" b="1270"/>
                  <wp:wrapTight wrapText="bothSides">
                    <wp:wrapPolygon edited="0">
                      <wp:start x="0" y="0"/>
                      <wp:lineTo x="0" y="21006"/>
                      <wp:lineTo x="21117" y="21006"/>
                      <wp:lineTo x="2111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7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422F" w:rsidRPr="00F87FE3">
              <w:t xml:space="preserve">Cromwell’s Indoor Plaza is an indoor craft and trade market </w:t>
            </w:r>
            <w:r w:rsidRPr="00F87FE3">
              <w:t>situated</w:t>
            </w:r>
            <w:r w:rsidR="0084422F" w:rsidRPr="00F87FE3">
              <w:t xml:space="preserve"> in Truro</w:t>
            </w:r>
            <w:r w:rsidR="00816297">
              <w:t>, Cornwall. The Truro Local A</w:t>
            </w:r>
            <w:r w:rsidR="0084422F" w:rsidRPr="00F87FE3">
              <w:t>uthority</w:t>
            </w:r>
            <w:r w:rsidR="00816297">
              <w:t xml:space="preserve"> (TLA)</w:t>
            </w:r>
            <w:r w:rsidR="0084422F" w:rsidRPr="00F87FE3">
              <w:t xml:space="preserve"> </w:t>
            </w:r>
            <w:r w:rsidRPr="00F87FE3">
              <w:t>are launching a new initiative</w:t>
            </w:r>
            <w:r w:rsidR="0084422F" w:rsidRPr="00F87FE3">
              <w:t xml:space="preserve"> to promote their </w:t>
            </w:r>
            <w:r w:rsidRPr="00F87FE3">
              <w:t xml:space="preserve">local </w:t>
            </w:r>
            <w:r w:rsidR="0084422F" w:rsidRPr="00F87FE3">
              <w:t xml:space="preserve">market </w:t>
            </w:r>
            <w:r w:rsidRPr="00F87FE3">
              <w:t>with the pretence of</w:t>
            </w:r>
            <w:r w:rsidR="0084422F" w:rsidRPr="00F87FE3">
              <w:t xml:space="preserve"> encourag</w:t>
            </w:r>
            <w:r w:rsidRPr="00F87FE3">
              <w:t>ing more</w:t>
            </w:r>
            <w:r w:rsidR="0084422F" w:rsidRPr="00F87FE3">
              <w:t xml:space="preserve"> fo</w:t>
            </w:r>
            <w:r w:rsidRPr="00F87FE3">
              <w:t>ot traffic in</w:t>
            </w:r>
            <w:r w:rsidR="00816297">
              <w:t>to</w:t>
            </w:r>
            <w:r w:rsidRPr="00F87FE3">
              <w:t xml:space="preserve"> their town centre. </w:t>
            </w:r>
          </w:p>
          <w:p w14:paraId="5A483C25" w14:textId="39108DDD" w:rsidR="00D563A2" w:rsidRPr="00F87FE3" w:rsidRDefault="000B5432" w:rsidP="00F87FE3">
            <w:pPr>
              <w:autoSpaceDE w:val="0"/>
              <w:autoSpaceDN w:val="0"/>
              <w:adjustRightInd w:val="0"/>
              <w:spacing w:before="240"/>
              <w:jc w:val="both"/>
            </w:pPr>
            <w:r w:rsidRPr="00F87FE3">
              <w:t>T</w:t>
            </w:r>
            <w:r w:rsidR="00CA5933" w:rsidRPr="00F87FE3">
              <w:t xml:space="preserve">o appeal to visitors, the </w:t>
            </w:r>
            <w:r w:rsidR="00816297">
              <w:t>TLA</w:t>
            </w:r>
            <w:r w:rsidR="00CA5933" w:rsidRPr="00F87FE3">
              <w:t xml:space="preserve"> want to dedicate and develop a section of their website that will communicate key information about the market plaza. </w:t>
            </w:r>
            <w:r w:rsidRPr="00F87FE3">
              <w:t>This part of the website will be similar to how Birmingham City Council promote their own open air market (see sources at the bottom of the brief for the link).</w:t>
            </w:r>
            <w:r w:rsidRPr="00F87FE3">
              <w:rPr>
                <w:noProof/>
                <w:lang w:eastAsia="en-GB"/>
              </w:rPr>
              <w:t xml:space="preserve"> </w:t>
            </w:r>
            <w:r w:rsidRPr="00F87FE3">
              <w:t>However, t</w:t>
            </w:r>
            <w:r w:rsidR="00AE1CD8" w:rsidRPr="00F87FE3">
              <w:t xml:space="preserve">o make the website </w:t>
            </w:r>
            <w:r w:rsidRPr="00F87FE3">
              <w:t xml:space="preserve">more </w:t>
            </w:r>
            <w:r w:rsidR="00AE1CD8" w:rsidRPr="00F87FE3">
              <w:t>informative</w:t>
            </w:r>
            <w:r w:rsidRPr="00F87FE3">
              <w:t>,</w:t>
            </w:r>
            <w:r w:rsidR="00AE1CD8" w:rsidRPr="00F87FE3">
              <w:t xml:space="preserve"> and </w:t>
            </w:r>
            <w:r w:rsidRPr="00F87FE3">
              <w:t>to benefit from the influence of search</w:t>
            </w:r>
            <w:r w:rsidR="00AE1CD8" w:rsidRPr="00F87FE3">
              <w:t xml:space="preserve"> engine</w:t>
            </w:r>
            <w:r w:rsidRPr="00F87FE3">
              <w:t>s</w:t>
            </w:r>
            <w:r w:rsidR="00AE1CD8" w:rsidRPr="00F87FE3">
              <w:t>, they</w:t>
            </w:r>
            <w:r w:rsidRPr="00F87FE3">
              <w:t xml:space="preserve"> also</w:t>
            </w:r>
            <w:r w:rsidR="00AE1CD8" w:rsidRPr="00F87FE3">
              <w:t xml:space="preserve"> want visitors to be able to find out </w:t>
            </w:r>
            <w:r w:rsidR="00816297">
              <w:t>further</w:t>
            </w:r>
            <w:r w:rsidR="00AE1CD8" w:rsidRPr="00F87FE3">
              <w:t xml:space="preserve"> information about the specific stalls available. </w:t>
            </w:r>
            <w:r w:rsidR="00D563A2" w:rsidRPr="00F87FE3">
              <w:t xml:space="preserve">The idea of using APIs to make the individual stall webpages interactive (and to give the end-user alternative reasons to </w:t>
            </w:r>
            <w:r w:rsidR="00816297">
              <w:t xml:space="preserve">keep </w:t>
            </w:r>
            <w:r w:rsidR="00816297" w:rsidRPr="00F87FE3">
              <w:t>return</w:t>
            </w:r>
            <w:r w:rsidR="00816297">
              <w:t>ing</w:t>
            </w:r>
            <w:r w:rsidR="00D563A2" w:rsidRPr="00F87FE3">
              <w:t xml:space="preserve"> to the website) is appealing to the </w:t>
            </w:r>
            <w:r w:rsidR="00816297">
              <w:t>TLA</w:t>
            </w:r>
            <w:r w:rsidR="00D563A2" w:rsidRPr="00F87FE3">
              <w:t>.</w:t>
            </w:r>
            <w:r w:rsidR="00AE1CD8" w:rsidRPr="00F87FE3">
              <w:t xml:space="preserve"> </w:t>
            </w:r>
          </w:p>
          <w:p w14:paraId="3D114B7A" w14:textId="27EAAF6C" w:rsidR="00CA5933" w:rsidRPr="00F87FE3" w:rsidRDefault="00AE1CD8" w:rsidP="00F87FE3">
            <w:pPr>
              <w:autoSpaceDE w:val="0"/>
              <w:autoSpaceDN w:val="0"/>
              <w:adjustRightInd w:val="0"/>
              <w:spacing w:before="240"/>
              <w:jc w:val="both"/>
              <w:rPr>
                <w:sz w:val="22"/>
              </w:rPr>
            </w:pPr>
            <w:r w:rsidRPr="00F87FE3">
              <w:t xml:space="preserve">The following stalls have volunteered to test run the </w:t>
            </w:r>
            <w:r w:rsidR="00D563A2" w:rsidRPr="00F87FE3">
              <w:t>new initiative</w:t>
            </w:r>
            <w:r w:rsidRPr="00F87FE3">
              <w:t>;</w:t>
            </w:r>
            <w:r w:rsidR="00D563A2" w:rsidRPr="00F87FE3">
              <w:t xml:space="preserve"> the</w:t>
            </w:r>
            <w:r w:rsidRPr="00F87FE3">
              <w:t xml:space="preserve"> bike accessories stall, </w:t>
            </w:r>
            <w:r w:rsidR="00D563A2" w:rsidRPr="00F87FE3">
              <w:t xml:space="preserve">the </w:t>
            </w:r>
            <w:r w:rsidRPr="00F87FE3">
              <w:t xml:space="preserve">comic stall, </w:t>
            </w:r>
            <w:r w:rsidR="00D563A2" w:rsidRPr="00F87FE3">
              <w:t xml:space="preserve">the </w:t>
            </w:r>
            <w:r w:rsidRPr="00F87FE3">
              <w:t>movie</w:t>
            </w:r>
            <w:r w:rsidR="00D563A2" w:rsidRPr="00F87FE3">
              <w:t xml:space="preserve"> merchandise</w:t>
            </w:r>
            <w:r w:rsidR="00F87FE3" w:rsidRPr="00F87FE3">
              <w:t xml:space="preserve"> stall, the pet</w:t>
            </w:r>
            <w:r w:rsidR="00D563A2" w:rsidRPr="00F87FE3">
              <w:t xml:space="preserve"> stall, the good food stall, the book stall, the music stall, the sport</w:t>
            </w:r>
            <w:r w:rsidR="00F87FE3" w:rsidRPr="00F87FE3">
              <w:t>s</w:t>
            </w:r>
            <w:r w:rsidR="00D563A2" w:rsidRPr="00F87FE3">
              <w:t xml:space="preserve"> stall, the photography stall and the games stall.</w:t>
            </w:r>
          </w:p>
        </w:tc>
      </w:tr>
      <w:tr w:rsidR="009B1E13" w:rsidRPr="004102CB" w14:paraId="78F7733F" w14:textId="77777777" w:rsidTr="00194364">
        <w:tc>
          <w:tcPr>
            <w:tcW w:w="13948" w:type="dxa"/>
            <w:gridSpan w:val="6"/>
            <w:shd w:val="clear" w:color="auto" w:fill="FBD4B4" w:themeFill="accent6" w:themeFillTint="66"/>
          </w:tcPr>
          <w:p w14:paraId="7C2029FB" w14:textId="698BA6A4" w:rsidR="009B1E13" w:rsidRDefault="007D3F2F" w:rsidP="00511CC2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lastRenderedPageBreak/>
              <w:t>Task</w:t>
            </w:r>
            <w:r w:rsidR="00FF4C11">
              <w:rPr>
                <w:b/>
                <w:szCs w:val="24"/>
              </w:rPr>
              <w:t xml:space="preserve"> 1 – </w:t>
            </w:r>
            <w:r w:rsidR="00194364">
              <w:rPr>
                <w:b/>
                <w:szCs w:val="24"/>
              </w:rPr>
              <w:t>Theory</w:t>
            </w:r>
          </w:p>
        </w:tc>
      </w:tr>
      <w:tr w:rsidR="00194364" w:rsidRPr="004102CB" w14:paraId="6D888C8F" w14:textId="77777777" w:rsidTr="00FB49C3">
        <w:tc>
          <w:tcPr>
            <w:tcW w:w="13948" w:type="dxa"/>
            <w:gridSpan w:val="6"/>
          </w:tcPr>
          <w:p w14:paraId="4A0D9B26" w14:textId="77777777" w:rsidR="00194364" w:rsidRPr="002966B7" w:rsidRDefault="00194364" w:rsidP="00194364">
            <w:pPr>
              <w:rPr>
                <w:sz w:val="22"/>
                <w:highlight w:val="yellow"/>
              </w:rPr>
            </w:pPr>
            <w:r w:rsidRPr="002966B7">
              <w:rPr>
                <w:sz w:val="22"/>
                <w:highlight w:val="yellow"/>
              </w:rPr>
              <w:t>Answer the following questions in a professionally formatted report;</w:t>
            </w:r>
          </w:p>
          <w:p w14:paraId="0705E48A" w14:textId="77777777" w:rsidR="00194364" w:rsidRPr="002966B7" w:rsidRDefault="00194364" w:rsidP="00194364">
            <w:pPr>
              <w:pStyle w:val="ListParagraph"/>
              <w:numPr>
                <w:ilvl w:val="0"/>
                <w:numId w:val="11"/>
              </w:numPr>
              <w:rPr>
                <w:sz w:val="22"/>
                <w:highlight w:val="yellow"/>
              </w:rPr>
            </w:pPr>
            <w:r w:rsidRPr="002966B7">
              <w:rPr>
                <w:sz w:val="22"/>
                <w:highlight w:val="yellow"/>
              </w:rPr>
              <w:t xml:space="preserve">What is an API and why are they useful? What is their relationship with a Software Development Kit (SDK) </w:t>
            </w:r>
            <w:r w:rsidRPr="002966B7">
              <w:rPr>
                <w:b/>
                <w:sz w:val="22"/>
                <w:highlight w:val="yellow"/>
              </w:rPr>
              <w:t>(P1)</w:t>
            </w:r>
            <w:r w:rsidRPr="002966B7">
              <w:rPr>
                <w:sz w:val="22"/>
                <w:highlight w:val="yellow"/>
              </w:rPr>
              <w:t xml:space="preserve">? </w:t>
            </w:r>
          </w:p>
          <w:p w14:paraId="081D2C8C" w14:textId="77777777" w:rsidR="00194364" w:rsidRPr="002966B7" w:rsidRDefault="00194364" w:rsidP="00194364">
            <w:pPr>
              <w:pStyle w:val="ListParagraph"/>
              <w:rPr>
                <w:sz w:val="22"/>
                <w:highlight w:val="yellow"/>
              </w:rPr>
            </w:pPr>
          </w:p>
          <w:p w14:paraId="6EC900B9" w14:textId="1F4519E4" w:rsidR="00194364" w:rsidRPr="002966B7" w:rsidRDefault="001A3F3C" w:rsidP="00194364">
            <w:pPr>
              <w:pStyle w:val="ListParagraph"/>
              <w:numPr>
                <w:ilvl w:val="0"/>
                <w:numId w:val="11"/>
              </w:numPr>
              <w:rPr>
                <w:sz w:val="22"/>
                <w:highlight w:val="yellow"/>
              </w:rPr>
            </w:pPr>
            <w:r w:rsidRPr="002966B7">
              <w:rPr>
                <w:sz w:val="22"/>
                <w:highlight w:val="yellow"/>
              </w:rPr>
              <w:t>What are the types of API</w:t>
            </w:r>
            <w:r w:rsidR="00194364" w:rsidRPr="002966B7">
              <w:rPr>
                <w:sz w:val="22"/>
                <w:highlight w:val="yellow"/>
              </w:rPr>
              <w:t xml:space="preserve"> available and what platforms can they be found upon? What are their uses </w:t>
            </w:r>
            <w:r w:rsidR="00194364" w:rsidRPr="002966B7">
              <w:rPr>
                <w:b/>
                <w:sz w:val="22"/>
                <w:highlight w:val="yellow"/>
              </w:rPr>
              <w:t>(M1)</w:t>
            </w:r>
            <w:r w:rsidR="00194364" w:rsidRPr="002966B7">
              <w:rPr>
                <w:sz w:val="22"/>
                <w:highlight w:val="yellow"/>
              </w:rPr>
              <w:t xml:space="preserve">? </w:t>
            </w:r>
          </w:p>
          <w:p w14:paraId="302DA6FA" w14:textId="77777777" w:rsidR="00194364" w:rsidRPr="002966B7" w:rsidRDefault="00194364" w:rsidP="00194364">
            <w:pPr>
              <w:pStyle w:val="ListParagraph"/>
              <w:rPr>
                <w:sz w:val="22"/>
                <w:highlight w:val="yellow"/>
              </w:rPr>
            </w:pPr>
          </w:p>
          <w:p w14:paraId="58D1391A" w14:textId="09B38192" w:rsidR="00194364" w:rsidRPr="00194364" w:rsidRDefault="00194364" w:rsidP="00194364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2966B7">
              <w:rPr>
                <w:sz w:val="22"/>
                <w:highlight w:val="yellow"/>
              </w:rPr>
              <w:t xml:space="preserve">Evaluate the potential security issues surrounding the use of APIs. What steps can be taken to reduce the issues (this can, for example, include the use of modifiers [public/private] and encapsulation) </w:t>
            </w:r>
            <w:r w:rsidRPr="002966B7">
              <w:rPr>
                <w:b/>
                <w:sz w:val="22"/>
                <w:highlight w:val="yellow"/>
              </w:rPr>
              <w:t>(D1)</w:t>
            </w:r>
            <w:r w:rsidRPr="002966B7">
              <w:rPr>
                <w:sz w:val="22"/>
                <w:highlight w:val="yellow"/>
              </w:rPr>
              <w:t>?</w:t>
            </w:r>
            <w:r w:rsidRPr="00DB3609">
              <w:rPr>
                <w:sz w:val="22"/>
              </w:rPr>
              <w:t xml:space="preserve">  </w:t>
            </w:r>
          </w:p>
        </w:tc>
      </w:tr>
      <w:tr w:rsidR="009B1E13" w:rsidRPr="004102CB" w14:paraId="0576CA78" w14:textId="77777777" w:rsidTr="00194364">
        <w:tc>
          <w:tcPr>
            <w:tcW w:w="3504" w:type="dxa"/>
            <w:gridSpan w:val="2"/>
            <w:shd w:val="clear" w:color="auto" w:fill="FBD4B4" w:themeFill="accent6" w:themeFillTint="66"/>
          </w:tcPr>
          <w:p w14:paraId="2A853C4B" w14:textId="6885B27F" w:rsidR="009B1E13" w:rsidRPr="004102CB" w:rsidRDefault="00412AEC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>
              <w:rPr>
                <w:b/>
                <w:szCs w:val="24"/>
              </w:rPr>
              <w:t>(s)</w:t>
            </w:r>
          </w:p>
        </w:tc>
        <w:tc>
          <w:tcPr>
            <w:tcW w:w="10444" w:type="dxa"/>
            <w:gridSpan w:val="4"/>
          </w:tcPr>
          <w:p w14:paraId="5466C3EA" w14:textId="31728C5C" w:rsidR="009B1E13" w:rsidRPr="00F87FE3" w:rsidRDefault="00194364" w:rsidP="00511CC2">
            <w:pPr>
              <w:spacing w:after="0"/>
              <w:rPr>
                <w:szCs w:val="24"/>
              </w:rPr>
            </w:pPr>
            <w:r w:rsidRPr="00F87FE3">
              <w:t>Professional Report</w:t>
            </w:r>
          </w:p>
        </w:tc>
      </w:tr>
      <w:tr w:rsidR="009B1E13" w:rsidRPr="004102CB" w14:paraId="26139429" w14:textId="77777777" w:rsidTr="00194364">
        <w:tc>
          <w:tcPr>
            <w:tcW w:w="3504" w:type="dxa"/>
            <w:gridSpan w:val="2"/>
            <w:shd w:val="clear" w:color="auto" w:fill="FBD4B4" w:themeFill="accent6" w:themeFillTint="66"/>
          </w:tcPr>
          <w:p w14:paraId="394204A2" w14:textId="7FE540C2" w:rsidR="009B1E13" w:rsidRPr="004102CB" w:rsidRDefault="00C0428D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</w:t>
            </w:r>
            <w:r w:rsidR="00925040">
              <w:rPr>
                <w:b/>
                <w:szCs w:val="24"/>
              </w:rPr>
              <w:t>Aims/Outcomes</w:t>
            </w:r>
            <w:r w:rsidR="00DC3468">
              <w:rPr>
                <w:b/>
                <w:szCs w:val="24"/>
              </w:rPr>
              <w:t xml:space="preserve">: </w:t>
            </w:r>
          </w:p>
        </w:tc>
        <w:tc>
          <w:tcPr>
            <w:tcW w:w="10444" w:type="dxa"/>
            <w:gridSpan w:val="4"/>
          </w:tcPr>
          <w:p w14:paraId="34B886AE" w14:textId="298F558D" w:rsidR="007D3F2F" w:rsidRPr="00F87FE3" w:rsidRDefault="00DC3468" w:rsidP="00194364">
            <w:pPr>
              <w:spacing w:after="0"/>
              <w:rPr>
                <w:szCs w:val="24"/>
              </w:rPr>
            </w:pPr>
            <w:r w:rsidRPr="00F87FE3">
              <w:rPr>
                <w:b/>
              </w:rPr>
              <w:t>L01:</w:t>
            </w:r>
            <w:r w:rsidR="00194364" w:rsidRPr="00F87FE3">
              <w:t xml:space="preserve"> P1, </w:t>
            </w:r>
            <w:r w:rsidRPr="00F87FE3">
              <w:t>M1, D1</w:t>
            </w:r>
          </w:p>
        </w:tc>
      </w:tr>
    </w:tbl>
    <w:p w14:paraId="6FB4AF75" w14:textId="77777777" w:rsidR="00194364" w:rsidRDefault="00194364" w:rsidP="00511CC2">
      <w:pPr>
        <w:spacing w:after="0" w:line="240" w:lineRule="auto"/>
      </w:pPr>
      <w:bookmarkStart w:id="0" w:name="_GoBack"/>
      <w:bookmarkEnd w:id="0"/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497"/>
        <w:gridCol w:w="10451"/>
      </w:tblGrid>
      <w:tr w:rsidR="009B1E13" w:rsidRPr="004102CB" w14:paraId="1DFB9834" w14:textId="77777777" w:rsidTr="00C34412">
        <w:tc>
          <w:tcPr>
            <w:tcW w:w="13948" w:type="dxa"/>
            <w:gridSpan w:val="2"/>
            <w:shd w:val="clear" w:color="auto" w:fill="FBD4B4" w:themeFill="accent6" w:themeFillTint="66"/>
          </w:tcPr>
          <w:p w14:paraId="0316D525" w14:textId="75357AE5" w:rsidR="009B1E13" w:rsidRPr="004102CB" w:rsidRDefault="009B1E13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>Task 2</w:t>
            </w:r>
            <w:r w:rsidR="00FF4C11">
              <w:rPr>
                <w:b/>
                <w:szCs w:val="24"/>
              </w:rPr>
              <w:t xml:space="preserve"> – </w:t>
            </w:r>
            <w:r w:rsidR="00194364">
              <w:rPr>
                <w:b/>
                <w:szCs w:val="24"/>
              </w:rPr>
              <w:t>Design</w:t>
            </w:r>
          </w:p>
        </w:tc>
      </w:tr>
      <w:tr w:rsidR="00194364" w:rsidRPr="004102CB" w14:paraId="2179067C" w14:textId="77777777" w:rsidTr="0077061D">
        <w:tc>
          <w:tcPr>
            <w:tcW w:w="13948" w:type="dxa"/>
            <w:gridSpan w:val="2"/>
            <w:shd w:val="clear" w:color="auto" w:fill="FFFFFF" w:themeFill="background1"/>
          </w:tcPr>
          <w:p w14:paraId="0B748D63" w14:textId="77777777" w:rsidR="00194364" w:rsidRPr="002966B7" w:rsidRDefault="00194364" w:rsidP="00194364">
            <w:pPr>
              <w:rPr>
                <w:sz w:val="22"/>
                <w:highlight w:val="cyan"/>
              </w:rPr>
            </w:pPr>
            <w:r w:rsidRPr="002966B7">
              <w:rPr>
                <w:sz w:val="22"/>
                <w:highlight w:val="cyan"/>
              </w:rPr>
              <w:t>Complete the following documentation and publish it in your professionally formatted report;</w:t>
            </w:r>
          </w:p>
          <w:p w14:paraId="1160CEA8" w14:textId="301597F0" w:rsidR="00194364" w:rsidRPr="002966B7" w:rsidRDefault="00194364" w:rsidP="00194364">
            <w:pPr>
              <w:pStyle w:val="ListParagraph"/>
              <w:numPr>
                <w:ilvl w:val="0"/>
                <w:numId w:val="12"/>
              </w:numPr>
              <w:rPr>
                <w:sz w:val="22"/>
                <w:highlight w:val="cyan"/>
              </w:rPr>
            </w:pPr>
            <w:r w:rsidRPr="002966B7">
              <w:rPr>
                <w:sz w:val="22"/>
                <w:highlight w:val="cyan"/>
              </w:rPr>
              <w:t>Analyse the given scenario and identify an API</w:t>
            </w:r>
            <w:r w:rsidR="00001B8F" w:rsidRPr="002966B7">
              <w:rPr>
                <w:sz w:val="22"/>
                <w:highlight w:val="cyan"/>
              </w:rPr>
              <w:t>(s)</w:t>
            </w:r>
            <w:r w:rsidRPr="002966B7">
              <w:rPr>
                <w:sz w:val="22"/>
                <w:highlight w:val="cyan"/>
              </w:rPr>
              <w:t xml:space="preserve"> that </w:t>
            </w:r>
            <w:r w:rsidR="00001B8F" w:rsidRPr="002966B7">
              <w:rPr>
                <w:sz w:val="22"/>
                <w:highlight w:val="cyan"/>
              </w:rPr>
              <w:t>would be useful for the given scenario</w:t>
            </w:r>
            <w:r w:rsidRPr="002966B7">
              <w:rPr>
                <w:sz w:val="22"/>
                <w:highlight w:val="cyan"/>
              </w:rPr>
              <w:t>. Prepare a proposal justifying the chosen API</w:t>
            </w:r>
            <w:r w:rsidR="00294FCA" w:rsidRPr="002966B7">
              <w:rPr>
                <w:sz w:val="22"/>
                <w:highlight w:val="cyan"/>
              </w:rPr>
              <w:t>(s)</w:t>
            </w:r>
            <w:r w:rsidR="00001B8F" w:rsidRPr="002966B7">
              <w:rPr>
                <w:sz w:val="22"/>
                <w:highlight w:val="cyan"/>
              </w:rPr>
              <w:t xml:space="preserve"> (including a descriptive list of the</w:t>
            </w:r>
            <w:r w:rsidR="00294FCA" w:rsidRPr="002966B7">
              <w:rPr>
                <w:sz w:val="22"/>
                <w:highlight w:val="cyan"/>
              </w:rPr>
              <w:t>ir</w:t>
            </w:r>
            <w:r w:rsidR="00001B8F" w:rsidRPr="002966B7">
              <w:rPr>
                <w:sz w:val="22"/>
                <w:highlight w:val="cyan"/>
              </w:rPr>
              <w:t xml:space="preserve"> available requests)</w:t>
            </w:r>
            <w:r w:rsidRPr="002966B7">
              <w:rPr>
                <w:sz w:val="22"/>
                <w:highlight w:val="cyan"/>
              </w:rPr>
              <w:t>, ensuring that you explain why it</w:t>
            </w:r>
            <w:r w:rsidR="00294FCA" w:rsidRPr="002966B7">
              <w:rPr>
                <w:sz w:val="22"/>
                <w:highlight w:val="cyan"/>
              </w:rPr>
              <w:t>/they</w:t>
            </w:r>
            <w:r w:rsidRPr="002966B7">
              <w:rPr>
                <w:sz w:val="22"/>
                <w:highlight w:val="cyan"/>
              </w:rPr>
              <w:t xml:space="preserve"> would be </w:t>
            </w:r>
            <w:r w:rsidR="001A3F3C" w:rsidRPr="002966B7">
              <w:rPr>
                <w:sz w:val="22"/>
                <w:highlight w:val="cyan"/>
              </w:rPr>
              <w:t>appropriate</w:t>
            </w:r>
            <w:r w:rsidRPr="002966B7">
              <w:rPr>
                <w:sz w:val="22"/>
                <w:highlight w:val="cyan"/>
              </w:rPr>
              <w:t xml:space="preserve"> </w:t>
            </w:r>
            <w:r w:rsidRPr="002966B7">
              <w:rPr>
                <w:b/>
                <w:sz w:val="22"/>
                <w:highlight w:val="cyan"/>
              </w:rPr>
              <w:t>(P2)</w:t>
            </w:r>
            <w:r w:rsidRPr="002966B7">
              <w:rPr>
                <w:sz w:val="22"/>
                <w:highlight w:val="cyan"/>
              </w:rPr>
              <w:t>.</w:t>
            </w:r>
          </w:p>
          <w:p w14:paraId="49E4C5A4" w14:textId="77777777" w:rsidR="00194364" w:rsidRPr="002966B7" w:rsidRDefault="00194364" w:rsidP="00194364">
            <w:pPr>
              <w:pStyle w:val="ListParagraph"/>
              <w:rPr>
                <w:sz w:val="22"/>
                <w:highlight w:val="cyan"/>
              </w:rPr>
            </w:pPr>
          </w:p>
          <w:p w14:paraId="1E653DBC" w14:textId="15A02152" w:rsidR="00194364" w:rsidRPr="002966B7" w:rsidRDefault="00194364" w:rsidP="00194364">
            <w:pPr>
              <w:pStyle w:val="ListParagraph"/>
              <w:numPr>
                <w:ilvl w:val="0"/>
                <w:numId w:val="12"/>
              </w:numPr>
              <w:rPr>
                <w:sz w:val="22"/>
                <w:highlight w:val="cyan"/>
              </w:rPr>
            </w:pPr>
            <w:r w:rsidRPr="002966B7">
              <w:rPr>
                <w:sz w:val="22"/>
                <w:highlight w:val="cyan"/>
              </w:rPr>
              <w:t>Design</w:t>
            </w:r>
            <w:r w:rsidR="00001B8F" w:rsidRPr="002966B7">
              <w:rPr>
                <w:sz w:val="22"/>
                <w:highlight w:val="cyan"/>
              </w:rPr>
              <w:t xml:space="preserve"> (i.e. wireframes, Pseudo Code, Flowcharts) a web</w:t>
            </w:r>
            <w:r w:rsidRPr="002966B7">
              <w:rPr>
                <w:sz w:val="22"/>
                <w:highlight w:val="cyan"/>
              </w:rPr>
              <w:t xml:space="preserve"> applicatio</w:t>
            </w:r>
            <w:r w:rsidR="00001B8F" w:rsidRPr="002966B7">
              <w:rPr>
                <w:sz w:val="22"/>
                <w:highlight w:val="cyan"/>
              </w:rPr>
              <w:t>n that utilise</w:t>
            </w:r>
            <w:r w:rsidR="00294FCA" w:rsidRPr="002966B7">
              <w:rPr>
                <w:sz w:val="22"/>
                <w:highlight w:val="cyan"/>
              </w:rPr>
              <w:t>s</w:t>
            </w:r>
            <w:r w:rsidR="00001B8F" w:rsidRPr="002966B7">
              <w:rPr>
                <w:sz w:val="22"/>
                <w:highlight w:val="cyan"/>
              </w:rPr>
              <w:t xml:space="preserve"> the identified API(s) for the given scenario </w:t>
            </w:r>
            <w:r w:rsidRPr="002966B7">
              <w:rPr>
                <w:b/>
                <w:sz w:val="22"/>
                <w:highlight w:val="cyan"/>
              </w:rPr>
              <w:t>(M2)</w:t>
            </w:r>
            <w:r w:rsidRPr="002966B7">
              <w:rPr>
                <w:sz w:val="22"/>
                <w:highlight w:val="cyan"/>
              </w:rPr>
              <w:t>.</w:t>
            </w:r>
          </w:p>
          <w:p w14:paraId="2CFE2074" w14:textId="77777777" w:rsidR="00194364" w:rsidRPr="002966B7" w:rsidRDefault="00194364" w:rsidP="00194364">
            <w:pPr>
              <w:pStyle w:val="ListParagraph"/>
              <w:rPr>
                <w:sz w:val="22"/>
                <w:highlight w:val="cyan"/>
              </w:rPr>
            </w:pPr>
          </w:p>
          <w:p w14:paraId="675776E4" w14:textId="649C7EB7" w:rsidR="00194364" w:rsidRPr="00DB3609" w:rsidRDefault="00194364" w:rsidP="00294FCA">
            <w:pPr>
              <w:pStyle w:val="ListParagraph"/>
              <w:numPr>
                <w:ilvl w:val="0"/>
                <w:numId w:val="12"/>
              </w:numPr>
              <w:rPr>
                <w:sz w:val="22"/>
              </w:rPr>
            </w:pPr>
            <w:r w:rsidRPr="002966B7">
              <w:rPr>
                <w:sz w:val="22"/>
                <w:highlight w:val="cyan"/>
              </w:rPr>
              <w:t xml:space="preserve">Extend upon </w:t>
            </w:r>
            <w:r w:rsidR="00294FCA" w:rsidRPr="002966B7">
              <w:rPr>
                <w:sz w:val="22"/>
                <w:highlight w:val="cyan"/>
              </w:rPr>
              <w:t>the</w:t>
            </w:r>
            <w:r w:rsidRPr="002966B7">
              <w:rPr>
                <w:sz w:val="22"/>
                <w:highlight w:val="cyan"/>
              </w:rPr>
              <w:t xml:space="preserve"> design </w:t>
            </w:r>
            <w:r w:rsidR="001A3F3C" w:rsidRPr="002966B7">
              <w:rPr>
                <w:sz w:val="22"/>
                <w:highlight w:val="cyan"/>
              </w:rPr>
              <w:t>to include</w:t>
            </w:r>
            <w:r w:rsidRPr="002966B7">
              <w:rPr>
                <w:sz w:val="22"/>
                <w:highlight w:val="cyan"/>
              </w:rPr>
              <w:t xml:space="preserve"> </w:t>
            </w:r>
            <w:r w:rsidR="00294FCA" w:rsidRPr="002966B7">
              <w:rPr>
                <w:sz w:val="22"/>
                <w:highlight w:val="cyan"/>
              </w:rPr>
              <w:t>the implementation of more than one</w:t>
            </w:r>
            <w:r w:rsidRPr="002966B7">
              <w:rPr>
                <w:sz w:val="22"/>
                <w:highlight w:val="cyan"/>
              </w:rPr>
              <w:t xml:space="preserve"> API. </w:t>
            </w:r>
            <w:r w:rsidR="001A3F3C" w:rsidRPr="002966B7">
              <w:rPr>
                <w:sz w:val="22"/>
                <w:highlight w:val="cyan"/>
              </w:rPr>
              <w:t>Briefly j</w:t>
            </w:r>
            <w:r w:rsidRPr="002966B7">
              <w:rPr>
                <w:sz w:val="22"/>
                <w:highlight w:val="cyan"/>
              </w:rPr>
              <w:t xml:space="preserve">ustify the choices made </w:t>
            </w:r>
            <w:r w:rsidRPr="002966B7">
              <w:rPr>
                <w:b/>
                <w:sz w:val="22"/>
                <w:highlight w:val="cyan"/>
              </w:rPr>
              <w:t>(D2)</w:t>
            </w:r>
            <w:r w:rsidRPr="002966B7">
              <w:rPr>
                <w:sz w:val="22"/>
                <w:highlight w:val="cyan"/>
              </w:rPr>
              <w:t>.</w:t>
            </w:r>
          </w:p>
        </w:tc>
      </w:tr>
      <w:tr w:rsidR="00040A7A" w:rsidRPr="004102CB" w14:paraId="2A6A4BAF" w14:textId="77777777" w:rsidTr="00C34412">
        <w:tc>
          <w:tcPr>
            <w:tcW w:w="3497" w:type="dxa"/>
            <w:shd w:val="clear" w:color="auto" w:fill="FBD4B4" w:themeFill="accent6" w:themeFillTint="66"/>
          </w:tcPr>
          <w:p w14:paraId="3AFA8DFA" w14:textId="6C1DAA2B" w:rsidR="009B1E13" w:rsidRPr="004102CB" w:rsidRDefault="009B1E1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 w:rsidR="008C5820">
              <w:rPr>
                <w:b/>
                <w:szCs w:val="24"/>
              </w:rPr>
              <w:t>(s)</w:t>
            </w:r>
          </w:p>
        </w:tc>
        <w:tc>
          <w:tcPr>
            <w:tcW w:w="10451" w:type="dxa"/>
          </w:tcPr>
          <w:p w14:paraId="6E0E01DC" w14:textId="7417674A" w:rsidR="009B1E13" w:rsidRPr="004102CB" w:rsidRDefault="00194364" w:rsidP="00511CC2">
            <w:pPr>
              <w:spacing w:after="0"/>
              <w:rPr>
                <w:szCs w:val="24"/>
              </w:rPr>
            </w:pPr>
            <w:r w:rsidRPr="00F87FE3">
              <w:t>Professional Report</w:t>
            </w:r>
          </w:p>
        </w:tc>
      </w:tr>
      <w:tr w:rsidR="00DC3468" w:rsidRPr="004102CB" w14:paraId="34D8D591" w14:textId="77777777" w:rsidTr="00C34412">
        <w:tc>
          <w:tcPr>
            <w:tcW w:w="3497" w:type="dxa"/>
            <w:shd w:val="clear" w:color="auto" w:fill="FBD4B4" w:themeFill="accent6" w:themeFillTint="66"/>
          </w:tcPr>
          <w:p w14:paraId="4AE64EAB" w14:textId="18F246FE" w:rsidR="00DC3468" w:rsidRPr="004102CB" w:rsidRDefault="00DC3468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51" w:type="dxa"/>
          </w:tcPr>
          <w:p w14:paraId="0064C4A6" w14:textId="135B7BC2" w:rsidR="00DC3468" w:rsidRPr="004102CB" w:rsidRDefault="00DC3468" w:rsidP="00194364">
            <w:pPr>
              <w:spacing w:after="0"/>
              <w:rPr>
                <w:szCs w:val="24"/>
              </w:rPr>
            </w:pPr>
            <w:r w:rsidRPr="00DC3468">
              <w:rPr>
                <w:b/>
              </w:rPr>
              <w:t>L0</w:t>
            </w:r>
            <w:r w:rsidR="00194364">
              <w:rPr>
                <w:b/>
              </w:rPr>
              <w:t>2</w:t>
            </w:r>
            <w:r w:rsidRPr="00DC3468">
              <w:rPr>
                <w:b/>
              </w:rPr>
              <w:t>:</w:t>
            </w:r>
            <w:r w:rsidR="00194364">
              <w:t xml:space="preserve"> P2, M2, D2</w:t>
            </w:r>
          </w:p>
        </w:tc>
      </w:tr>
    </w:tbl>
    <w:p w14:paraId="7D85FD88" w14:textId="40E26E28" w:rsidR="005D39CA" w:rsidRDefault="005D39CA" w:rsidP="00036A0C"/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8"/>
        <w:gridCol w:w="9700"/>
      </w:tblGrid>
      <w:tr w:rsidR="005D39CA" w:rsidRPr="004102CB" w14:paraId="2556EF10" w14:textId="77777777" w:rsidTr="00C34412">
        <w:tc>
          <w:tcPr>
            <w:tcW w:w="13948" w:type="dxa"/>
            <w:gridSpan w:val="2"/>
            <w:shd w:val="clear" w:color="auto" w:fill="FBD4B4" w:themeFill="accent6" w:themeFillTint="66"/>
          </w:tcPr>
          <w:p w14:paraId="185C3B2D" w14:textId="1DA78EB7" w:rsidR="005D39CA" w:rsidRPr="004102CB" w:rsidRDefault="001A63AF" w:rsidP="00511CC2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Task 3 </w:t>
            </w:r>
            <w:r w:rsidR="00412AEC">
              <w:rPr>
                <w:b/>
                <w:szCs w:val="24"/>
              </w:rPr>
              <w:t xml:space="preserve">- </w:t>
            </w:r>
            <w:r w:rsidR="00194364">
              <w:rPr>
                <w:b/>
                <w:szCs w:val="24"/>
              </w:rPr>
              <w:t>Construction</w:t>
            </w:r>
          </w:p>
        </w:tc>
      </w:tr>
      <w:tr w:rsidR="00194364" w:rsidRPr="004102CB" w14:paraId="6F46ABD7" w14:textId="77777777" w:rsidTr="003A18D6">
        <w:tc>
          <w:tcPr>
            <w:tcW w:w="13948" w:type="dxa"/>
            <w:gridSpan w:val="2"/>
            <w:shd w:val="clear" w:color="auto" w:fill="FFFFFF" w:themeFill="background1"/>
          </w:tcPr>
          <w:p w14:paraId="07C8341F" w14:textId="77777777" w:rsidR="00194364" w:rsidRPr="002966B7" w:rsidRDefault="00194364" w:rsidP="00DB3609">
            <w:pPr>
              <w:spacing w:after="200"/>
              <w:rPr>
                <w:sz w:val="22"/>
                <w:highlight w:val="magenta"/>
              </w:rPr>
            </w:pPr>
            <w:r w:rsidRPr="002966B7">
              <w:rPr>
                <w:sz w:val="22"/>
                <w:highlight w:val="magenta"/>
              </w:rPr>
              <w:t>Complete the following tasks and submit the evidence (developed code) alongside your report. You will also be required to present your working API to your tutor;</w:t>
            </w:r>
          </w:p>
          <w:p w14:paraId="44E5DA7B" w14:textId="3BD52A84" w:rsidR="00194364" w:rsidRPr="002966B7" w:rsidRDefault="00194364" w:rsidP="00DB3609">
            <w:pPr>
              <w:pStyle w:val="ListParagraph"/>
              <w:numPr>
                <w:ilvl w:val="0"/>
                <w:numId w:val="13"/>
              </w:numPr>
              <w:spacing w:after="200"/>
              <w:rPr>
                <w:sz w:val="22"/>
                <w:highlight w:val="magenta"/>
              </w:rPr>
            </w:pPr>
            <w:r w:rsidRPr="002966B7">
              <w:rPr>
                <w:sz w:val="22"/>
                <w:highlight w:val="magenta"/>
              </w:rPr>
              <w:t>Im</w:t>
            </w:r>
            <w:r w:rsidR="001A3F3C" w:rsidRPr="002966B7">
              <w:rPr>
                <w:sz w:val="22"/>
                <w:highlight w:val="magenta"/>
              </w:rPr>
              <w:t xml:space="preserve">plement your design </w:t>
            </w:r>
            <w:r w:rsidR="00001B8F" w:rsidRPr="002966B7">
              <w:rPr>
                <w:sz w:val="22"/>
                <w:highlight w:val="magenta"/>
              </w:rPr>
              <w:t>to</w:t>
            </w:r>
            <w:r w:rsidR="001A3F3C" w:rsidRPr="002966B7">
              <w:rPr>
                <w:sz w:val="22"/>
                <w:highlight w:val="magenta"/>
              </w:rPr>
              <w:t xml:space="preserve"> build a web</w:t>
            </w:r>
            <w:r w:rsidRPr="002966B7">
              <w:rPr>
                <w:sz w:val="22"/>
                <w:highlight w:val="magenta"/>
              </w:rPr>
              <w:t xml:space="preserve"> application that utilises an API </w:t>
            </w:r>
            <w:r w:rsidRPr="002966B7">
              <w:rPr>
                <w:b/>
                <w:sz w:val="22"/>
                <w:highlight w:val="magenta"/>
              </w:rPr>
              <w:t>(P3)</w:t>
            </w:r>
            <w:r w:rsidRPr="002966B7">
              <w:rPr>
                <w:sz w:val="22"/>
                <w:highlight w:val="magenta"/>
              </w:rPr>
              <w:t xml:space="preserve">. Extend the application to allow the end-user to manipulate the API </w:t>
            </w:r>
            <w:r w:rsidR="00294FCA" w:rsidRPr="002966B7">
              <w:rPr>
                <w:sz w:val="22"/>
                <w:highlight w:val="magenta"/>
              </w:rPr>
              <w:t>request</w:t>
            </w:r>
            <w:r w:rsidRPr="002966B7">
              <w:rPr>
                <w:sz w:val="22"/>
                <w:highlight w:val="magenta"/>
              </w:rPr>
              <w:t xml:space="preserve"> and</w:t>
            </w:r>
            <w:r w:rsidR="001A3F3C" w:rsidRPr="002966B7">
              <w:rPr>
                <w:sz w:val="22"/>
                <w:highlight w:val="magenta"/>
              </w:rPr>
              <w:t>, ultimately, the</w:t>
            </w:r>
            <w:r w:rsidRPr="002966B7">
              <w:rPr>
                <w:sz w:val="22"/>
                <w:highlight w:val="magenta"/>
              </w:rPr>
              <w:t xml:space="preserve"> perceived results </w:t>
            </w:r>
            <w:r w:rsidRPr="002966B7">
              <w:rPr>
                <w:b/>
                <w:sz w:val="22"/>
                <w:highlight w:val="magenta"/>
              </w:rPr>
              <w:t>(M3)</w:t>
            </w:r>
            <w:r w:rsidRPr="002966B7">
              <w:rPr>
                <w:sz w:val="22"/>
                <w:highlight w:val="magenta"/>
              </w:rPr>
              <w:t>.</w:t>
            </w:r>
          </w:p>
          <w:p w14:paraId="0A19BE0C" w14:textId="77777777" w:rsidR="00194364" w:rsidRPr="002966B7" w:rsidRDefault="00194364" w:rsidP="00DB3609">
            <w:pPr>
              <w:pStyle w:val="ListParagraph"/>
              <w:spacing w:after="200"/>
              <w:rPr>
                <w:sz w:val="22"/>
                <w:highlight w:val="magenta"/>
              </w:rPr>
            </w:pPr>
          </w:p>
          <w:p w14:paraId="0FEF6D74" w14:textId="37042E76" w:rsidR="00194364" w:rsidRPr="00194364" w:rsidRDefault="001A3F3C" w:rsidP="00001B8F">
            <w:pPr>
              <w:pStyle w:val="ListParagraph"/>
              <w:numPr>
                <w:ilvl w:val="0"/>
                <w:numId w:val="13"/>
              </w:numPr>
              <w:spacing w:after="200"/>
              <w:ind w:left="714" w:hanging="357"/>
              <w:rPr>
                <w:sz w:val="22"/>
              </w:rPr>
            </w:pPr>
            <w:r w:rsidRPr="002966B7">
              <w:rPr>
                <w:sz w:val="22"/>
                <w:highlight w:val="magenta"/>
              </w:rPr>
              <w:t>Extend</w:t>
            </w:r>
            <w:r w:rsidR="00194364" w:rsidRPr="002966B7">
              <w:rPr>
                <w:sz w:val="22"/>
                <w:highlight w:val="magenta"/>
              </w:rPr>
              <w:t xml:space="preserve"> the </w:t>
            </w:r>
            <w:r w:rsidR="00294FCA" w:rsidRPr="002966B7">
              <w:rPr>
                <w:sz w:val="22"/>
                <w:highlight w:val="magenta"/>
              </w:rPr>
              <w:t>application so that it utilises</w:t>
            </w:r>
            <w:r w:rsidR="00194364" w:rsidRPr="002966B7">
              <w:rPr>
                <w:sz w:val="22"/>
                <w:highlight w:val="magenta"/>
              </w:rPr>
              <w:t xml:space="preserve"> multiple APIs, </w:t>
            </w:r>
            <w:r w:rsidRPr="002966B7">
              <w:rPr>
                <w:sz w:val="22"/>
                <w:highlight w:val="magenta"/>
              </w:rPr>
              <w:t>as outlined in</w:t>
            </w:r>
            <w:r w:rsidR="00194364" w:rsidRPr="002966B7">
              <w:rPr>
                <w:sz w:val="22"/>
                <w:highlight w:val="magenta"/>
              </w:rPr>
              <w:t xml:space="preserve"> </w:t>
            </w:r>
            <w:r w:rsidRPr="002966B7">
              <w:rPr>
                <w:sz w:val="22"/>
                <w:highlight w:val="magenta"/>
              </w:rPr>
              <w:t>your</w:t>
            </w:r>
            <w:r w:rsidR="00194364" w:rsidRPr="002966B7">
              <w:rPr>
                <w:sz w:val="22"/>
                <w:highlight w:val="magenta"/>
              </w:rPr>
              <w:t xml:space="preserve"> advanced designs created </w:t>
            </w:r>
            <w:r w:rsidR="00001B8F" w:rsidRPr="002966B7">
              <w:rPr>
                <w:sz w:val="22"/>
                <w:highlight w:val="magenta"/>
              </w:rPr>
              <w:t>for Task 2</w:t>
            </w:r>
            <w:r w:rsidR="00194364" w:rsidRPr="002966B7">
              <w:rPr>
                <w:sz w:val="22"/>
                <w:highlight w:val="magenta"/>
              </w:rPr>
              <w:t xml:space="preserve"> </w:t>
            </w:r>
            <w:r w:rsidR="00194364" w:rsidRPr="002966B7">
              <w:rPr>
                <w:b/>
                <w:sz w:val="22"/>
                <w:highlight w:val="magenta"/>
              </w:rPr>
              <w:t>(D3)</w:t>
            </w:r>
            <w:r w:rsidR="00194364" w:rsidRPr="002966B7">
              <w:rPr>
                <w:sz w:val="22"/>
                <w:highlight w:val="magenta"/>
              </w:rPr>
              <w:t>.</w:t>
            </w:r>
          </w:p>
        </w:tc>
      </w:tr>
      <w:tr w:rsidR="005D39CA" w:rsidRPr="004102CB" w14:paraId="152F5D0F" w14:textId="77777777" w:rsidTr="00194364">
        <w:tc>
          <w:tcPr>
            <w:tcW w:w="4248" w:type="dxa"/>
            <w:shd w:val="clear" w:color="auto" w:fill="FBD4B4" w:themeFill="accent6" w:themeFillTint="66"/>
          </w:tcPr>
          <w:p w14:paraId="053B59DC" w14:textId="73BDB82C" w:rsidR="005D39CA" w:rsidRPr="004102CB" w:rsidRDefault="005D39CA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 w:rsidR="008C5820">
              <w:rPr>
                <w:b/>
                <w:szCs w:val="24"/>
              </w:rPr>
              <w:t>(s)</w:t>
            </w:r>
          </w:p>
        </w:tc>
        <w:tc>
          <w:tcPr>
            <w:tcW w:w="9700" w:type="dxa"/>
          </w:tcPr>
          <w:p w14:paraId="50F2FF0C" w14:textId="24DD6D75" w:rsidR="005D39CA" w:rsidRPr="004102CB" w:rsidRDefault="00194364" w:rsidP="00511CC2">
            <w:pPr>
              <w:spacing w:after="0"/>
              <w:rPr>
                <w:szCs w:val="24"/>
              </w:rPr>
            </w:pPr>
            <w:r w:rsidRPr="00194364">
              <w:rPr>
                <w:szCs w:val="24"/>
              </w:rPr>
              <w:t>Developed code/API evidence and presentation of operational APIs</w:t>
            </w:r>
          </w:p>
        </w:tc>
      </w:tr>
      <w:tr w:rsidR="00DC3468" w:rsidRPr="004102CB" w14:paraId="54518754" w14:textId="77777777" w:rsidTr="00194364">
        <w:tc>
          <w:tcPr>
            <w:tcW w:w="4248" w:type="dxa"/>
            <w:shd w:val="clear" w:color="auto" w:fill="FBD4B4" w:themeFill="accent6" w:themeFillTint="66"/>
          </w:tcPr>
          <w:p w14:paraId="5511B8ED" w14:textId="219A4322" w:rsidR="00DC3468" w:rsidRPr="004102CB" w:rsidRDefault="00DC3468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9700" w:type="dxa"/>
          </w:tcPr>
          <w:p w14:paraId="23F049F2" w14:textId="6070BA27" w:rsidR="00DC3468" w:rsidRPr="004102CB" w:rsidRDefault="00194364" w:rsidP="00194364">
            <w:pPr>
              <w:spacing w:after="0"/>
              <w:rPr>
                <w:szCs w:val="24"/>
              </w:rPr>
            </w:pPr>
            <w:r>
              <w:rPr>
                <w:b/>
              </w:rPr>
              <w:t>L03</w:t>
            </w:r>
            <w:r w:rsidR="00DC3468" w:rsidRPr="00DC3468">
              <w:rPr>
                <w:b/>
              </w:rPr>
              <w:t>:</w:t>
            </w:r>
            <w:r>
              <w:t xml:space="preserve"> P3</w:t>
            </w:r>
            <w:r w:rsidR="00DC3468" w:rsidRPr="00DC3468">
              <w:t xml:space="preserve">, </w:t>
            </w:r>
            <w:r>
              <w:t>M3, D3</w:t>
            </w:r>
          </w:p>
        </w:tc>
      </w:tr>
    </w:tbl>
    <w:p w14:paraId="59696F6D" w14:textId="7A129986" w:rsidR="00B456D3" w:rsidRDefault="00B456D3" w:rsidP="00511CC2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487"/>
        <w:gridCol w:w="13"/>
        <w:gridCol w:w="3474"/>
        <w:gridCol w:w="3490"/>
        <w:gridCol w:w="3484"/>
      </w:tblGrid>
      <w:tr w:rsidR="00194364" w:rsidRPr="004102CB" w14:paraId="2DAAF6FB" w14:textId="77777777" w:rsidTr="007E2208">
        <w:tc>
          <w:tcPr>
            <w:tcW w:w="13948" w:type="dxa"/>
            <w:gridSpan w:val="5"/>
            <w:shd w:val="clear" w:color="auto" w:fill="FBD4B4" w:themeFill="accent6" w:themeFillTint="66"/>
          </w:tcPr>
          <w:p w14:paraId="084DD9D8" w14:textId="52C6A74E" w:rsidR="00194364" w:rsidRPr="004102CB" w:rsidRDefault="00194364" w:rsidP="007E2208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Task 4 - Review</w:t>
            </w:r>
          </w:p>
        </w:tc>
      </w:tr>
      <w:tr w:rsidR="00194364" w:rsidRPr="004102CB" w14:paraId="16256906" w14:textId="77777777" w:rsidTr="007E2208">
        <w:tc>
          <w:tcPr>
            <w:tcW w:w="13948" w:type="dxa"/>
            <w:gridSpan w:val="5"/>
            <w:shd w:val="clear" w:color="auto" w:fill="FFFFFF" w:themeFill="background1"/>
          </w:tcPr>
          <w:p w14:paraId="5580656B" w14:textId="77777777" w:rsidR="00194364" w:rsidRPr="002966B7" w:rsidRDefault="00194364" w:rsidP="00DB3609">
            <w:pPr>
              <w:spacing w:after="200"/>
              <w:rPr>
                <w:sz w:val="22"/>
                <w:highlight w:val="darkGray"/>
              </w:rPr>
            </w:pPr>
            <w:r w:rsidRPr="002966B7">
              <w:rPr>
                <w:sz w:val="22"/>
                <w:highlight w:val="darkGray"/>
              </w:rPr>
              <w:t>Complete the following tasks and document them in your professionally formatted report;</w:t>
            </w:r>
          </w:p>
          <w:p w14:paraId="39BF9E5A" w14:textId="77777777" w:rsidR="00194364" w:rsidRPr="002966B7" w:rsidRDefault="00194364" w:rsidP="00DB3609">
            <w:pPr>
              <w:pStyle w:val="ListParagraph"/>
              <w:numPr>
                <w:ilvl w:val="0"/>
                <w:numId w:val="14"/>
              </w:numPr>
              <w:spacing w:after="200"/>
              <w:rPr>
                <w:rFonts w:cs="Arial"/>
                <w:sz w:val="22"/>
                <w:highlight w:val="darkGray"/>
              </w:rPr>
            </w:pPr>
            <w:r w:rsidRPr="002966B7">
              <w:rPr>
                <w:rFonts w:cs="Arial"/>
                <w:sz w:val="22"/>
                <w:highlight w:val="darkGray"/>
              </w:rPr>
              <w:t xml:space="preserve">Test your API using a ‘white-box’ testing approach (a low level testing approach such as Unit Testing and/or Integration Testing); document the outcomes using a suitable test plan </w:t>
            </w:r>
            <w:r w:rsidRPr="002966B7">
              <w:rPr>
                <w:rFonts w:cs="Arial"/>
                <w:b/>
                <w:sz w:val="22"/>
                <w:highlight w:val="darkGray"/>
              </w:rPr>
              <w:t>(P4)</w:t>
            </w:r>
            <w:r w:rsidRPr="002966B7">
              <w:rPr>
                <w:rFonts w:cs="Arial"/>
                <w:sz w:val="22"/>
                <w:highlight w:val="darkGray"/>
              </w:rPr>
              <w:t>.</w:t>
            </w:r>
          </w:p>
          <w:p w14:paraId="072AAC6E" w14:textId="77777777" w:rsidR="00194364" w:rsidRPr="002966B7" w:rsidRDefault="00194364" w:rsidP="00DB3609">
            <w:pPr>
              <w:pStyle w:val="ListParagraph"/>
              <w:spacing w:after="200"/>
              <w:rPr>
                <w:rFonts w:cs="Arial"/>
                <w:sz w:val="22"/>
                <w:highlight w:val="darkGray"/>
              </w:rPr>
            </w:pPr>
          </w:p>
          <w:p w14:paraId="0B25A140" w14:textId="77777777" w:rsidR="00194364" w:rsidRPr="002966B7" w:rsidRDefault="00194364" w:rsidP="00DB3609">
            <w:pPr>
              <w:pStyle w:val="ListParagraph"/>
              <w:numPr>
                <w:ilvl w:val="0"/>
                <w:numId w:val="14"/>
              </w:numPr>
              <w:spacing w:after="200"/>
              <w:rPr>
                <w:rFonts w:cs="Arial"/>
                <w:sz w:val="22"/>
                <w:highlight w:val="darkGray"/>
              </w:rPr>
            </w:pPr>
            <w:r w:rsidRPr="002966B7">
              <w:rPr>
                <w:rFonts w:cs="Arial"/>
                <w:sz w:val="22"/>
                <w:highlight w:val="darkGray"/>
              </w:rPr>
              <w:t xml:space="preserve">Test your API using a ‘black-box’ testing approach (a high level testing approach such as Acceptance Testing and/or System Testing); document the outcomes using a suitable test plan </w:t>
            </w:r>
            <w:r w:rsidRPr="002966B7">
              <w:rPr>
                <w:rFonts w:cs="Arial"/>
                <w:b/>
                <w:sz w:val="22"/>
                <w:highlight w:val="darkGray"/>
              </w:rPr>
              <w:t>(M4)</w:t>
            </w:r>
            <w:r w:rsidRPr="002966B7">
              <w:rPr>
                <w:rFonts w:cs="Arial"/>
                <w:sz w:val="22"/>
                <w:highlight w:val="darkGray"/>
              </w:rPr>
              <w:t>.</w:t>
            </w:r>
          </w:p>
          <w:p w14:paraId="3DA7CAF3" w14:textId="77777777" w:rsidR="00194364" w:rsidRPr="002966B7" w:rsidRDefault="00194364" w:rsidP="00DB3609">
            <w:pPr>
              <w:pStyle w:val="ListParagraph"/>
              <w:spacing w:after="200"/>
              <w:rPr>
                <w:rFonts w:cs="Arial"/>
                <w:sz w:val="22"/>
                <w:highlight w:val="darkGray"/>
              </w:rPr>
            </w:pPr>
          </w:p>
          <w:p w14:paraId="725CA105" w14:textId="65E1F32B" w:rsidR="00194364" w:rsidRPr="002966B7" w:rsidRDefault="00194364" w:rsidP="00DB3609">
            <w:pPr>
              <w:pStyle w:val="ListParagraph"/>
              <w:numPr>
                <w:ilvl w:val="0"/>
                <w:numId w:val="14"/>
              </w:numPr>
              <w:spacing w:after="200"/>
              <w:rPr>
                <w:rFonts w:cs="Arial"/>
                <w:sz w:val="22"/>
                <w:highlight w:val="darkGray"/>
              </w:rPr>
            </w:pPr>
            <w:r w:rsidRPr="002966B7">
              <w:rPr>
                <w:rFonts w:cs="Arial"/>
                <w:sz w:val="22"/>
                <w:highlight w:val="darkGray"/>
              </w:rPr>
              <w:t>Implement improvements as a direct outcome of the tests</w:t>
            </w:r>
            <w:r w:rsidR="001A3F3C" w:rsidRPr="002966B7">
              <w:rPr>
                <w:rFonts w:cs="Arial"/>
                <w:sz w:val="22"/>
                <w:highlight w:val="darkGray"/>
              </w:rPr>
              <w:t xml:space="preserve"> performed</w:t>
            </w:r>
            <w:r w:rsidRPr="002966B7">
              <w:rPr>
                <w:rFonts w:cs="Arial"/>
                <w:sz w:val="22"/>
                <w:highlight w:val="darkGray"/>
              </w:rPr>
              <w:t>;</w:t>
            </w:r>
            <w:r w:rsidR="00D57636" w:rsidRPr="002966B7">
              <w:rPr>
                <w:rFonts w:cs="Arial"/>
                <w:sz w:val="22"/>
                <w:highlight w:val="darkGray"/>
              </w:rPr>
              <w:t xml:space="preserve"> clearly</w:t>
            </w:r>
            <w:r w:rsidRPr="002966B7">
              <w:rPr>
                <w:rFonts w:cs="Arial"/>
                <w:sz w:val="22"/>
                <w:highlight w:val="darkGray"/>
              </w:rPr>
              <w:t xml:space="preserve"> document the changes made in your report </w:t>
            </w:r>
            <w:r w:rsidRPr="002966B7">
              <w:rPr>
                <w:rFonts w:cs="Arial"/>
                <w:b/>
                <w:sz w:val="22"/>
                <w:highlight w:val="darkGray"/>
              </w:rPr>
              <w:t>(M5)</w:t>
            </w:r>
            <w:r w:rsidRPr="002966B7">
              <w:rPr>
                <w:rFonts w:cs="Arial"/>
                <w:sz w:val="22"/>
                <w:highlight w:val="darkGray"/>
              </w:rPr>
              <w:t>.</w:t>
            </w:r>
          </w:p>
          <w:p w14:paraId="669A391F" w14:textId="77777777" w:rsidR="00194364" w:rsidRPr="002966B7" w:rsidRDefault="00194364" w:rsidP="00DB3609">
            <w:pPr>
              <w:pStyle w:val="ListParagraph"/>
              <w:spacing w:after="200"/>
              <w:rPr>
                <w:sz w:val="22"/>
                <w:szCs w:val="24"/>
                <w:highlight w:val="darkGray"/>
              </w:rPr>
            </w:pPr>
          </w:p>
          <w:p w14:paraId="3D7A413C" w14:textId="29DE9F53" w:rsidR="00194364" w:rsidRPr="0013581B" w:rsidRDefault="00194364" w:rsidP="00DB3609">
            <w:pPr>
              <w:pStyle w:val="ListParagraph"/>
              <w:numPr>
                <w:ilvl w:val="0"/>
                <w:numId w:val="14"/>
              </w:numPr>
              <w:spacing w:after="200"/>
              <w:ind w:left="714" w:hanging="357"/>
              <w:rPr>
                <w:szCs w:val="24"/>
              </w:rPr>
            </w:pPr>
            <w:r w:rsidRPr="002966B7">
              <w:rPr>
                <w:sz w:val="22"/>
                <w:szCs w:val="24"/>
                <w:highlight w:val="darkGray"/>
              </w:rPr>
              <w:t>Critically evaluate the APIs implemented within your application. As part of the task, identify and discuss any data security issues; you may want to consider the types of data</w:t>
            </w:r>
            <w:r w:rsidR="001A3F3C" w:rsidRPr="002966B7">
              <w:rPr>
                <w:sz w:val="22"/>
                <w:szCs w:val="24"/>
                <w:highlight w:val="darkGray"/>
              </w:rPr>
              <w:t xml:space="preserve"> exchanged</w:t>
            </w:r>
            <w:r w:rsidRPr="002966B7">
              <w:rPr>
                <w:sz w:val="22"/>
                <w:szCs w:val="24"/>
                <w:highlight w:val="darkGray"/>
              </w:rPr>
              <w:t xml:space="preserve"> and the application of the GDPR laws</w:t>
            </w:r>
            <w:r w:rsidR="001A3F3C" w:rsidRPr="002966B7">
              <w:rPr>
                <w:sz w:val="22"/>
                <w:szCs w:val="24"/>
                <w:highlight w:val="darkGray"/>
              </w:rPr>
              <w:t xml:space="preserve"> (if necessary)</w:t>
            </w:r>
            <w:r w:rsidRPr="002966B7">
              <w:rPr>
                <w:sz w:val="22"/>
                <w:szCs w:val="24"/>
                <w:highlight w:val="darkGray"/>
              </w:rPr>
              <w:t xml:space="preserve"> </w:t>
            </w:r>
            <w:r w:rsidRPr="002966B7">
              <w:rPr>
                <w:b/>
                <w:sz w:val="22"/>
                <w:szCs w:val="24"/>
                <w:highlight w:val="darkGray"/>
              </w:rPr>
              <w:t>(D4)</w:t>
            </w:r>
            <w:r w:rsidRPr="002966B7">
              <w:rPr>
                <w:sz w:val="22"/>
                <w:szCs w:val="24"/>
                <w:highlight w:val="darkGray"/>
              </w:rPr>
              <w:t>.</w:t>
            </w:r>
            <w:r w:rsidRPr="00DB3609">
              <w:rPr>
                <w:b/>
              </w:rPr>
              <w:t xml:space="preserve"> </w:t>
            </w:r>
          </w:p>
        </w:tc>
      </w:tr>
      <w:tr w:rsidR="00194364" w:rsidRPr="004102CB" w14:paraId="4F2C4B5B" w14:textId="77777777" w:rsidTr="007E2208">
        <w:tc>
          <w:tcPr>
            <w:tcW w:w="3500" w:type="dxa"/>
            <w:gridSpan w:val="2"/>
            <w:shd w:val="clear" w:color="auto" w:fill="FBD4B4" w:themeFill="accent6" w:themeFillTint="66"/>
          </w:tcPr>
          <w:p w14:paraId="343AD6EF" w14:textId="3CDF8BE5" w:rsidR="00194364" w:rsidRPr="004102CB" w:rsidRDefault="00194364" w:rsidP="007E2208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>
              <w:rPr>
                <w:b/>
                <w:szCs w:val="24"/>
              </w:rPr>
              <w:t>(s)</w:t>
            </w:r>
          </w:p>
        </w:tc>
        <w:tc>
          <w:tcPr>
            <w:tcW w:w="10448" w:type="dxa"/>
            <w:gridSpan w:val="3"/>
          </w:tcPr>
          <w:p w14:paraId="50545ACD" w14:textId="58ACFFFC" w:rsidR="00194364" w:rsidRPr="004102CB" w:rsidRDefault="00194364" w:rsidP="007E2208">
            <w:pPr>
              <w:spacing w:after="0"/>
              <w:rPr>
                <w:szCs w:val="24"/>
              </w:rPr>
            </w:pPr>
            <w:r>
              <w:rPr>
                <w:sz w:val="22"/>
              </w:rPr>
              <w:t xml:space="preserve">Professional </w:t>
            </w:r>
            <w:r w:rsidRPr="00F87FE3">
              <w:t>Report</w:t>
            </w:r>
          </w:p>
        </w:tc>
      </w:tr>
      <w:tr w:rsidR="00194364" w:rsidRPr="004102CB" w14:paraId="3B5E844C" w14:textId="77777777" w:rsidTr="007E2208">
        <w:tc>
          <w:tcPr>
            <w:tcW w:w="3500" w:type="dxa"/>
            <w:gridSpan w:val="2"/>
            <w:shd w:val="clear" w:color="auto" w:fill="FBD4B4" w:themeFill="accent6" w:themeFillTint="66"/>
          </w:tcPr>
          <w:p w14:paraId="7153B693" w14:textId="360E466B" w:rsidR="00194364" w:rsidRPr="004102CB" w:rsidRDefault="00194364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48" w:type="dxa"/>
            <w:gridSpan w:val="3"/>
          </w:tcPr>
          <w:p w14:paraId="33902169" w14:textId="7ACED28F" w:rsidR="00194364" w:rsidRPr="004102CB" w:rsidRDefault="00194364" w:rsidP="007E2208">
            <w:pPr>
              <w:spacing w:after="0"/>
              <w:rPr>
                <w:szCs w:val="24"/>
              </w:rPr>
            </w:pPr>
            <w:r>
              <w:rPr>
                <w:b/>
              </w:rPr>
              <w:t>L04</w:t>
            </w:r>
            <w:r w:rsidRPr="00DC3468">
              <w:rPr>
                <w:b/>
              </w:rPr>
              <w:t>:</w:t>
            </w:r>
            <w:r>
              <w:t xml:space="preserve"> P4, M4, M5, D5</w:t>
            </w:r>
          </w:p>
        </w:tc>
      </w:tr>
      <w:tr w:rsidR="004102CB" w:rsidRPr="004102CB" w14:paraId="2621EC37" w14:textId="77777777" w:rsidTr="00C34412">
        <w:tc>
          <w:tcPr>
            <w:tcW w:w="13948" w:type="dxa"/>
            <w:gridSpan w:val="5"/>
            <w:shd w:val="clear" w:color="auto" w:fill="FBD4B4" w:themeFill="accent6" w:themeFillTint="66"/>
          </w:tcPr>
          <w:p w14:paraId="3CE48728" w14:textId="77777777" w:rsidR="004102CB" w:rsidRPr="004102CB" w:rsidRDefault="008C5820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Assessment </w:t>
            </w:r>
            <w:r w:rsidR="004102CB" w:rsidRPr="004102CB">
              <w:rPr>
                <w:b/>
                <w:szCs w:val="24"/>
              </w:rPr>
              <w:t>Criteria</w:t>
            </w:r>
          </w:p>
        </w:tc>
      </w:tr>
      <w:tr w:rsidR="00B456D3" w:rsidRPr="004102CB" w14:paraId="04B078F5" w14:textId="77777777" w:rsidTr="00C34412">
        <w:tc>
          <w:tcPr>
            <w:tcW w:w="3487" w:type="dxa"/>
            <w:shd w:val="clear" w:color="auto" w:fill="FDE9D9" w:themeFill="accent6" w:themeFillTint="33"/>
          </w:tcPr>
          <w:p w14:paraId="7E6FB5EB" w14:textId="1488A9BF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 xml:space="preserve">Learning </w:t>
            </w:r>
            <w:r w:rsidR="00C0428D">
              <w:rPr>
                <w:b/>
                <w:szCs w:val="24"/>
              </w:rPr>
              <w:t>Aims</w:t>
            </w:r>
            <w:r w:rsidR="00925040">
              <w:rPr>
                <w:b/>
                <w:szCs w:val="24"/>
              </w:rPr>
              <w:t>/Outcomes</w:t>
            </w:r>
          </w:p>
        </w:tc>
        <w:tc>
          <w:tcPr>
            <w:tcW w:w="3487" w:type="dxa"/>
            <w:gridSpan w:val="2"/>
            <w:shd w:val="clear" w:color="auto" w:fill="FDE9D9" w:themeFill="accent6" w:themeFillTint="33"/>
          </w:tcPr>
          <w:p w14:paraId="1EA30490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Pass</w:t>
            </w:r>
          </w:p>
        </w:tc>
        <w:tc>
          <w:tcPr>
            <w:tcW w:w="3490" w:type="dxa"/>
            <w:shd w:val="clear" w:color="auto" w:fill="FDE9D9" w:themeFill="accent6" w:themeFillTint="33"/>
          </w:tcPr>
          <w:p w14:paraId="6EF2DC74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Merit</w:t>
            </w:r>
          </w:p>
        </w:tc>
        <w:tc>
          <w:tcPr>
            <w:tcW w:w="3484" w:type="dxa"/>
            <w:shd w:val="clear" w:color="auto" w:fill="FDE9D9" w:themeFill="accent6" w:themeFillTint="33"/>
          </w:tcPr>
          <w:p w14:paraId="76004DAA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Distinction</w:t>
            </w:r>
          </w:p>
        </w:tc>
      </w:tr>
      <w:tr w:rsidR="0068249F" w:rsidRPr="004102CB" w14:paraId="61C0D557" w14:textId="77777777" w:rsidTr="0072395F">
        <w:tc>
          <w:tcPr>
            <w:tcW w:w="3487" w:type="dxa"/>
            <w:shd w:val="clear" w:color="auto" w:fill="FFFFFF" w:themeFill="background1"/>
          </w:tcPr>
          <w:p w14:paraId="011D0EC6" w14:textId="610C29FA" w:rsidR="0068249F" w:rsidRPr="00FD62D0" w:rsidRDefault="00FD62D0" w:rsidP="00FD62D0">
            <w:pPr>
              <w:pStyle w:val="Default"/>
              <w:rPr>
                <w:rFonts w:ascii="Franklin Gothic Book" w:hAnsi="Franklin Gothic Book" w:cstheme="minorBidi"/>
                <w:sz w:val="22"/>
                <w:szCs w:val="22"/>
              </w:rPr>
            </w:pPr>
            <w:r>
              <w:rPr>
                <w:rFonts w:ascii="Franklin Gothic Book" w:hAnsi="Franklin Gothic Book" w:cstheme="minorBidi"/>
                <w:b/>
                <w:sz w:val="22"/>
                <w:szCs w:val="22"/>
              </w:rPr>
              <w:t xml:space="preserve">LO1 </w:t>
            </w:r>
            <w:r w:rsidRPr="001A25D2">
              <w:rPr>
                <w:rFonts w:ascii="Franklin Gothic Book" w:hAnsi="Franklin Gothic Book" w:cstheme="minorBidi"/>
                <w:sz w:val="22"/>
                <w:szCs w:val="22"/>
              </w:rPr>
              <w:t>Examine what an API is, the need for APIs and types of APIs.</w:t>
            </w:r>
          </w:p>
        </w:tc>
        <w:tc>
          <w:tcPr>
            <w:tcW w:w="3487" w:type="dxa"/>
            <w:gridSpan w:val="2"/>
          </w:tcPr>
          <w:p w14:paraId="71F2CCB8" w14:textId="35E26EFE" w:rsidR="0068249F" w:rsidRPr="002966B7" w:rsidRDefault="00FD62D0" w:rsidP="00FD62D0">
            <w:pPr>
              <w:spacing w:after="0"/>
              <w:rPr>
                <w:sz w:val="22"/>
                <w:highlight w:val="yellow"/>
              </w:rPr>
            </w:pPr>
            <w:r w:rsidRPr="002966B7">
              <w:rPr>
                <w:b/>
                <w:sz w:val="22"/>
                <w:highlight w:val="yellow"/>
              </w:rPr>
              <w:t>P1</w:t>
            </w:r>
            <w:r w:rsidRPr="002966B7">
              <w:rPr>
                <w:sz w:val="22"/>
                <w:highlight w:val="yellow"/>
              </w:rPr>
              <w:t xml:space="preserve"> Examine the relationship between an API and a software development kit (SDK).</w:t>
            </w:r>
          </w:p>
        </w:tc>
        <w:tc>
          <w:tcPr>
            <w:tcW w:w="3490" w:type="dxa"/>
          </w:tcPr>
          <w:p w14:paraId="0AA496D9" w14:textId="30CD6B04" w:rsidR="0068249F" w:rsidRPr="002966B7" w:rsidRDefault="00FD62D0" w:rsidP="00FD62D0">
            <w:pPr>
              <w:spacing w:after="0"/>
              <w:rPr>
                <w:sz w:val="22"/>
                <w:highlight w:val="yellow"/>
              </w:rPr>
            </w:pPr>
            <w:r w:rsidRPr="002966B7">
              <w:rPr>
                <w:b/>
                <w:sz w:val="22"/>
                <w:highlight w:val="yellow"/>
              </w:rPr>
              <w:t>M1</w:t>
            </w:r>
            <w:r w:rsidRPr="002966B7">
              <w:rPr>
                <w:sz w:val="22"/>
                <w:highlight w:val="yellow"/>
              </w:rPr>
              <w:t xml:space="preserve"> Asses a range of APIs for a particular platform that covers a range of uses.</w:t>
            </w:r>
          </w:p>
        </w:tc>
        <w:tc>
          <w:tcPr>
            <w:tcW w:w="3484" w:type="dxa"/>
          </w:tcPr>
          <w:p w14:paraId="797A3E9C" w14:textId="0704257B" w:rsidR="0068249F" w:rsidRPr="002966B7" w:rsidRDefault="00FD62D0" w:rsidP="00FD62D0">
            <w:pPr>
              <w:spacing w:after="0"/>
              <w:rPr>
                <w:sz w:val="22"/>
                <w:highlight w:val="yellow"/>
              </w:rPr>
            </w:pPr>
            <w:r w:rsidRPr="002966B7">
              <w:rPr>
                <w:b/>
                <w:sz w:val="22"/>
                <w:highlight w:val="yellow"/>
              </w:rPr>
              <w:t>D1</w:t>
            </w:r>
            <w:r w:rsidRPr="002966B7">
              <w:rPr>
                <w:sz w:val="22"/>
                <w:highlight w:val="yellow"/>
              </w:rPr>
              <w:t xml:space="preserve"> Evaluate potential security issues surrounding APIs.</w:t>
            </w:r>
          </w:p>
        </w:tc>
      </w:tr>
      <w:tr w:rsidR="0068249F" w:rsidRPr="004102CB" w14:paraId="2BE5E1A5" w14:textId="77777777" w:rsidTr="0072395F">
        <w:tc>
          <w:tcPr>
            <w:tcW w:w="3487" w:type="dxa"/>
            <w:shd w:val="clear" w:color="auto" w:fill="FFFFFF" w:themeFill="background1"/>
          </w:tcPr>
          <w:p w14:paraId="3DC54F62" w14:textId="2BF4A647" w:rsidR="0068249F" w:rsidRPr="00FD62D0" w:rsidRDefault="00FD62D0" w:rsidP="00FD62D0">
            <w:pPr>
              <w:spacing w:after="0"/>
              <w:rPr>
                <w:sz w:val="22"/>
              </w:rPr>
            </w:pPr>
            <w:r w:rsidRPr="00C90858">
              <w:rPr>
                <w:b/>
                <w:sz w:val="22"/>
              </w:rPr>
              <w:t>LO2</w:t>
            </w:r>
            <w:r w:rsidRPr="001A25D2">
              <w:rPr>
                <w:sz w:val="22"/>
              </w:rPr>
              <w:t xml:space="preserve"> Apply the knowledge of API research to design an application that</w:t>
            </w:r>
            <w:r>
              <w:rPr>
                <w:sz w:val="22"/>
              </w:rPr>
              <w:t xml:space="preserve"> </w:t>
            </w:r>
            <w:r w:rsidRPr="001A25D2">
              <w:rPr>
                <w:sz w:val="22"/>
              </w:rPr>
              <w:t>incorporates relevant APIs</w:t>
            </w:r>
            <w:r>
              <w:rPr>
                <w:sz w:val="22"/>
              </w:rPr>
              <w:t>.</w:t>
            </w:r>
          </w:p>
        </w:tc>
        <w:tc>
          <w:tcPr>
            <w:tcW w:w="3487" w:type="dxa"/>
            <w:gridSpan w:val="2"/>
          </w:tcPr>
          <w:p w14:paraId="55834834" w14:textId="1D790783" w:rsidR="0068249F" w:rsidRPr="002966B7" w:rsidRDefault="00FD62D0" w:rsidP="00FD62D0">
            <w:pPr>
              <w:spacing w:after="0"/>
              <w:rPr>
                <w:sz w:val="22"/>
                <w:highlight w:val="cyan"/>
              </w:rPr>
            </w:pPr>
            <w:r w:rsidRPr="002966B7">
              <w:rPr>
                <w:b/>
                <w:sz w:val="22"/>
                <w:highlight w:val="cyan"/>
              </w:rPr>
              <w:t>P2</w:t>
            </w:r>
            <w:r w:rsidRPr="002966B7">
              <w:rPr>
                <w:sz w:val="22"/>
                <w:highlight w:val="cyan"/>
              </w:rPr>
              <w:t xml:space="preserve"> Analyse an existing application that could be extended with a suitable API.</w:t>
            </w:r>
          </w:p>
        </w:tc>
        <w:tc>
          <w:tcPr>
            <w:tcW w:w="3490" w:type="dxa"/>
          </w:tcPr>
          <w:p w14:paraId="2875D86C" w14:textId="05FF39DF" w:rsidR="0068249F" w:rsidRPr="002966B7" w:rsidRDefault="00FD62D0" w:rsidP="00FD62D0">
            <w:pPr>
              <w:spacing w:after="0"/>
              <w:rPr>
                <w:sz w:val="22"/>
                <w:highlight w:val="cyan"/>
              </w:rPr>
            </w:pPr>
            <w:r w:rsidRPr="002966B7">
              <w:rPr>
                <w:b/>
                <w:sz w:val="22"/>
                <w:highlight w:val="cyan"/>
              </w:rPr>
              <w:t>M2</w:t>
            </w:r>
            <w:r w:rsidRPr="002966B7">
              <w:rPr>
                <w:sz w:val="22"/>
                <w:highlight w:val="cyan"/>
              </w:rPr>
              <w:t xml:space="preserve"> Design an application that will utilise an API for a given purpose.</w:t>
            </w:r>
          </w:p>
        </w:tc>
        <w:tc>
          <w:tcPr>
            <w:tcW w:w="3484" w:type="dxa"/>
          </w:tcPr>
          <w:p w14:paraId="4BFC5F6E" w14:textId="33E8ECBE" w:rsidR="0068249F" w:rsidRPr="002966B7" w:rsidRDefault="00FD62D0" w:rsidP="00FD62D0">
            <w:pPr>
              <w:spacing w:after="0"/>
              <w:rPr>
                <w:sz w:val="22"/>
                <w:highlight w:val="cyan"/>
              </w:rPr>
            </w:pPr>
            <w:r w:rsidRPr="002966B7">
              <w:rPr>
                <w:b/>
                <w:sz w:val="22"/>
                <w:highlight w:val="cyan"/>
              </w:rPr>
              <w:t>D2</w:t>
            </w:r>
            <w:r w:rsidRPr="002966B7">
              <w:rPr>
                <w:sz w:val="22"/>
                <w:highlight w:val="cyan"/>
              </w:rPr>
              <w:t xml:space="preserve"> Create a design for a chosen substantial application that will utilise a range of APIs, justifying choices.</w:t>
            </w:r>
          </w:p>
        </w:tc>
      </w:tr>
      <w:tr w:rsidR="005A7F3C" w:rsidRPr="00C950BE" w14:paraId="0324A6C3" w14:textId="77777777" w:rsidTr="00FD62D0">
        <w:tc>
          <w:tcPr>
            <w:tcW w:w="3487" w:type="dxa"/>
            <w:shd w:val="clear" w:color="auto" w:fill="FFFFFF" w:themeFill="background1"/>
          </w:tcPr>
          <w:p w14:paraId="659C01A4" w14:textId="6DF21E76" w:rsidR="005A7F3C" w:rsidRPr="00C950BE" w:rsidRDefault="00FD62D0" w:rsidP="00FD62D0">
            <w:pPr>
              <w:spacing w:after="0"/>
              <w:rPr>
                <w:rFonts w:cs="Arial"/>
                <w:szCs w:val="24"/>
              </w:rPr>
            </w:pPr>
            <w:r w:rsidRPr="00C90858">
              <w:rPr>
                <w:b/>
                <w:sz w:val="22"/>
              </w:rPr>
              <w:t>LO3</w:t>
            </w:r>
            <w:r w:rsidRPr="001A25D2">
              <w:rPr>
                <w:sz w:val="22"/>
              </w:rPr>
              <w:t xml:space="preserve"> Implement an application in a suitable development environment.</w:t>
            </w:r>
          </w:p>
        </w:tc>
        <w:tc>
          <w:tcPr>
            <w:tcW w:w="3487" w:type="dxa"/>
            <w:gridSpan w:val="2"/>
          </w:tcPr>
          <w:p w14:paraId="2CF7E89D" w14:textId="40C1D46E" w:rsidR="005A7F3C" w:rsidRPr="002966B7" w:rsidRDefault="00FD62D0" w:rsidP="00FD62D0">
            <w:pPr>
              <w:spacing w:after="0"/>
              <w:rPr>
                <w:sz w:val="22"/>
                <w:highlight w:val="magenta"/>
              </w:rPr>
            </w:pPr>
            <w:r w:rsidRPr="002966B7">
              <w:rPr>
                <w:b/>
                <w:sz w:val="22"/>
                <w:highlight w:val="magenta"/>
              </w:rPr>
              <w:t>P3</w:t>
            </w:r>
            <w:r w:rsidRPr="002966B7">
              <w:rPr>
                <w:sz w:val="22"/>
                <w:highlight w:val="magenta"/>
              </w:rPr>
              <w:t xml:space="preserve"> Build on an existing application framework to implement an API.</w:t>
            </w:r>
          </w:p>
        </w:tc>
        <w:tc>
          <w:tcPr>
            <w:tcW w:w="3490" w:type="dxa"/>
          </w:tcPr>
          <w:p w14:paraId="4A812BD3" w14:textId="6CF6E136" w:rsidR="005A7F3C" w:rsidRPr="002966B7" w:rsidRDefault="00FD62D0" w:rsidP="00FD62D0">
            <w:pPr>
              <w:spacing w:after="0"/>
              <w:rPr>
                <w:sz w:val="22"/>
                <w:highlight w:val="magenta"/>
              </w:rPr>
            </w:pPr>
            <w:r w:rsidRPr="002966B7">
              <w:rPr>
                <w:b/>
                <w:sz w:val="22"/>
                <w:highlight w:val="magenta"/>
              </w:rPr>
              <w:t>M3</w:t>
            </w:r>
            <w:r w:rsidRPr="002966B7">
              <w:rPr>
                <w:sz w:val="22"/>
                <w:highlight w:val="magenta"/>
              </w:rPr>
              <w:t xml:space="preserve"> Develop an application that utilises an API.</w:t>
            </w:r>
          </w:p>
        </w:tc>
        <w:tc>
          <w:tcPr>
            <w:tcW w:w="3484" w:type="dxa"/>
          </w:tcPr>
          <w:p w14:paraId="587B0967" w14:textId="2ABED6D3" w:rsidR="005A7F3C" w:rsidRPr="002966B7" w:rsidRDefault="00FD62D0" w:rsidP="00FD62D0">
            <w:pPr>
              <w:spacing w:after="0"/>
              <w:rPr>
                <w:sz w:val="22"/>
                <w:highlight w:val="magenta"/>
              </w:rPr>
            </w:pPr>
            <w:r w:rsidRPr="002966B7">
              <w:rPr>
                <w:b/>
                <w:sz w:val="22"/>
                <w:highlight w:val="magenta"/>
              </w:rPr>
              <w:t>D3</w:t>
            </w:r>
            <w:r w:rsidRPr="002966B7">
              <w:rPr>
                <w:sz w:val="22"/>
                <w:highlight w:val="magenta"/>
              </w:rPr>
              <w:t xml:space="preserve"> Construct an application utilising multiple APIs, following the designs in LO2.</w:t>
            </w:r>
          </w:p>
        </w:tc>
      </w:tr>
      <w:tr w:rsidR="00FD62D0" w:rsidRPr="00C950BE" w14:paraId="33145C02" w14:textId="77777777" w:rsidTr="00FD62D0">
        <w:tc>
          <w:tcPr>
            <w:tcW w:w="3487" w:type="dxa"/>
            <w:shd w:val="clear" w:color="auto" w:fill="FFFFFF" w:themeFill="background1"/>
          </w:tcPr>
          <w:p w14:paraId="1B09DEEC" w14:textId="0FD80986" w:rsidR="00FD62D0" w:rsidRPr="00FD62D0" w:rsidRDefault="00FD62D0" w:rsidP="00FD62D0">
            <w:pPr>
              <w:spacing w:after="0"/>
            </w:pPr>
            <w:r w:rsidRPr="00C90858">
              <w:rPr>
                <w:b/>
                <w:sz w:val="22"/>
              </w:rPr>
              <w:t>LO4</w:t>
            </w:r>
            <w:r w:rsidRPr="001A25D2">
              <w:rPr>
                <w:sz w:val="22"/>
              </w:rPr>
              <w:t xml:space="preserve"> Document the testing of the application, revi</w:t>
            </w:r>
            <w:r>
              <w:rPr>
                <w:sz w:val="22"/>
              </w:rPr>
              <w:t>ew and reflect on the APIs used.</w:t>
            </w:r>
          </w:p>
        </w:tc>
        <w:tc>
          <w:tcPr>
            <w:tcW w:w="3487" w:type="dxa"/>
            <w:gridSpan w:val="2"/>
          </w:tcPr>
          <w:p w14:paraId="64B9B5DC" w14:textId="61D34427" w:rsidR="00FD62D0" w:rsidRPr="002966B7" w:rsidRDefault="00FD62D0" w:rsidP="00FD62D0">
            <w:pPr>
              <w:spacing w:after="0"/>
              <w:rPr>
                <w:sz w:val="22"/>
                <w:highlight w:val="darkGray"/>
              </w:rPr>
            </w:pPr>
            <w:r w:rsidRPr="002966B7">
              <w:rPr>
                <w:b/>
                <w:sz w:val="22"/>
                <w:highlight w:val="darkGray"/>
              </w:rPr>
              <w:t>P4</w:t>
            </w:r>
            <w:r w:rsidRPr="002966B7">
              <w:rPr>
                <w:sz w:val="22"/>
                <w:highlight w:val="darkGray"/>
              </w:rPr>
              <w:t xml:space="preserve"> Design and complete a ‘white box’ test of the application, recording the results.</w:t>
            </w:r>
          </w:p>
        </w:tc>
        <w:tc>
          <w:tcPr>
            <w:tcW w:w="3490" w:type="dxa"/>
          </w:tcPr>
          <w:p w14:paraId="01EB9149" w14:textId="77777777" w:rsidR="00FD62D0" w:rsidRPr="002966B7" w:rsidRDefault="00FD62D0" w:rsidP="00FD62D0">
            <w:pPr>
              <w:spacing w:after="0"/>
              <w:rPr>
                <w:sz w:val="22"/>
                <w:highlight w:val="darkGray"/>
              </w:rPr>
            </w:pPr>
            <w:r w:rsidRPr="002966B7">
              <w:rPr>
                <w:b/>
                <w:sz w:val="22"/>
                <w:highlight w:val="darkGray"/>
              </w:rPr>
              <w:t>M4</w:t>
            </w:r>
            <w:r w:rsidRPr="002966B7">
              <w:rPr>
                <w:sz w:val="22"/>
                <w:highlight w:val="darkGray"/>
              </w:rPr>
              <w:t xml:space="preserve"> Conduct ‘black box’ tests of your application, recording the results. </w:t>
            </w:r>
          </w:p>
          <w:p w14:paraId="4382A69E" w14:textId="55DC8EAF" w:rsidR="00FD62D0" w:rsidRPr="002966B7" w:rsidRDefault="00FD62D0" w:rsidP="00FD62D0">
            <w:pPr>
              <w:spacing w:after="0"/>
              <w:rPr>
                <w:sz w:val="22"/>
                <w:highlight w:val="darkGray"/>
              </w:rPr>
            </w:pPr>
            <w:r w:rsidRPr="002966B7">
              <w:rPr>
                <w:b/>
                <w:sz w:val="22"/>
                <w:highlight w:val="darkGray"/>
              </w:rPr>
              <w:t>M5</w:t>
            </w:r>
            <w:r w:rsidRPr="002966B7">
              <w:rPr>
                <w:sz w:val="22"/>
                <w:highlight w:val="darkGray"/>
              </w:rPr>
              <w:t xml:space="preserve"> Update the application accordingly with the results.</w:t>
            </w:r>
          </w:p>
        </w:tc>
        <w:tc>
          <w:tcPr>
            <w:tcW w:w="3484" w:type="dxa"/>
          </w:tcPr>
          <w:p w14:paraId="063ED23F" w14:textId="5CC07C76" w:rsidR="00FD62D0" w:rsidRPr="002966B7" w:rsidRDefault="00FD62D0" w:rsidP="00FD62D0">
            <w:pPr>
              <w:spacing w:after="0"/>
              <w:rPr>
                <w:sz w:val="22"/>
                <w:highlight w:val="darkGray"/>
              </w:rPr>
            </w:pPr>
            <w:r w:rsidRPr="002966B7">
              <w:rPr>
                <w:b/>
                <w:sz w:val="22"/>
                <w:highlight w:val="darkGray"/>
              </w:rPr>
              <w:t>D4</w:t>
            </w:r>
            <w:r w:rsidRPr="002966B7">
              <w:rPr>
                <w:sz w:val="22"/>
                <w:highlight w:val="darkGray"/>
              </w:rPr>
              <w:t xml:space="preserve"> Critically evaluate the APIs used within your application. Provide a data security report of your application.</w:t>
            </w:r>
          </w:p>
        </w:tc>
      </w:tr>
    </w:tbl>
    <w:p w14:paraId="301E415C" w14:textId="77777777" w:rsidR="00E25464" w:rsidRPr="00C950BE" w:rsidRDefault="00E25464">
      <w:pPr>
        <w:rPr>
          <w:szCs w:val="24"/>
        </w:rPr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948"/>
      </w:tblGrid>
      <w:tr w:rsidR="00511CC2" w:rsidRPr="004102CB" w14:paraId="158AFCC1" w14:textId="77777777" w:rsidTr="00194364">
        <w:tc>
          <w:tcPr>
            <w:tcW w:w="13948" w:type="dxa"/>
            <w:shd w:val="clear" w:color="auto" w:fill="FBD4B4" w:themeFill="accent6" w:themeFillTint="66"/>
          </w:tcPr>
          <w:p w14:paraId="56D3C720" w14:textId="77777777" w:rsidR="00511CC2" w:rsidRPr="004102CB" w:rsidRDefault="00511CC2" w:rsidP="002E0FA6">
            <w:pPr>
              <w:spacing w:after="0"/>
              <w:rPr>
                <w:szCs w:val="24"/>
              </w:rPr>
            </w:pPr>
            <w:r w:rsidRPr="00815018">
              <w:rPr>
                <w:rFonts w:eastAsia="Verdana" w:cs="Verdana"/>
                <w:b/>
                <w:color w:val="000000"/>
                <w:szCs w:val="20"/>
                <w:lang w:eastAsia="zh-CN"/>
              </w:rPr>
              <w:t xml:space="preserve">Sources of information to support you with this </w:t>
            </w:r>
            <w:r>
              <w:rPr>
                <w:rFonts w:eastAsia="Verdana" w:cs="Verdana"/>
                <w:b/>
                <w:color w:val="000000"/>
                <w:szCs w:val="20"/>
                <w:lang w:eastAsia="zh-CN"/>
              </w:rPr>
              <w:t>a</w:t>
            </w:r>
            <w:r w:rsidRPr="00815018">
              <w:rPr>
                <w:rFonts w:eastAsia="Verdana" w:cs="Verdana"/>
                <w:b/>
                <w:color w:val="000000"/>
                <w:szCs w:val="20"/>
                <w:lang w:eastAsia="zh-CN"/>
              </w:rPr>
              <w:t>ssignment</w:t>
            </w:r>
          </w:p>
        </w:tc>
      </w:tr>
      <w:tr w:rsidR="00511CC2" w:rsidRPr="004102CB" w14:paraId="34580B61" w14:textId="77777777" w:rsidTr="00194364">
        <w:tc>
          <w:tcPr>
            <w:tcW w:w="13948" w:type="dxa"/>
            <w:shd w:val="clear" w:color="auto" w:fill="FFFFFF" w:themeFill="background1"/>
          </w:tcPr>
          <w:p w14:paraId="382032F1" w14:textId="77777777" w:rsidR="000365AE" w:rsidRDefault="00B72695" w:rsidP="002E0FA6">
            <w:pPr>
              <w:autoSpaceDE w:val="0"/>
              <w:autoSpaceDN w:val="0"/>
              <w:adjustRightInd w:val="0"/>
              <w:spacing w:before="240"/>
              <w:rPr>
                <w:szCs w:val="24"/>
              </w:rPr>
            </w:pPr>
            <w:r>
              <w:rPr>
                <w:szCs w:val="24"/>
              </w:rPr>
              <w:t xml:space="preserve">Additional sources of information are available on GOAL for this module, including additional reading material, demonstrations and practice examples. </w:t>
            </w:r>
          </w:p>
          <w:p w14:paraId="100F41B2" w14:textId="65E8E423" w:rsidR="009D2464" w:rsidRPr="004102CB" w:rsidRDefault="000365AE" w:rsidP="002E0FA6">
            <w:pPr>
              <w:autoSpaceDE w:val="0"/>
              <w:autoSpaceDN w:val="0"/>
              <w:adjustRightInd w:val="0"/>
              <w:spacing w:before="240"/>
              <w:rPr>
                <w:szCs w:val="24"/>
              </w:rPr>
            </w:pPr>
            <w:r>
              <w:rPr>
                <w:szCs w:val="24"/>
              </w:rPr>
              <w:t>Exampl</w:t>
            </w:r>
            <w:r w:rsidR="0084422F">
              <w:rPr>
                <w:szCs w:val="24"/>
              </w:rPr>
              <w:t>e S</w:t>
            </w:r>
            <w:r>
              <w:rPr>
                <w:szCs w:val="24"/>
              </w:rPr>
              <w:t xml:space="preserve">cenario; </w:t>
            </w:r>
            <w:r w:rsidRPr="000365AE">
              <w:rPr>
                <w:i/>
                <w:szCs w:val="24"/>
              </w:rPr>
              <w:t>https://www.birmingham.gov.uk/info/20150/markets_and_street_trading/270/bull_ring_open_market</w:t>
            </w:r>
          </w:p>
        </w:tc>
      </w:tr>
    </w:tbl>
    <w:p w14:paraId="24E5C5CB" w14:textId="50E2CE95" w:rsidR="0014656B" w:rsidRPr="002F6426" w:rsidRDefault="0014656B" w:rsidP="000365AE"/>
    <w:sectPr w:rsidR="0014656B" w:rsidRPr="002F6426" w:rsidSect="0014656B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57547" w14:textId="77777777" w:rsidR="0080454C" w:rsidRDefault="0080454C" w:rsidP="0014656B">
      <w:pPr>
        <w:spacing w:after="0" w:line="240" w:lineRule="auto"/>
      </w:pPr>
      <w:r>
        <w:separator/>
      </w:r>
    </w:p>
  </w:endnote>
  <w:endnote w:type="continuationSeparator" w:id="0">
    <w:p w14:paraId="613BDB1B" w14:textId="77777777" w:rsidR="0080454C" w:rsidRDefault="0080454C" w:rsidP="0014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ifer Sans LT Pro">
    <w:altName w:val="Aptifer Sans LT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1063" w14:textId="77777777" w:rsidR="0080454C" w:rsidRDefault="0080454C" w:rsidP="0014656B">
      <w:pPr>
        <w:spacing w:after="0" w:line="240" w:lineRule="auto"/>
      </w:pPr>
      <w:r>
        <w:separator/>
      </w:r>
    </w:p>
  </w:footnote>
  <w:footnote w:type="continuationSeparator" w:id="0">
    <w:p w14:paraId="6B207859" w14:textId="77777777" w:rsidR="0080454C" w:rsidRDefault="0080454C" w:rsidP="0014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5266C" w14:textId="6F5A8B38" w:rsidR="0014656B" w:rsidRPr="004102CB" w:rsidRDefault="00C0428D" w:rsidP="00C0428D">
    <w:pPr>
      <w:pStyle w:val="Header"/>
      <w:tabs>
        <w:tab w:val="clear" w:pos="4513"/>
      </w:tabs>
      <w:rPr>
        <w:b/>
        <w:sz w:val="36"/>
        <w:szCs w:val="36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F9BD1DC" wp14:editId="432F4B55">
          <wp:simplePos x="0" y="0"/>
          <wp:positionH relativeFrom="column">
            <wp:posOffset>6381750</wp:posOffset>
          </wp:positionH>
          <wp:positionV relativeFrom="paragraph">
            <wp:posOffset>-153035</wp:posOffset>
          </wp:positionV>
          <wp:extent cx="2494915" cy="600075"/>
          <wp:effectExtent l="0" t="0" r="635" b="9525"/>
          <wp:wrapTight wrapText="bothSides">
            <wp:wrapPolygon edited="0">
              <wp:start x="0" y="0"/>
              <wp:lineTo x="0" y="21257"/>
              <wp:lineTo x="21441" y="21257"/>
              <wp:lineTo x="21441" y="0"/>
              <wp:lineTo x="0" y="0"/>
            </wp:wrapPolygon>
          </wp:wrapTight>
          <wp:docPr id="1" name="Picture 1" descr="college logo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lege logo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2CB" w:rsidRPr="004102CB">
      <w:rPr>
        <w:b/>
        <w:sz w:val="36"/>
        <w:szCs w:val="36"/>
      </w:rPr>
      <w:t>Assignment Brief (</w:t>
    </w:r>
    <w:r w:rsidR="00036A0C">
      <w:rPr>
        <w:b/>
        <w:sz w:val="36"/>
        <w:szCs w:val="36"/>
      </w:rPr>
      <w:t>S</w:t>
    </w:r>
    <w:r w:rsidR="004102CB" w:rsidRPr="004102CB">
      <w:rPr>
        <w:b/>
        <w:sz w:val="36"/>
        <w:szCs w:val="36"/>
      </w:rPr>
      <w:t xml:space="preserve">ummative </w:t>
    </w:r>
    <w:r w:rsidR="00036A0C">
      <w:rPr>
        <w:b/>
        <w:sz w:val="36"/>
        <w:szCs w:val="36"/>
      </w:rPr>
      <w:t>A</w:t>
    </w:r>
    <w:r w:rsidR="004102CB" w:rsidRPr="004102CB">
      <w:rPr>
        <w:b/>
        <w:sz w:val="36"/>
        <w:szCs w:val="36"/>
      </w:rPr>
      <w:t>ssessment)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7FF2"/>
    <w:multiLevelType w:val="hybridMultilevel"/>
    <w:tmpl w:val="72FCC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159D"/>
    <w:multiLevelType w:val="hybridMultilevel"/>
    <w:tmpl w:val="AA32B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053"/>
    <w:multiLevelType w:val="hybridMultilevel"/>
    <w:tmpl w:val="3E801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4C86"/>
    <w:multiLevelType w:val="hybridMultilevel"/>
    <w:tmpl w:val="15F2222C"/>
    <w:lvl w:ilvl="0" w:tplc="75E2FC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C34B2"/>
    <w:multiLevelType w:val="hybridMultilevel"/>
    <w:tmpl w:val="AD182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34565"/>
    <w:multiLevelType w:val="hybridMultilevel"/>
    <w:tmpl w:val="07CED0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A3239E"/>
    <w:multiLevelType w:val="hybridMultilevel"/>
    <w:tmpl w:val="A47A8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360C3"/>
    <w:multiLevelType w:val="hybridMultilevel"/>
    <w:tmpl w:val="40521BB2"/>
    <w:lvl w:ilvl="0" w:tplc="EE7490C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21407"/>
    <w:multiLevelType w:val="multilevel"/>
    <w:tmpl w:val="00C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829A0"/>
    <w:multiLevelType w:val="hybridMultilevel"/>
    <w:tmpl w:val="54F6E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732C81"/>
    <w:multiLevelType w:val="hybridMultilevel"/>
    <w:tmpl w:val="5DF8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66DFC">
      <w:numFmt w:val="bullet"/>
      <w:lvlText w:val="•"/>
      <w:lvlJc w:val="left"/>
      <w:pPr>
        <w:ind w:left="1440" w:hanging="360"/>
      </w:pPr>
      <w:rPr>
        <w:rFonts w:ascii="Myriad Pro" w:eastAsiaTheme="minorHAnsi" w:hAnsi="Myriad Pro" w:cs="Myriad Pr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F189A"/>
    <w:multiLevelType w:val="multilevel"/>
    <w:tmpl w:val="E85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B4311"/>
    <w:multiLevelType w:val="hybridMultilevel"/>
    <w:tmpl w:val="4DE0DECA"/>
    <w:lvl w:ilvl="0" w:tplc="21147768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Myriad Pr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D349D"/>
    <w:multiLevelType w:val="hybridMultilevel"/>
    <w:tmpl w:val="69101B4C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6B"/>
    <w:rsid w:val="00001B8F"/>
    <w:rsid w:val="000347FD"/>
    <w:rsid w:val="000365AE"/>
    <w:rsid w:val="00036A0C"/>
    <w:rsid w:val="00040A7A"/>
    <w:rsid w:val="00057242"/>
    <w:rsid w:val="00065FDF"/>
    <w:rsid w:val="00083107"/>
    <w:rsid w:val="00084555"/>
    <w:rsid w:val="000976B1"/>
    <w:rsid w:val="000B5432"/>
    <w:rsid w:val="00100F49"/>
    <w:rsid w:val="00131707"/>
    <w:rsid w:val="0013581B"/>
    <w:rsid w:val="0014656B"/>
    <w:rsid w:val="00147556"/>
    <w:rsid w:val="00173BF9"/>
    <w:rsid w:val="00184EDA"/>
    <w:rsid w:val="00194364"/>
    <w:rsid w:val="00197992"/>
    <w:rsid w:val="001A3572"/>
    <w:rsid w:val="001A3F3C"/>
    <w:rsid w:val="001A63AF"/>
    <w:rsid w:val="001B1451"/>
    <w:rsid w:val="00234C5E"/>
    <w:rsid w:val="00275B6C"/>
    <w:rsid w:val="00275CF9"/>
    <w:rsid w:val="00282C43"/>
    <w:rsid w:val="00290DEC"/>
    <w:rsid w:val="00294FCA"/>
    <w:rsid w:val="002966B7"/>
    <w:rsid w:val="00296F90"/>
    <w:rsid w:val="002A3D5A"/>
    <w:rsid w:val="002A778D"/>
    <w:rsid w:val="002E4A41"/>
    <w:rsid w:val="002F6426"/>
    <w:rsid w:val="00346917"/>
    <w:rsid w:val="003B731D"/>
    <w:rsid w:val="003C49BC"/>
    <w:rsid w:val="003C640D"/>
    <w:rsid w:val="003E2F0D"/>
    <w:rsid w:val="003F762C"/>
    <w:rsid w:val="004102CB"/>
    <w:rsid w:val="00412AEC"/>
    <w:rsid w:val="0041750D"/>
    <w:rsid w:val="00431516"/>
    <w:rsid w:val="0044605F"/>
    <w:rsid w:val="00481990"/>
    <w:rsid w:val="00496E88"/>
    <w:rsid w:val="004B0080"/>
    <w:rsid w:val="00511CC2"/>
    <w:rsid w:val="005129E4"/>
    <w:rsid w:val="00514876"/>
    <w:rsid w:val="00522BDE"/>
    <w:rsid w:val="00543E17"/>
    <w:rsid w:val="00596E02"/>
    <w:rsid w:val="005A7F3C"/>
    <w:rsid w:val="005C12AB"/>
    <w:rsid w:val="005D39CA"/>
    <w:rsid w:val="00650819"/>
    <w:rsid w:val="0068249F"/>
    <w:rsid w:val="006C599D"/>
    <w:rsid w:val="006E5859"/>
    <w:rsid w:val="006E591D"/>
    <w:rsid w:val="0070286C"/>
    <w:rsid w:val="0071750B"/>
    <w:rsid w:val="0072395F"/>
    <w:rsid w:val="00724D15"/>
    <w:rsid w:val="007906C8"/>
    <w:rsid w:val="007A74EF"/>
    <w:rsid w:val="007D0418"/>
    <w:rsid w:val="007D1C81"/>
    <w:rsid w:val="007D3F2F"/>
    <w:rsid w:val="0080454C"/>
    <w:rsid w:val="00810444"/>
    <w:rsid w:val="00816297"/>
    <w:rsid w:val="00821869"/>
    <w:rsid w:val="00835DD9"/>
    <w:rsid w:val="00836244"/>
    <w:rsid w:val="0084422F"/>
    <w:rsid w:val="00881666"/>
    <w:rsid w:val="00893DD2"/>
    <w:rsid w:val="008A2257"/>
    <w:rsid w:val="008A37E9"/>
    <w:rsid w:val="008A3FA6"/>
    <w:rsid w:val="008A73B2"/>
    <w:rsid w:val="008B0CC6"/>
    <w:rsid w:val="008B4F53"/>
    <w:rsid w:val="008B7095"/>
    <w:rsid w:val="008C5820"/>
    <w:rsid w:val="008D0791"/>
    <w:rsid w:val="00925040"/>
    <w:rsid w:val="00940561"/>
    <w:rsid w:val="00950231"/>
    <w:rsid w:val="00982EB4"/>
    <w:rsid w:val="00987558"/>
    <w:rsid w:val="00996F87"/>
    <w:rsid w:val="009B1E13"/>
    <w:rsid w:val="009D2464"/>
    <w:rsid w:val="009F7BBC"/>
    <w:rsid w:val="00A0091A"/>
    <w:rsid w:val="00A4107E"/>
    <w:rsid w:val="00A5368A"/>
    <w:rsid w:val="00A54C75"/>
    <w:rsid w:val="00A77C8A"/>
    <w:rsid w:val="00A94385"/>
    <w:rsid w:val="00AC02D7"/>
    <w:rsid w:val="00AC75CF"/>
    <w:rsid w:val="00AE1CD8"/>
    <w:rsid w:val="00AE3F14"/>
    <w:rsid w:val="00B016DD"/>
    <w:rsid w:val="00B10797"/>
    <w:rsid w:val="00B12363"/>
    <w:rsid w:val="00B26872"/>
    <w:rsid w:val="00B345C4"/>
    <w:rsid w:val="00B34E8A"/>
    <w:rsid w:val="00B456D3"/>
    <w:rsid w:val="00B53B62"/>
    <w:rsid w:val="00B60E74"/>
    <w:rsid w:val="00B64841"/>
    <w:rsid w:val="00B72695"/>
    <w:rsid w:val="00BA6565"/>
    <w:rsid w:val="00C0428D"/>
    <w:rsid w:val="00C05BC7"/>
    <w:rsid w:val="00C34412"/>
    <w:rsid w:val="00C37711"/>
    <w:rsid w:val="00C56AAA"/>
    <w:rsid w:val="00C75B39"/>
    <w:rsid w:val="00C76AA8"/>
    <w:rsid w:val="00C9335C"/>
    <w:rsid w:val="00C950BE"/>
    <w:rsid w:val="00CA5933"/>
    <w:rsid w:val="00CC29E7"/>
    <w:rsid w:val="00D1793D"/>
    <w:rsid w:val="00D30C0E"/>
    <w:rsid w:val="00D563A2"/>
    <w:rsid w:val="00D57636"/>
    <w:rsid w:val="00D6277F"/>
    <w:rsid w:val="00D84C19"/>
    <w:rsid w:val="00DB3609"/>
    <w:rsid w:val="00DC3468"/>
    <w:rsid w:val="00DD5810"/>
    <w:rsid w:val="00DE0268"/>
    <w:rsid w:val="00DF6041"/>
    <w:rsid w:val="00E25464"/>
    <w:rsid w:val="00E5715E"/>
    <w:rsid w:val="00E921F1"/>
    <w:rsid w:val="00EB367C"/>
    <w:rsid w:val="00EC3E11"/>
    <w:rsid w:val="00EC6B14"/>
    <w:rsid w:val="00ED263C"/>
    <w:rsid w:val="00F22DEF"/>
    <w:rsid w:val="00F25743"/>
    <w:rsid w:val="00F40ED9"/>
    <w:rsid w:val="00F80357"/>
    <w:rsid w:val="00F85267"/>
    <w:rsid w:val="00F87002"/>
    <w:rsid w:val="00F87FE3"/>
    <w:rsid w:val="00FC5777"/>
    <w:rsid w:val="00FD62D0"/>
    <w:rsid w:val="00FD7E74"/>
    <w:rsid w:val="00FE25A8"/>
    <w:rsid w:val="00FE6E05"/>
    <w:rsid w:val="00FE72CB"/>
    <w:rsid w:val="00FF1BFA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898A6"/>
  <w15:docId w15:val="{28F3C1C9-281D-44A2-9D5C-247B9A76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E13"/>
    <w:pPr>
      <w:spacing w:after="240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6D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6D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6D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D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6D3"/>
    <w:pPr>
      <w:keepNext/>
      <w:keepLines/>
      <w:spacing w:before="200" w:after="0"/>
      <w:outlineLvl w:val="4"/>
    </w:pPr>
    <w:rPr>
      <w:rFonts w:eastAsiaTheme="majorEastAsia" w:cstheme="majorBidi"/>
      <w:color w:val="632423" w:themeColor="accen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6D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632423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6B"/>
  </w:style>
  <w:style w:type="paragraph" w:styleId="Footer">
    <w:name w:val="footer"/>
    <w:basedOn w:val="Normal"/>
    <w:link w:val="FooterChar"/>
    <w:uiPriority w:val="99"/>
    <w:unhideWhenUsed/>
    <w:rsid w:val="0014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6B"/>
  </w:style>
  <w:style w:type="table" w:styleId="TableGrid">
    <w:name w:val="Table Grid"/>
    <w:basedOn w:val="TableNormal"/>
    <w:rsid w:val="0014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D3"/>
    <w:rPr>
      <w:rFonts w:ascii="Franklin Gothic Book" w:eastAsiaTheme="majorEastAsia" w:hAnsi="Franklin Gothic Book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6D3"/>
    <w:rPr>
      <w:rFonts w:ascii="Franklin Gothic Book" w:eastAsiaTheme="majorEastAsia" w:hAnsi="Franklin Gothic Book" w:cstheme="majorBidi"/>
      <w:color w:val="632423" w:themeColor="accen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6D3"/>
    <w:rPr>
      <w:rFonts w:ascii="Franklin Gothic Book" w:eastAsiaTheme="majorEastAsia" w:hAnsi="Franklin Gothic Book" w:cstheme="majorBidi"/>
      <w:i/>
      <w:iCs/>
      <w:color w:val="632423" w:themeColor="accent2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456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6D3"/>
    <w:rPr>
      <w:rFonts w:ascii="Franklin Gothic Book" w:eastAsiaTheme="majorEastAsia" w:hAnsi="Franklin Gothic Book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D3"/>
    <w:pPr>
      <w:numPr>
        <w:ilvl w:val="1"/>
      </w:numPr>
    </w:pPr>
    <w:rPr>
      <w:rFonts w:eastAsiaTheme="majorEastAsia" w:cstheme="majorBidi"/>
      <w:i/>
      <w:iCs/>
      <w:color w:val="C0504D" w:themeColor="accen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6D3"/>
    <w:rPr>
      <w:rFonts w:ascii="Franklin Gothic Book" w:eastAsiaTheme="majorEastAsia" w:hAnsi="Franklin Gothic Book" w:cstheme="majorBidi"/>
      <w:i/>
      <w:iCs/>
      <w:color w:val="C0504D" w:themeColor="accent2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456D3"/>
    <w:rPr>
      <w:b/>
      <w:bCs/>
    </w:rPr>
  </w:style>
  <w:style w:type="paragraph" w:styleId="NoSpacing">
    <w:name w:val="No Spacing"/>
    <w:uiPriority w:val="1"/>
    <w:qFormat/>
    <w:rsid w:val="00B456D3"/>
    <w:pPr>
      <w:spacing w:after="0" w:line="240" w:lineRule="auto"/>
    </w:pPr>
    <w:rPr>
      <w:rFonts w:ascii="Franklin Gothic Book" w:hAnsi="Franklin Gothic Book"/>
    </w:rPr>
  </w:style>
  <w:style w:type="paragraph" w:styleId="ListParagraph">
    <w:name w:val="List Paragraph"/>
    <w:basedOn w:val="Normal"/>
    <w:uiPriority w:val="34"/>
    <w:qFormat/>
    <w:rsid w:val="00B456D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D3"/>
    <w:rPr>
      <w:rFonts w:ascii="Franklin Gothic Book" w:hAnsi="Franklin Gothic Book"/>
      <w:b/>
      <w:bCs/>
      <w:i/>
      <w:iCs/>
      <w:color w:val="C0504D" w:themeColor="accent2"/>
    </w:rPr>
  </w:style>
  <w:style w:type="character" w:styleId="SubtleEmphasis">
    <w:name w:val="Subtle Emphasis"/>
    <w:basedOn w:val="DefaultParagraphFont"/>
    <w:uiPriority w:val="19"/>
    <w:qFormat/>
    <w:rsid w:val="00B456D3"/>
    <w:rPr>
      <w:rFonts w:ascii="Franklin Gothic Book" w:hAnsi="Franklin Gothic Book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456D3"/>
    <w:rPr>
      <w:b/>
      <w:bCs/>
      <w:i/>
      <w:iCs/>
      <w:color w:val="C0504D" w:themeColor="accent2"/>
    </w:rPr>
  </w:style>
  <w:style w:type="paragraph" w:styleId="NormalWeb">
    <w:name w:val="Normal (Web)"/>
    <w:basedOn w:val="Normal"/>
    <w:uiPriority w:val="99"/>
    <w:unhideWhenUsed/>
    <w:rsid w:val="009B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5464"/>
    <w:rPr>
      <w:color w:val="0000FF" w:themeColor="hyperlink"/>
      <w:u w:val="single"/>
    </w:rPr>
  </w:style>
  <w:style w:type="paragraph" w:customStyle="1" w:styleId="Default">
    <w:name w:val="Default"/>
    <w:rsid w:val="00A77C8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7D3F2F"/>
    <w:pPr>
      <w:spacing w:line="241" w:lineRule="atLeast"/>
    </w:pPr>
    <w:rPr>
      <w:rFonts w:ascii="Aptifer Sans LT Pro" w:hAnsi="Aptifer Sans LT Pro" w:cstheme="minorBidi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C5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820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820"/>
    <w:rPr>
      <w:rFonts w:ascii="Verdana" w:eastAsia="Verdana" w:hAnsi="Verdana" w:cs="Verdana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F52252D3268478844CCEC5B761408" ma:contentTypeVersion="2" ma:contentTypeDescription="Create a new document." ma:contentTypeScope="" ma:versionID="60f9714dd762789fed6a9ee13c65c5b7">
  <xsd:schema xmlns:xsd="http://www.w3.org/2001/XMLSchema" xmlns:xs="http://www.w3.org/2001/XMLSchema" xmlns:p="http://schemas.microsoft.com/office/2006/metadata/properties" xmlns:ns2="4dca55e4-59fc-4963-8092-f50cbaf01a70" xmlns:ns3="http://schemas.microsoft.com/sharepoint/v4" targetNamespace="http://schemas.microsoft.com/office/2006/metadata/properties" ma:root="true" ma:fieldsID="662ad804d18fc59e89dd52940aec977c" ns2:_="" ns3:_="">
    <xsd:import namespace="4dca55e4-59fc-4963-8092-f50cbaf01a7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a55e4-59fc-4963-8092-f50cbaf01a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E21662CA-8346-4BAE-BB01-F7294F110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a55e4-59fc-4963-8092-f50cbaf01a7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570D7-3F01-4099-8122-6831FB71E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AE5F7-D03E-4DBC-8D00-92B390424BA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Turner</dc:creator>
  <cp:lastModifiedBy>Matthew Crosby</cp:lastModifiedBy>
  <cp:revision>18</cp:revision>
  <cp:lastPrinted>2018-01-12T10:20:00Z</cp:lastPrinted>
  <dcterms:created xsi:type="dcterms:W3CDTF">2018-08-29T09:21:00Z</dcterms:created>
  <dcterms:modified xsi:type="dcterms:W3CDTF">2019-06-05T12:18:00Z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0x010100F7AF52252D3268478844CCEC5B761408</vt:lpwstr>
  </property>
</Properties>
</file>