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41D98" w14:textId="64B9F9BB" w:rsidR="009B1E13" w:rsidRDefault="009B1E13" w:rsidP="00C0428D">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2547"/>
        <w:gridCol w:w="2268"/>
        <w:gridCol w:w="4483"/>
        <w:gridCol w:w="2325"/>
        <w:gridCol w:w="2325"/>
      </w:tblGrid>
      <w:tr w:rsidR="00C0428D" w:rsidRPr="004102CB" w14:paraId="3226BAA5" w14:textId="77777777" w:rsidTr="00C34412">
        <w:tc>
          <w:tcPr>
            <w:tcW w:w="2547" w:type="dxa"/>
            <w:shd w:val="clear" w:color="auto" w:fill="FBD4B4" w:themeFill="accent6" w:themeFillTint="66"/>
          </w:tcPr>
          <w:p w14:paraId="01D2EF98" w14:textId="77777777" w:rsidR="00C0428D" w:rsidRPr="004102CB" w:rsidRDefault="00C0428D" w:rsidP="00511CC2">
            <w:pPr>
              <w:spacing w:after="0"/>
              <w:rPr>
                <w:b/>
                <w:szCs w:val="24"/>
              </w:rPr>
            </w:pPr>
            <w:r w:rsidRPr="004102CB">
              <w:rPr>
                <w:b/>
                <w:szCs w:val="24"/>
              </w:rPr>
              <w:t>Qual</w:t>
            </w:r>
            <w:r>
              <w:rPr>
                <w:b/>
                <w:szCs w:val="24"/>
              </w:rPr>
              <w:t>ification</w:t>
            </w:r>
          </w:p>
        </w:tc>
        <w:tc>
          <w:tcPr>
            <w:tcW w:w="11401" w:type="dxa"/>
            <w:gridSpan w:val="4"/>
          </w:tcPr>
          <w:p w14:paraId="143E393E" w14:textId="5C7A49D7" w:rsidR="00C0428D" w:rsidRPr="004102CB" w:rsidRDefault="00457EA5" w:rsidP="00581F4C">
            <w:pPr>
              <w:spacing w:after="0"/>
              <w:rPr>
                <w:szCs w:val="24"/>
              </w:rPr>
            </w:pPr>
            <w:r>
              <w:rPr>
                <w:szCs w:val="24"/>
              </w:rPr>
              <w:t>Level 4 HN</w:t>
            </w:r>
            <w:r w:rsidR="00581F4C">
              <w:rPr>
                <w:szCs w:val="24"/>
              </w:rPr>
              <w:t>D</w:t>
            </w:r>
            <w:r>
              <w:rPr>
                <w:szCs w:val="24"/>
              </w:rPr>
              <w:t xml:space="preserve"> in Computing (Pearson)</w:t>
            </w:r>
          </w:p>
        </w:tc>
      </w:tr>
      <w:tr w:rsidR="00C34412" w:rsidRPr="004102CB" w14:paraId="2E700AE8" w14:textId="77777777" w:rsidTr="00C34412">
        <w:tc>
          <w:tcPr>
            <w:tcW w:w="2547" w:type="dxa"/>
            <w:shd w:val="clear" w:color="auto" w:fill="FBD4B4" w:themeFill="accent6" w:themeFillTint="66"/>
          </w:tcPr>
          <w:p w14:paraId="507E0D27" w14:textId="51C59E41" w:rsidR="00C34412" w:rsidRPr="00DC3468" w:rsidRDefault="00DC3468" w:rsidP="00511CC2">
            <w:pPr>
              <w:spacing w:after="0"/>
              <w:rPr>
                <w:b/>
                <w:szCs w:val="24"/>
              </w:rPr>
            </w:pPr>
            <w:r w:rsidRPr="00DC3468">
              <w:rPr>
                <w:b/>
                <w:bCs/>
              </w:rPr>
              <w:t>Unit No. and Title</w:t>
            </w:r>
          </w:p>
        </w:tc>
        <w:tc>
          <w:tcPr>
            <w:tcW w:w="11401" w:type="dxa"/>
            <w:gridSpan w:val="4"/>
          </w:tcPr>
          <w:p w14:paraId="0ECB75BA" w14:textId="136C7520" w:rsidR="00C34412" w:rsidRPr="004102CB" w:rsidRDefault="00E52650" w:rsidP="00581F4C">
            <w:pPr>
              <w:spacing w:after="0"/>
              <w:rPr>
                <w:szCs w:val="24"/>
              </w:rPr>
            </w:pPr>
            <w:r>
              <w:rPr>
                <w:szCs w:val="24"/>
              </w:rPr>
              <w:t xml:space="preserve">Unit </w:t>
            </w:r>
            <w:r w:rsidR="00581F4C">
              <w:rPr>
                <w:szCs w:val="24"/>
              </w:rPr>
              <w:t>47</w:t>
            </w:r>
            <w:r>
              <w:rPr>
                <w:szCs w:val="24"/>
              </w:rPr>
              <w:t xml:space="preserve"> </w:t>
            </w:r>
            <w:r w:rsidR="00581F4C">
              <w:rPr>
                <w:szCs w:val="24"/>
              </w:rPr>
              <w:t>Games Development</w:t>
            </w:r>
          </w:p>
        </w:tc>
      </w:tr>
      <w:tr w:rsidR="00B10797" w:rsidRPr="004102CB" w14:paraId="5EF14F47" w14:textId="77777777" w:rsidTr="00B10797">
        <w:tc>
          <w:tcPr>
            <w:tcW w:w="2547" w:type="dxa"/>
            <w:shd w:val="clear" w:color="auto" w:fill="FBD4B4" w:themeFill="accent6" w:themeFillTint="66"/>
          </w:tcPr>
          <w:p w14:paraId="1C8B6F96" w14:textId="5AA8BB8C" w:rsidR="00B10797" w:rsidRPr="004102CB" w:rsidRDefault="00DC3468" w:rsidP="00511CC2">
            <w:pPr>
              <w:spacing w:after="0"/>
              <w:rPr>
                <w:b/>
                <w:szCs w:val="24"/>
              </w:rPr>
            </w:pPr>
            <w:r>
              <w:rPr>
                <w:b/>
                <w:szCs w:val="24"/>
              </w:rPr>
              <w:t>Assessor Name</w:t>
            </w:r>
          </w:p>
        </w:tc>
        <w:tc>
          <w:tcPr>
            <w:tcW w:w="6751" w:type="dxa"/>
            <w:gridSpan w:val="2"/>
          </w:tcPr>
          <w:p w14:paraId="3242D5FB" w14:textId="6CF7F21C" w:rsidR="00B10797" w:rsidRPr="004102CB" w:rsidRDefault="00457EA5" w:rsidP="00511CC2">
            <w:pPr>
              <w:spacing w:after="0"/>
              <w:rPr>
                <w:szCs w:val="24"/>
              </w:rPr>
            </w:pPr>
            <w:r>
              <w:rPr>
                <w:szCs w:val="24"/>
              </w:rPr>
              <w:t>Neal Robinson</w:t>
            </w:r>
          </w:p>
        </w:tc>
        <w:tc>
          <w:tcPr>
            <w:tcW w:w="2325" w:type="dxa"/>
            <w:shd w:val="clear" w:color="auto" w:fill="FBD4B4" w:themeFill="accent6" w:themeFillTint="66"/>
          </w:tcPr>
          <w:p w14:paraId="4917D8D9" w14:textId="07BE23AE" w:rsidR="00B10797" w:rsidRPr="00B10797" w:rsidRDefault="00412AEC" w:rsidP="00511CC2">
            <w:pPr>
              <w:spacing w:after="0"/>
              <w:rPr>
                <w:b/>
                <w:szCs w:val="24"/>
              </w:rPr>
            </w:pPr>
            <w:r>
              <w:rPr>
                <w:b/>
                <w:szCs w:val="24"/>
              </w:rPr>
              <w:t xml:space="preserve">Issue </w:t>
            </w:r>
            <w:r w:rsidR="00B10797" w:rsidRPr="00B10797">
              <w:rPr>
                <w:b/>
                <w:szCs w:val="24"/>
              </w:rPr>
              <w:t>Date</w:t>
            </w:r>
          </w:p>
        </w:tc>
        <w:tc>
          <w:tcPr>
            <w:tcW w:w="2325" w:type="dxa"/>
          </w:tcPr>
          <w:p w14:paraId="2C449ABF" w14:textId="03386D1F" w:rsidR="00B10797" w:rsidRPr="004102CB" w:rsidRDefault="00820A66" w:rsidP="005C1F89">
            <w:pPr>
              <w:spacing w:after="0"/>
              <w:rPr>
                <w:szCs w:val="24"/>
              </w:rPr>
            </w:pPr>
            <w:r>
              <w:rPr>
                <w:szCs w:val="24"/>
              </w:rPr>
              <w:t>12/03</w:t>
            </w:r>
            <w:r w:rsidR="00581F4C">
              <w:rPr>
                <w:szCs w:val="24"/>
              </w:rPr>
              <w:t>/19</w:t>
            </w:r>
          </w:p>
        </w:tc>
      </w:tr>
      <w:tr w:rsidR="00B10797" w:rsidRPr="004102CB" w14:paraId="1746C81B" w14:textId="77777777" w:rsidTr="00B10797">
        <w:tc>
          <w:tcPr>
            <w:tcW w:w="2547" w:type="dxa"/>
            <w:shd w:val="clear" w:color="auto" w:fill="FBD4B4" w:themeFill="accent6" w:themeFillTint="66"/>
          </w:tcPr>
          <w:p w14:paraId="6A7B31FA" w14:textId="77777777" w:rsidR="00B10797" w:rsidRPr="004102CB" w:rsidRDefault="00B10797" w:rsidP="00511CC2">
            <w:pPr>
              <w:spacing w:after="0"/>
              <w:rPr>
                <w:b/>
                <w:szCs w:val="24"/>
              </w:rPr>
            </w:pPr>
            <w:r w:rsidRPr="004102CB">
              <w:rPr>
                <w:b/>
                <w:szCs w:val="24"/>
              </w:rPr>
              <w:t>Internal Verifier</w:t>
            </w:r>
          </w:p>
        </w:tc>
        <w:tc>
          <w:tcPr>
            <w:tcW w:w="6751" w:type="dxa"/>
            <w:gridSpan w:val="2"/>
          </w:tcPr>
          <w:p w14:paraId="7721D3A7" w14:textId="50701E61" w:rsidR="00B10797" w:rsidRPr="004102CB" w:rsidRDefault="00280E97" w:rsidP="00511CC2">
            <w:pPr>
              <w:spacing w:after="0"/>
              <w:rPr>
                <w:szCs w:val="24"/>
              </w:rPr>
            </w:pPr>
            <w:r>
              <w:rPr>
                <w:szCs w:val="24"/>
              </w:rPr>
              <w:t>Joseph Trobisch</w:t>
            </w:r>
          </w:p>
        </w:tc>
        <w:tc>
          <w:tcPr>
            <w:tcW w:w="2325" w:type="dxa"/>
            <w:shd w:val="clear" w:color="auto" w:fill="FBD4B4" w:themeFill="accent6" w:themeFillTint="66"/>
          </w:tcPr>
          <w:p w14:paraId="67C19EE2" w14:textId="671F22CD" w:rsidR="00B10797" w:rsidRPr="00B10797" w:rsidRDefault="00412AEC" w:rsidP="00511CC2">
            <w:pPr>
              <w:spacing w:after="0"/>
              <w:rPr>
                <w:b/>
                <w:szCs w:val="24"/>
              </w:rPr>
            </w:pPr>
            <w:r>
              <w:rPr>
                <w:b/>
                <w:szCs w:val="24"/>
              </w:rPr>
              <w:t xml:space="preserve">IV </w:t>
            </w:r>
            <w:r w:rsidR="00B10797" w:rsidRPr="00B10797">
              <w:rPr>
                <w:b/>
                <w:szCs w:val="24"/>
              </w:rPr>
              <w:t>Date</w:t>
            </w:r>
          </w:p>
        </w:tc>
        <w:tc>
          <w:tcPr>
            <w:tcW w:w="2325" w:type="dxa"/>
          </w:tcPr>
          <w:p w14:paraId="13394633" w14:textId="31E462FD" w:rsidR="00B10797" w:rsidRPr="004102CB" w:rsidRDefault="00581F4C" w:rsidP="00583050">
            <w:pPr>
              <w:spacing w:after="0"/>
              <w:rPr>
                <w:szCs w:val="24"/>
              </w:rPr>
            </w:pPr>
            <w:r>
              <w:rPr>
                <w:szCs w:val="24"/>
              </w:rPr>
              <w:t>2</w:t>
            </w:r>
            <w:r w:rsidR="00583050">
              <w:rPr>
                <w:szCs w:val="24"/>
              </w:rPr>
              <w:t>5</w:t>
            </w:r>
            <w:r w:rsidR="00280E97">
              <w:rPr>
                <w:szCs w:val="24"/>
              </w:rPr>
              <w:t>/</w:t>
            </w:r>
            <w:r>
              <w:rPr>
                <w:szCs w:val="24"/>
              </w:rPr>
              <w:t>01</w:t>
            </w:r>
            <w:r w:rsidR="00280E97">
              <w:rPr>
                <w:szCs w:val="24"/>
              </w:rPr>
              <w:t>/1</w:t>
            </w:r>
            <w:r>
              <w:rPr>
                <w:szCs w:val="24"/>
              </w:rPr>
              <w:t>9</w:t>
            </w:r>
          </w:p>
        </w:tc>
      </w:tr>
      <w:tr w:rsidR="00C0428D" w:rsidRPr="004102CB" w14:paraId="306BA74C" w14:textId="77777777" w:rsidTr="00C34412">
        <w:tc>
          <w:tcPr>
            <w:tcW w:w="2547" w:type="dxa"/>
            <w:shd w:val="clear" w:color="auto" w:fill="FBD4B4" w:themeFill="accent6" w:themeFillTint="66"/>
          </w:tcPr>
          <w:p w14:paraId="1177626B" w14:textId="77777777" w:rsidR="00C0428D" w:rsidRPr="004102CB" w:rsidRDefault="00C0428D" w:rsidP="00511CC2">
            <w:pPr>
              <w:spacing w:after="0"/>
              <w:rPr>
                <w:b/>
                <w:szCs w:val="24"/>
              </w:rPr>
            </w:pPr>
            <w:r w:rsidRPr="004102CB">
              <w:rPr>
                <w:b/>
                <w:szCs w:val="24"/>
              </w:rPr>
              <w:t xml:space="preserve">Assignment </w:t>
            </w:r>
            <w:r>
              <w:rPr>
                <w:b/>
                <w:szCs w:val="24"/>
              </w:rPr>
              <w:t>Title</w:t>
            </w:r>
          </w:p>
        </w:tc>
        <w:tc>
          <w:tcPr>
            <w:tcW w:w="11401" w:type="dxa"/>
            <w:gridSpan w:val="4"/>
          </w:tcPr>
          <w:p w14:paraId="2C075599" w14:textId="396B50A7" w:rsidR="00C0428D" w:rsidRPr="004102CB" w:rsidRDefault="0064160A" w:rsidP="00511CC2">
            <w:pPr>
              <w:spacing w:after="0"/>
              <w:rPr>
                <w:szCs w:val="24"/>
              </w:rPr>
            </w:pPr>
            <w:r>
              <w:rPr>
                <w:szCs w:val="24"/>
              </w:rPr>
              <w:t>Game Development, Review and Evaluation</w:t>
            </w:r>
          </w:p>
        </w:tc>
      </w:tr>
      <w:tr w:rsidR="00412AEC" w:rsidRPr="004102CB" w14:paraId="17672A94" w14:textId="77777777" w:rsidTr="006A710F">
        <w:tc>
          <w:tcPr>
            <w:tcW w:w="2547" w:type="dxa"/>
            <w:shd w:val="clear" w:color="auto" w:fill="FBD4B4" w:themeFill="accent6" w:themeFillTint="66"/>
          </w:tcPr>
          <w:p w14:paraId="166CC110" w14:textId="56276C31" w:rsidR="00412AEC" w:rsidRPr="004102CB" w:rsidRDefault="00925040" w:rsidP="00511CC2">
            <w:pPr>
              <w:spacing w:after="0"/>
              <w:rPr>
                <w:szCs w:val="24"/>
              </w:rPr>
            </w:pPr>
            <w:r>
              <w:rPr>
                <w:b/>
                <w:szCs w:val="24"/>
              </w:rPr>
              <w:t>Submission</w:t>
            </w:r>
            <w:r w:rsidR="00412AEC">
              <w:rPr>
                <w:b/>
                <w:szCs w:val="24"/>
              </w:rPr>
              <w:t xml:space="preserve"> </w:t>
            </w:r>
            <w:r>
              <w:rPr>
                <w:b/>
                <w:szCs w:val="24"/>
              </w:rPr>
              <w:t>Deadline</w:t>
            </w:r>
          </w:p>
        </w:tc>
        <w:tc>
          <w:tcPr>
            <w:tcW w:w="11401" w:type="dxa"/>
            <w:gridSpan w:val="4"/>
            <w:shd w:val="clear" w:color="auto" w:fill="FFFFFF" w:themeFill="background1"/>
          </w:tcPr>
          <w:p w14:paraId="55437187" w14:textId="7242C2B7" w:rsidR="00412AEC" w:rsidRPr="00412AEC" w:rsidRDefault="003029FB" w:rsidP="00FE77B6">
            <w:pPr>
              <w:spacing w:after="0"/>
              <w:rPr>
                <w:szCs w:val="24"/>
              </w:rPr>
            </w:pPr>
            <w:r>
              <w:rPr>
                <w:szCs w:val="24"/>
              </w:rPr>
              <w:t xml:space="preserve">Friday </w:t>
            </w:r>
            <w:r w:rsidR="00FE77B6">
              <w:rPr>
                <w:szCs w:val="24"/>
              </w:rPr>
              <w:t>14</w:t>
            </w:r>
            <w:bookmarkStart w:id="0" w:name="_GoBack"/>
            <w:bookmarkEnd w:id="0"/>
            <w:r w:rsidR="00581F4C" w:rsidRPr="00581F4C">
              <w:rPr>
                <w:szCs w:val="24"/>
                <w:vertAlign w:val="superscript"/>
              </w:rPr>
              <w:t>th</w:t>
            </w:r>
            <w:r w:rsidR="00581F4C">
              <w:rPr>
                <w:szCs w:val="24"/>
              </w:rPr>
              <w:t xml:space="preserve"> </w:t>
            </w:r>
            <w:r w:rsidR="005C1F89">
              <w:rPr>
                <w:szCs w:val="24"/>
              </w:rPr>
              <w:t>June</w:t>
            </w:r>
            <w:r w:rsidR="00581F4C">
              <w:rPr>
                <w:szCs w:val="24"/>
              </w:rPr>
              <w:t xml:space="preserve"> 2019</w:t>
            </w:r>
            <w:r w:rsidR="00820A66">
              <w:rPr>
                <w:szCs w:val="24"/>
              </w:rPr>
              <w:t>,</w:t>
            </w:r>
            <w:r>
              <w:rPr>
                <w:szCs w:val="24"/>
              </w:rPr>
              <w:t xml:space="preserve"> </w:t>
            </w:r>
            <w:r w:rsidR="00820A66">
              <w:rPr>
                <w:szCs w:val="24"/>
              </w:rPr>
              <w:t>16</w:t>
            </w:r>
            <w:r>
              <w:rPr>
                <w:szCs w:val="24"/>
              </w:rPr>
              <w:t xml:space="preserve">:00 </w:t>
            </w:r>
          </w:p>
        </w:tc>
      </w:tr>
      <w:tr w:rsidR="00C0428D" w:rsidRPr="004102CB" w14:paraId="58688369" w14:textId="77777777" w:rsidTr="00236671">
        <w:tc>
          <w:tcPr>
            <w:tcW w:w="4815" w:type="dxa"/>
            <w:gridSpan w:val="2"/>
            <w:shd w:val="clear" w:color="auto" w:fill="FBD4B4" w:themeFill="accent6" w:themeFillTint="66"/>
          </w:tcPr>
          <w:p w14:paraId="5A3BC345" w14:textId="02D168E4" w:rsidR="00C0428D" w:rsidRPr="004102CB" w:rsidRDefault="00C0428D" w:rsidP="00511CC2">
            <w:pPr>
              <w:spacing w:after="0"/>
              <w:rPr>
                <w:szCs w:val="24"/>
              </w:rPr>
            </w:pPr>
            <w:r w:rsidRPr="004102CB">
              <w:rPr>
                <w:b/>
                <w:szCs w:val="24"/>
              </w:rPr>
              <w:t xml:space="preserve">Learning </w:t>
            </w:r>
            <w:r w:rsidR="00925040">
              <w:rPr>
                <w:b/>
                <w:szCs w:val="24"/>
              </w:rPr>
              <w:t>Aims/Outcomes</w:t>
            </w:r>
          </w:p>
        </w:tc>
        <w:tc>
          <w:tcPr>
            <w:tcW w:w="9133" w:type="dxa"/>
            <w:gridSpan w:val="3"/>
            <w:shd w:val="clear" w:color="auto" w:fill="FBD4B4" w:themeFill="accent6" w:themeFillTint="66"/>
          </w:tcPr>
          <w:p w14:paraId="41BF067B" w14:textId="77777777" w:rsidR="00C0428D" w:rsidRPr="004102CB" w:rsidRDefault="00C0428D" w:rsidP="00511CC2">
            <w:pPr>
              <w:spacing w:after="0"/>
              <w:rPr>
                <w:szCs w:val="24"/>
              </w:rPr>
            </w:pPr>
            <w:r w:rsidRPr="004102CB">
              <w:rPr>
                <w:b/>
                <w:szCs w:val="24"/>
              </w:rPr>
              <w:t xml:space="preserve">Vocational Scenario </w:t>
            </w:r>
            <w:r>
              <w:rPr>
                <w:b/>
                <w:szCs w:val="24"/>
              </w:rPr>
              <w:t>(Context/</w:t>
            </w:r>
            <w:r w:rsidRPr="004102CB">
              <w:rPr>
                <w:b/>
                <w:szCs w:val="24"/>
              </w:rPr>
              <w:t>Background)</w:t>
            </w:r>
          </w:p>
        </w:tc>
      </w:tr>
      <w:tr w:rsidR="00C0428D" w:rsidRPr="004102CB" w14:paraId="5B895C10" w14:textId="77777777" w:rsidTr="00236671">
        <w:tc>
          <w:tcPr>
            <w:tcW w:w="4815" w:type="dxa"/>
            <w:gridSpan w:val="2"/>
            <w:shd w:val="clear" w:color="auto" w:fill="FFFFFF" w:themeFill="background1"/>
          </w:tcPr>
          <w:p w14:paraId="2F0A1D5D" w14:textId="51749F1A" w:rsidR="00AF5E6F" w:rsidRPr="00236671" w:rsidRDefault="00AF5E6F" w:rsidP="00A95247">
            <w:pPr>
              <w:pStyle w:val="ListParagraph"/>
              <w:numPr>
                <w:ilvl w:val="0"/>
                <w:numId w:val="11"/>
              </w:numPr>
              <w:autoSpaceDE w:val="0"/>
              <w:autoSpaceDN w:val="0"/>
              <w:adjustRightInd w:val="0"/>
              <w:spacing w:after="120"/>
              <w:ind w:left="714" w:hanging="357"/>
              <w:contextualSpacing w:val="0"/>
              <w:rPr>
                <w:rFonts w:cs="Verdana"/>
                <w:szCs w:val="24"/>
              </w:rPr>
            </w:pPr>
            <w:r w:rsidRPr="00236671">
              <w:rPr>
                <w:rFonts w:cs="Verdana"/>
                <w:b/>
                <w:szCs w:val="24"/>
              </w:rPr>
              <w:t>LO</w:t>
            </w:r>
            <w:r w:rsidR="003370EA" w:rsidRPr="00236671">
              <w:rPr>
                <w:rFonts w:cs="Verdana"/>
                <w:b/>
                <w:szCs w:val="24"/>
              </w:rPr>
              <w:t>3</w:t>
            </w:r>
            <w:r w:rsidRPr="00236671">
              <w:rPr>
                <w:rFonts w:cs="Verdana"/>
                <w:szCs w:val="24"/>
              </w:rPr>
              <w:t xml:space="preserve"> </w:t>
            </w:r>
            <w:r w:rsidR="003370EA" w:rsidRPr="00236671">
              <w:rPr>
                <w:rFonts w:cs="Verdana"/>
                <w:szCs w:val="24"/>
              </w:rPr>
              <w:t>Work individually and as part of a team to plan and produce a functional video game, including support documentation.</w:t>
            </w:r>
          </w:p>
          <w:p w14:paraId="26E521F9" w14:textId="19DAAFDC" w:rsidR="00C0428D" w:rsidRPr="00BC3398" w:rsidRDefault="00AF5E6F" w:rsidP="003370EA">
            <w:pPr>
              <w:pStyle w:val="ListParagraph"/>
              <w:numPr>
                <w:ilvl w:val="0"/>
                <w:numId w:val="11"/>
              </w:numPr>
              <w:autoSpaceDE w:val="0"/>
              <w:autoSpaceDN w:val="0"/>
              <w:adjustRightInd w:val="0"/>
              <w:spacing w:before="120" w:after="120"/>
              <w:rPr>
                <w:rFonts w:cs="Verdana"/>
                <w:szCs w:val="24"/>
              </w:rPr>
            </w:pPr>
            <w:r w:rsidRPr="00236671">
              <w:rPr>
                <w:rFonts w:cs="Verdana"/>
                <w:b/>
                <w:szCs w:val="24"/>
              </w:rPr>
              <w:t>LO</w:t>
            </w:r>
            <w:r w:rsidR="003370EA" w:rsidRPr="00236671">
              <w:rPr>
                <w:rFonts w:cs="Verdana"/>
                <w:b/>
                <w:szCs w:val="24"/>
              </w:rPr>
              <w:t>4</w:t>
            </w:r>
            <w:r w:rsidRPr="00236671">
              <w:rPr>
                <w:rFonts w:cs="Verdana"/>
                <w:szCs w:val="24"/>
              </w:rPr>
              <w:t xml:space="preserve"> </w:t>
            </w:r>
            <w:r w:rsidR="003370EA" w:rsidRPr="00236671">
              <w:rPr>
                <w:rFonts w:cs="Verdana"/>
                <w:szCs w:val="24"/>
              </w:rPr>
              <w:t>Evaluate the performance of a video game against its Game Design Document and original concept.</w:t>
            </w:r>
            <w:r w:rsidR="009E5A6C">
              <w:rPr>
                <w:noProof/>
                <w:color w:val="0000FF"/>
                <w:lang w:eastAsia="en-GB"/>
              </w:rPr>
              <w:t xml:space="preserve"> </w:t>
            </w:r>
          </w:p>
        </w:tc>
        <w:tc>
          <w:tcPr>
            <w:tcW w:w="9133" w:type="dxa"/>
            <w:gridSpan w:val="3"/>
            <w:shd w:val="clear" w:color="auto" w:fill="FFFFFF" w:themeFill="background1"/>
          </w:tcPr>
          <w:p w14:paraId="71D59CF4" w14:textId="4A492319" w:rsidR="00661313" w:rsidRDefault="008373A0" w:rsidP="00236671">
            <w:r>
              <w:rPr>
                <w:noProof/>
                <w:color w:val="0000FF"/>
                <w:lang w:eastAsia="en-GB"/>
              </w:rPr>
              <w:drawing>
                <wp:anchor distT="0" distB="0" distL="114300" distR="114300" simplePos="0" relativeHeight="251659264" behindDoc="0" locked="0" layoutInCell="1" allowOverlap="1" wp14:anchorId="3C9265F2" wp14:editId="3B563DD2">
                  <wp:simplePos x="0" y="0"/>
                  <wp:positionH relativeFrom="column">
                    <wp:posOffset>4288155</wp:posOffset>
                  </wp:positionH>
                  <wp:positionV relativeFrom="paragraph">
                    <wp:posOffset>1282821</wp:posOffset>
                  </wp:positionV>
                  <wp:extent cx="1213754" cy="1324224"/>
                  <wp:effectExtent l="0" t="0" r="5715" b="0"/>
                  <wp:wrapNone/>
                  <wp:docPr id="4" name="Picture 4" descr="Image result for unreal engine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unreal engine logo">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3754" cy="1324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6671">
              <w:t>For the past six months you have been working for a leading games design and development studio located in the city centre. During your regular weekly meeting you are told that the studio is running an internal competition called ‘GAMECOMX’ to give employees an opportunity to design and develop original game ideas. Your manager suggests that this would be a great opportunity for you to demonstrate your capabilities by developing an original game concept. After considering all the options, you and several other colleagues decide to enter the competition.</w:t>
            </w:r>
          </w:p>
          <w:p w14:paraId="4A0F1ABB" w14:textId="5B904F90" w:rsidR="00236671" w:rsidRPr="00661313" w:rsidRDefault="00236671" w:rsidP="00236671">
            <w:pPr>
              <w:rPr>
                <w:rFonts w:ascii="Open Sans" w:hAnsi="Open Sans"/>
                <w:sz w:val="22"/>
              </w:rPr>
            </w:pPr>
            <w:r>
              <w:t xml:space="preserve">The competition is divided into four separate stages; proposal, </w:t>
            </w:r>
            <w:r>
              <w:br/>
              <w:t xml:space="preserve">build environment review, peer-review and develop, </w:t>
            </w:r>
            <w:r w:rsidR="00A95247">
              <w:t xml:space="preserve">and </w:t>
            </w:r>
            <w:r w:rsidR="00A95247">
              <w:br/>
              <w:t>evaluation</w:t>
            </w:r>
            <w:r>
              <w:t>.</w:t>
            </w:r>
          </w:p>
          <w:p w14:paraId="40815478" w14:textId="4FC10AC8" w:rsidR="00236671" w:rsidRDefault="00661313" w:rsidP="00236671">
            <w:pPr>
              <w:spacing w:after="120"/>
              <w:rPr>
                <w:rFonts w:cs="Open Sans"/>
                <w:szCs w:val="24"/>
              </w:rPr>
            </w:pPr>
            <w:r>
              <w:rPr>
                <w:rFonts w:cs="Open Sans"/>
                <w:szCs w:val="24"/>
              </w:rPr>
              <w:t xml:space="preserve">This assignment will assess the final two stages of the </w:t>
            </w:r>
            <w:r>
              <w:rPr>
                <w:rFonts w:cs="Open Sans"/>
                <w:szCs w:val="24"/>
              </w:rPr>
              <w:br/>
              <w:t>competition.</w:t>
            </w:r>
          </w:p>
          <w:p w14:paraId="3D114B7A" w14:textId="2945A577" w:rsidR="00B61FE1" w:rsidRPr="00B156D9" w:rsidRDefault="00B61FE1" w:rsidP="00EA0858">
            <w:pPr>
              <w:rPr>
                <w:rFonts w:cs="Open Sans"/>
                <w:sz w:val="22"/>
              </w:rPr>
            </w:pPr>
          </w:p>
        </w:tc>
      </w:tr>
    </w:tbl>
    <w:p w14:paraId="49D64AC0" w14:textId="23C41763" w:rsidR="000D27C9" w:rsidRDefault="000D27C9" w:rsidP="00511CC2">
      <w:pPr>
        <w:spacing w:after="0" w:line="240" w:lineRule="auto"/>
      </w:pPr>
    </w:p>
    <w:p w14:paraId="2E5858F9" w14:textId="5F935EA5" w:rsidR="00581F4C" w:rsidRDefault="00581F4C" w:rsidP="00511CC2">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3504"/>
        <w:gridCol w:w="6272"/>
        <w:gridCol w:w="4172"/>
      </w:tblGrid>
      <w:tr w:rsidR="009B1E13" w:rsidRPr="004102CB" w14:paraId="78F7733F" w14:textId="77777777" w:rsidTr="005541C3">
        <w:tc>
          <w:tcPr>
            <w:tcW w:w="13948" w:type="dxa"/>
            <w:gridSpan w:val="3"/>
            <w:shd w:val="clear" w:color="auto" w:fill="FBD4B4" w:themeFill="accent6" w:themeFillTint="66"/>
          </w:tcPr>
          <w:p w14:paraId="7C2029FB" w14:textId="68933562" w:rsidR="009B1E13" w:rsidRDefault="00457EA5" w:rsidP="009A6B5C">
            <w:pPr>
              <w:spacing w:after="0"/>
              <w:rPr>
                <w:szCs w:val="24"/>
              </w:rPr>
            </w:pPr>
            <w:r>
              <w:rPr>
                <w:rFonts w:cs="Verdana-Bold"/>
                <w:b/>
                <w:bCs/>
                <w:szCs w:val="24"/>
              </w:rPr>
              <w:lastRenderedPageBreak/>
              <w:t xml:space="preserve">Task 1 – </w:t>
            </w:r>
            <w:r w:rsidR="009A6B5C">
              <w:rPr>
                <w:rFonts w:cs="Verdana-Bold"/>
                <w:b/>
                <w:bCs/>
                <w:szCs w:val="24"/>
              </w:rPr>
              <w:t>Peer-review and Develop</w:t>
            </w:r>
          </w:p>
        </w:tc>
      </w:tr>
      <w:tr w:rsidR="009B1E13" w:rsidRPr="004102CB" w14:paraId="6D888C8F" w14:textId="77777777" w:rsidTr="00A95247">
        <w:tc>
          <w:tcPr>
            <w:tcW w:w="9776" w:type="dxa"/>
            <w:gridSpan w:val="2"/>
          </w:tcPr>
          <w:p w14:paraId="2BAE44D2" w14:textId="268E779E" w:rsidR="00B80648" w:rsidRPr="00A95247" w:rsidRDefault="00B80648" w:rsidP="00B80648">
            <w:pPr>
              <w:autoSpaceDE w:val="0"/>
              <w:autoSpaceDN w:val="0"/>
              <w:adjustRightInd w:val="0"/>
              <w:spacing w:before="120" w:after="120"/>
              <w:rPr>
                <w:rFonts w:cs="Verdana"/>
                <w:sz w:val="22"/>
              </w:rPr>
            </w:pPr>
            <w:r w:rsidRPr="00A95247">
              <w:rPr>
                <w:rFonts w:cs="Verdana"/>
                <w:sz w:val="22"/>
              </w:rPr>
              <w:t>Create a formal presentation that effectively reviews your video game concept together with your preferred design development methodologies and selected tools and techniques. You are required to deliver this presentation to your peers and document any feedback given.</w:t>
            </w:r>
          </w:p>
          <w:p w14:paraId="26E18FDB" w14:textId="691D838D" w:rsidR="00B80648" w:rsidRPr="00A95247" w:rsidRDefault="00B80648" w:rsidP="00B80648">
            <w:pPr>
              <w:autoSpaceDE w:val="0"/>
              <w:autoSpaceDN w:val="0"/>
              <w:adjustRightInd w:val="0"/>
              <w:spacing w:before="120" w:after="120"/>
              <w:rPr>
                <w:rFonts w:cs="Verdana"/>
                <w:sz w:val="22"/>
              </w:rPr>
            </w:pPr>
            <w:r w:rsidRPr="00A95247">
              <w:rPr>
                <w:rFonts w:cs="Verdana"/>
                <w:sz w:val="22"/>
              </w:rPr>
              <w:t>Interpret your peer-review feedback, and identify and evaluate opportunities not previously considered</w:t>
            </w:r>
            <w:r w:rsidR="008B02EC" w:rsidRPr="00A95247">
              <w:rPr>
                <w:rFonts w:cs="Verdana"/>
                <w:sz w:val="22"/>
              </w:rPr>
              <w:t xml:space="preserve"> when designing your concept</w:t>
            </w:r>
            <w:r w:rsidRPr="00A95247">
              <w:rPr>
                <w:rFonts w:cs="Verdana"/>
                <w:sz w:val="22"/>
              </w:rPr>
              <w:t xml:space="preserve">. </w:t>
            </w:r>
            <w:r w:rsidR="008B02EC" w:rsidRPr="00A95247">
              <w:rPr>
                <w:rFonts w:cs="Verdana"/>
                <w:sz w:val="22"/>
              </w:rPr>
              <w:t>Justify the reasons why you have chosen to include (or not to include) them as part of this development.</w:t>
            </w:r>
          </w:p>
          <w:p w14:paraId="6529C44C" w14:textId="4FEC686A" w:rsidR="00B80648" w:rsidRPr="008B02EC" w:rsidRDefault="00B80648" w:rsidP="008B02EC">
            <w:pPr>
              <w:autoSpaceDE w:val="0"/>
              <w:autoSpaceDN w:val="0"/>
              <w:adjustRightInd w:val="0"/>
              <w:spacing w:before="120" w:after="120"/>
              <w:rPr>
                <w:rFonts w:cs="Verdana"/>
                <w:szCs w:val="24"/>
              </w:rPr>
            </w:pPr>
            <w:r w:rsidRPr="00A95247">
              <w:rPr>
                <w:rFonts w:cs="Verdana"/>
                <w:sz w:val="22"/>
              </w:rPr>
              <w:t>Develop a functional video game based on your specific Game Design Document with supportive evidence of using the preferred design and development methodologies an</w:t>
            </w:r>
            <w:r w:rsidR="00E8385C" w:rsidRPr="00A95247">
              <w:rPr>
                <w:rFonts w:cs="Verdana"/>
                <w:sz w:val="22"/>
              </w:rPr>
              <w:t>d selected tools and techniques e.g. documentation relevant to the stages of the lifecycle you have implemented.</w:t>
            </w:r>
            <w:r>
              <w:rPr>
                <w:rFonts w:cs="Verdana"/>
                <w:szCs w:val="24"/>
              </w:rPr>
              <w:t xml:space="preserve"> </w:t>
            </w:r>
            <w:r w:rsidR="00A95247" w:rsidRPr="00A95247">
              <w:rPr>
                <w:rFonts w:cs="Verdana"/>
                <w:sz w:val="22"/>
              </w:rPr>
              <w:t xml:space="preserve">You will be required to demonstrate your game </w:t>
            </w:r>
            <w:r w:rsidR="00A95247">
              <w:rPr>
                <w:rFonts w:cs="Verdana"/>
                <w:sz w:val="22"/>
              </w:rPr>
              <w:t>to a panel of judges once submitted.</w:t>
            </w:r>
          </w:p>
        </w:tc>
        <w:tc>
          <w:tcPr>
            <w:tcW w:w="4172" w:type="dxa"/>
            <w:vAlign w:val="center"/>
          </w:tcPr>
          <w:p w14:paraId="58D1391A" w14:textId="05135EF0" w:rsidR="009B1E13" w:rsidRDefault="00661313" w:rsidP="00B61FE1">
            <w:pPr>
              <w:pStyle w:val="Pa5"/>
              <w:spacing w:before="160"/>
              <w:jc w:val="center"/>
            </w:pPr>
            <w:r>
              <w:rPr>
                <w:noProof/>
                <w:color w:val="0000FF"/>
                <w:lang w:eastAsia="en-GB"/>
              </w:rPr>
              <w:drawing>
                <wp:inline distT="0" distB="0" distL="0" distR="0" wp14:anchorId="6AFB1067" wp14:editId="1AE8EB4F">
                  <wp:extent cx="2467562" cy="1235412"/>
                  <wp:effectExtent l="0" t="0" r="0" b="3175"/>
                  <wp:docPr id="3" name="Picture 3" descr="Image result for games developme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games development">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3579" cy="1263458"/>
                          </a:xfrm>
                          <a:prstGeom prst="rect">
                            <a:avLst/>
                          </a:prstGeom>
                          <a:noFill/>
                          <a:ln>
                            <a:noFill/>
                          </a:ln>
                        </pic:spPr>
                      </pic:pic>
                    </a:graphicData>
                  </a:graphic>
                </wp:inline>
              </w:drawing>
            </w:r>
          </w:p>
        </w:tc>
      </w:tr>
      <w:tr w:rsidR="009B1E13" w:rsidRPr="004102CB" w14:paraId="0576CA78" w14:textId="77777777" w:rsidTr="005541C3">
        <w:tc>
          <w:tcPr>
            <w:tcW w:w="3504" w:type="dxa"/>
            <w:shd w:val="clear" w:color="auto" w:fill="FBD4B4" w:themeFill="accent6" w:themeFillTint="66"/>
          </w:tcPr>
          <w:p w14:paraId="2A853C4B" w14:textId="36F15FAE" w:rsidR="009B1E13" w:rsidRPr="004102CB" w:rsidRDefault="00412AEC" w:rsidP="00511CC2">
            <w:pPr>
              <w:spacing w:after="0"/>
              <w:rPr>
                <w:b/>
                <w:szCs w:val="24"/>
              </w:rPr>
            </w:pPr>
            <w:r w:rsidRPr="008C5820">
              <w:rPr>
                <w:b/>
                <w:szCs w:val="24"/>
              </w:rPr>
              <w:t>Checklist of evidence required</w:t>
            </w:r>
            <w:r>
              <w:rPr>
                <w:b/>
                <w:szCs w:val="24"/>
              </w:rPr>
              <w:t>/</w:t>
            </w:r>
            <w:r w:rsidRPr="008C5820">
              <w:rPr>
                <w:b/>
                <w:szCs w:val="24"/>
              </w:rPr>
              <w:t xml:space="preserve"> </w:t>
            </w:r>
            <w:r w:rsidRPr="004102CB">
              <w:rPr>
                <w:b/>
                <w:szCs w:val="24"/>
              </w:rPr>
              <w:t>Submission Format</w:t>
            </w:r>
            <w:r>
              <w:rPr>
                <w:b/>
                <w:szCs w:val="24"/>
              </w:rPr>
              <w:t>(s)</w:t>
            </w:r>
          </w:p>
        </w:tc>
        <w:tc>
          <w:tcPr>
            <w:tcW w:w="10444" w:type="dxa"/>
            <w:gridSpan w:val="2"/>
          </w:tcPr>
          <w:p w14:paraId="06E0E3B8" w14:textId="77777777" w:rsidR="009B1E13" w:rsidRPr="00A95247" w:rsidRDefault="00A95247" w:rsidP="00A95247">
            <w:pPr>
              <w:pStyle w:val="ListParagraph"/>
              <w:numPr>
                <w:ilvl w:val="0"/>
                <w:numId w:val="13"/>
              </w:numPr>
              <w:spacing w:after="0"/>
              <w:rPr>
                <w:sz w:val="22"/>
              </w:rPr>
            </w:pPr>
            <w:r w:rsidRPr="00A95247">
              <w:rPr>
                <w:sz w:val="22"/>
              </w:rPr>
              <w:t>Peer-review presentation resources (e.g. PowerPoint file) and peer feedback (notes and/or completed feedback forms).</w:t>
            </w:r>
          </w:p>
          <w:p w14:paraId="3A17102E" w14:textId="77777777" w:rsidR="00A95247" w:rsidRPr="00A95247" w:rsidRDefault="00A95247" w:rsidP="00A95247">
            <w:pPr>
              <w:pStyle w:val="ListParagraph"/>
              <w:numPr>
                <w:ilvl w:val="0"/>
                <w:numId w:val="13"/>
              </w:numPr>
              <w:spacing w:after="0"/>
              <w:rPr>
                <w:sz w:val="22"/>
              </w:rPr>
            </w:pPr>
            <w:r w:rsidRPr="00A95247">
              <w:rPr>
                <w:sz w:val="22"/>
              </w:rPr>
              <w:t>Your evaluation should be evidenced within a structured report.</w:t>
            </w:r>
          </w:p>
          <w:p w14:paraId="5466C3EA" w14:textId="53482CBB" w:rsidR="00A95247" w:rsidRPr="00A95247" w:rsidRDefault="00A95247" w:rsidP="00A95247">
            <w:pPr>
              <w:pStyle w:val="ListParagraph"/>
              <w:numPr>
                <w:ilvl w:val="0"/>
                <w:numId w:val="13"/>
              </w:numPr>
              <w:spacing w:after="0"/>
              <w:rPr>
                <w:sz w:val="22"/>
              </w:rPr>
            </w:pPr>
            <w:r w:rsidRPr="00A95247">
              <w:rPr>
                <w:sz w:val="22"/>
              </w:rPr>
              <w:t>Due to file size restrictions, you will need to submit your game to your tutor in person by the set deadline.</w:t>
            </w:r>
          </w:p>
        </w:tc>
      </w:tr>
      <w:tr w:rsidR="009B1E13" w:rsidRPr="004102CB" w14:paraId="26139429" w14:textId="77777777" w:rsidTr="005541C3">
        <w:tc>
          <w:tcPr>
            <w:tcW w:w="3504" w:type="dxa"/>
            <w:shd w:val="clear" w:color="auto" w:fill="FBD4B4" w:themeFill="accent6" w:themeFillTint="66"/>
          </w:tcPr>
          <w:p w14:paraId="394204A2" w14:textId="1D197D23" w:rsidR="009B1E13" w:rsidRPr="004102CB" w:rsidRDefault="00C0428D" w:rsidP="00511CC2">
            <w:pPr>
              <w:spacing w:after="0"/>
              <w:rPr>
                <w:b/>
                <w:szCs w:val="24"/>
              </w:rPr>
            </w:pPr>
            <w:r>
              <w:rPr>
                <w:b/>
                <w:szCs w:val="24"/>
              </w:rPr>
              <w:t xml:space="preserve">Learning </w:t>
            </w:r>
            <w:r w:rsidR="00925040">
              <w:rPr>
                <w:b/>
                <w:szCs w:val="24"/>
              </w:rPr>
              <w:t>Aims/Outcomes</w:t>
            </w:r>
            <w:r w:rsidR="00DC3468">
              <w:rPr>
                <w:b/>
                <w:szCs w:val="24"/>
              </w:rPr>
              <w:t xml:space="preserve">: </w:t>
            </w:r>
            <w:r w:rsidR="008C5820">
              <w:rPr>
                <w:b/>
                <w:szCs w:val="24"/>
              </w:rPr>
              <w:t xml:space="preserve">Assessment </w:t>
            </w:r>
            <w:r w:rsidR="009B1E13" w:rsidRPr="004102CB">
              <w:rPr>
                <w:b/>
                <w:szCs w:val="24"/>
              </w:rPr>
              <w:t xml:space="preserve">Criteria </w:t>
            </w:r>
          </w:p>
        </w:tc>
        <w:tc>
          <w:tcPr>
            <w:tcW w:w="10444" w:type="dxa"/>
            <w:gridSpan w:val="2"/>
          </w:tcPr>
          <w:p w14:paraId="1FAE4FF1" w14:textId="68B4459C" w:rsidR="00572DD7" w:rsidRDefault="00572DD7" w:rsidP="00572DD7">
            <w:pPr>
              <w:spacing w:before="60" w:after="60"/>
              <w:rPr>
                <w:b/>
                <w:sz w:val="22"/>
              </w:rPr>
            </w:pPr>
            <w:r>
              <w:rPr>
                <w:b/>
                <w:sz w:val="22"/>
              </w:rPr>
              <w:t xml:space="preserve">LO2 &amp; LO3: </w:t>
            </w:r>
            <w:r w:rsidRPr="00572DD7">
              <w:rPr>
                <w:sz w:val="22"/>
              </w:rPr>
              <w:t>D2</w:t>
            </w:r>
          </w:p>
          <w:p w14:paraId="34B886AE" w14:textId="74A6022C" w:rsidR="001C5ACD" w:rsidRPr="006A1D00" w:rsidRDefault="00DC3468" w:rsidP="00572DD7">
            <w:pPr>
              <w:spacing w:before="60" w:after="60"/>
              <w:rPr>
                <w:sz w:val="22"/>
              </w:rPr>
            </w:pPr>
            <w:r w:rsidRPr="006A1D00">
              <w:rPr>
                <w:b/>
                <w:sz w:val="22"/>
              </w:rPr>
              <w:t>L0</w:t>
            </w:r>
            <w:r w:rsidR="00572DD7">
              <w:rPr>
                <w:b/>
                <w:sz w:val="22"/>
              </w:rPr>
              <w:t>3</w:t>
            </w:r>
            <w:r w:rsidRPr="006A1D00">
              <w:rPr>
                <w:b/>
                <w:sz w:val="22"/>
              </w:rPr>
              <w:t>:</w:t>
            </w:r>
            <w:r w:rsidRPr="006A1D00">
              <w:rPr>
                <w:sz w:val="22"/>
              </w:rPr>
              <w:t xml:space="preserve"> P</w:t>
            </w:r>
            <w:r w:rsidR="00572DD7">
              <w:rPr>
                <w:sz w:val="22"/>
              </w:rPr>
              <w:t>4</w:t>
            </w:r>
            <w:r w:rsidRPr="006A1D00">
              <w:rPr>
                <w:sz w:val="22"/>
              </w:rPr>
              <w:t>, P</w:t>
            </w:r>
            <w:r w:rsidR="00572DD7">
              <w:rPr>
                <w:sz w:val="22"/>
              </w:rPr>
              <w:t>5</w:t>
            </w:r>
            <w:r w:rsidRPr="006A1D00">
              <w:rPr>
                <w:sz w:val="22"/>
              </w:rPr>
              <w:t>, M</w:t>
            </w:r>
            <w:r w:rsidR="00572DD7">
              <w:rPr>
                <w:sz w:val="22"/>
              </w:rPr>
              <w:t>3</w:t>
            </w:r>
            <w:r w:rsidR="00581F4C">
              <w:rPr>
                <w:sz w:val="22"/>
              </w:rPr>
              <w:t>,</w:t>
            </w:r>
            <w:r w:rsidR="00572DD7">
              <w:rPr>
                <w:sz w:val="22"/>
              </w:rPr>
              <w:t xml:space="preserve"> M4</w:t>
            </w:r>
          </w:p>
        </w:tc>
      </w:tr>
    </w:tbl>
    <w:p w14:paraId="6E139F93" w14:textId="077B5FC7" w:rsidR="00581F4C" w:rsidRDefault="00581F4C" w:rsidP="00511CC2">
      <w:pPr>
        <w:spacing w:after="0" w:line="240" w:lineRule="auto"/>
      </w:pPr>
    </w:p>
    <w:p w14:paraId="2316003B" w14:textId="77777777" w:rsidR="00661313" w:rsidRDefault="00661313" w:rsidP="00511CC2">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3497"/>
        <w:gridCol w:w="10451"/>
      </w:tblGrid>
      <w:tr w:rsidR="00E32F45" w:rsidRPr="004102CB" w14:paraId="2C4935B0" w14:textId="77777777" w:rsidTr="005B1956">
        <w:tc>
          <w:tcPr>
            <w:tcW w:w="13948" w:type="dxa"/>
            <w:gridSpan w:val="2"/>
            <w:shd w:val="clear" w:color="auto" w:fill="FBD4B4" w:themeFill="accent6" w:themeFillTint="66"/>
          </w:tcPr>
          <w:p w14:paraId="6F806901" w14:textId="2C64B784" w:rsidR="00E32F45" w:rsidRPr="004102CB" w:rsidRDefault="00E32F45" w:rsidP="00A95247">
            <w:pPr>
              <w:spacing w:after="0"/>
              <w:rPr>
                <w:szCs w:val="24"/>
              </w:rPr>
            </w:pPr>
            <w:r>
              <w:rPr>
                <w:rFonts w:cs="Verdana-Bold"/>
                <w:b/>
                <w:bCs/>
                <w:szCs w:val="24"/>
              </w:rPr>
              <w:t>Task 2 –</w:t>
            </w:r>
            <w:r w:rsidR="00A95247">
              <w:rPr>
                <w:rFonts w:cs="Verdana-Bold"/>
                <w:b/>
                <w:bCs/>
                <w:szCs w:val="24"/>
              </w:rPr>
              <w:t xml:space="preserve"> </w:t>
            </w:r>
            <w:r w:rsidR="00572DD7">
              <w:rPr>
                <w:rFonts w:cs="Verdana-Bold"/>
                <w:b/>
                <w:bCs/>
                <w:szCs w:val="24"/>
              </w:rPr>
              <w:t>Evaluation</w:t>
            </w:r>
          </w:p>
        </w:tc>
      </w:tr>
      <w:tr w:rsidR="00A95247" w:rsidRPr="00E5715E" w14:paraId="0C08FF89" w14:textId="77777777" w:rsidTr="00FC1A5F">
        <w:trPr>
          <w:trHeight w:val="25"/>
        </w:trPr>
        <w:tc>
          <w:tcPr>
            <w:tcW w:w="13948" w:type="dxa"/>
            <w:gridSpan w:val="2"/>
            <w:shd w:val="clear" w:color="auto" w:fill="FFFFFF" w:themeFill="background1"/>
          </w:tcPr>
          <w:p w14:paraId="5252C796" w14:textId="77777777" w:rsidR="00A95247" w:rsidRPr="00A95247" w:rsidRDefault="00A95247" w:rsidP="00B80648">
            <w:pPr>
              <w:spacing w:before="120" w:after="120"/>
              <w:rPr>
                <w:rFonts w:cs="Verdana"/>
                <w:sz w:val="22"/>
              </w:rPr>
            </w:pPr>
            <w:r w:rsidRPr="00A95247">
              <w:rPr>
                <w:rFonts w:cs="Verdana"/>
                <w:sz w:val="22"/>
              </w:rPr>
              <w:t xml:space="preserve">Critically analyse the factors that influence the performance of a video game and evaluate the performance of your game against these factors. </w:t>
            </w:r>
          </w:p>
          <w:p w14:paraId="4CBFB5F6" w14:textId="77777777" w:rsidR="00A95247" w:rsidRPr="00A95247" w:rsidRDefault="00A95247" w:rsidP="00A95247">
            <w:pPr>
              <w:spacing w:before="120" w:after="120"/>
              <w:rPr>
                <w:rFonts w:cs="Verdana"/>
                <w:sz w:val="22"/>
              </w:rPr>
            </w:pPr>
            <w:r w:rsidRPr="00A95247">
              <w:rPr>
                <w:rFonts w:cs="Verdana"/>
                <w:sz w:val="22"/>
              </w:rPr>
              <w:t>Using this analysis, critically review the design, development, game elements and testing stages of your video game. Conclude your review by reflectively discussing the risks you identified within your risk assessment.</w:t>
            </w:r>
          </w:p>
          <w:p w14:paraId="3662EC1E" w14:textId="71B46A7E" w:rsidR="00A95247" w:rsidRPr="00E5715E" w:rsidRDefault="00A95247" w:rsidP="00A95247">
            <w:pPr>
              <w:spacing w:before="80"/>
              <w:rPr>
                <w:b/>
                <w:i/>
                <w:szCs w:val="24"/>
              </w:rPr>
            </w:pPr>
            <w:r w:rsidRPr="00A95247">
              <w:rPr>
                <w:rFonts w:cs="Verdana-Bold"/>
                <w:bCs/>
                <w:sz w:val="22"/>
              </w:rPr>
              <w:lastRenderedPageBreak/>
              <w:t>Within the review you should c</w:t>
            </w:r>
            <w:r w:rsidRPr="00A95247">
              <w:rPr>
                <w:rFonts w:cs="Verdana"/>
                <w:sz w:val="22"/>
              </w:rPr>
              <w:t>ritically evaluate the strengths and weaknesses of your video game and fully justify opportunities for improvement and further development.</w:t>
            </w:r>
          </w:p>
        </w:tc>
      </w:tr>
      <w:tr w:rsidR="00E32F45" w:rsidRPr="006A1D00" w14:paraId="78F8A1E8" w14:textId="77777777" w:rsidTr="005B1956">
        <w:tc>
          <w:tcPr>
            <w:tcW w:w="3497" w:type="dxa"/>
            <w:shd w:val="clear" w:color="auto" w:fill="FBD4B4" w:themeFill="accent6" w:themeFillTint="66"/>
          </w:tcPr>
          <w:p w14:paraId="503FECEE" w14:textId="77777777" w:rsidR="00E32F45" w:rsidRPr="004102CB" w:rsidRDefault="00E32F45" w:rsidP="005B1956">
            <w:pPr>
              <w:spacing w:after="0"/>
              <w:rPr>
                <w:b/>
                <w:szCs w:val="24"/>
              </w:rPr>
            </w:pPr>
            <w:r w:rsidRPr="008C5820">
              <w:rPr>
                <w:b/>
                <w:szCs w:val="24"/>
              </w:rPr>
              <w:lastRenderedPageBreak/>
              <w:t>Checklist of evidence required</w:t>
            </w:r>
            <w:r>
              <w:rPr>
                <w:b/>
                <w:szCs w:val="24"/>
              </w:rPr>
              <w:t>/</w:t>
            </w:r>
            <w:r w:rsidRPr="008C5820">
              <w:rPr>
                <w:b/>
                <w:szCs w:val="24"/>
              </w:rPr>
              <w:t xml:space="preserve"> </w:t>
            </w:r>
            <w:r w:rsidRPr="004102CB">
              <w:rPr>
                <w:b/>
                <w:szCs w:val="24"/>
              </w:rPr>
              <w:t>Submission Format</w:t>
            </w:r>
            <w:r>
              <w:rPr>
                <w:b/>
                <w:szCs w:val="24"/>
              </w:rPr>
              <w:t>(s)</w:t>
            </w:r>
          </w:p>
        </w:tc>
        <w:tc>
          <w:tcPr>
            <w:tcW w:w="10451" w:type="dxa"/>
          </w:tcPr>
          <w:p w14:paraId="3F714F36" w14:textId="0C31378F" w:rsidR="00E32F45" w:rsidRPr="00817245" w:rsidRDefault="00817245" w:rsidP="00817245">
            <w:pPr>
              <w:pStyle w:val="ListParagraph"/>
              <w:numPr>
                <w:ilvl w:val="0"/>
                <w:numId w:val="13"/>
              </w:numPr>
              <w:spacing w:after="0"/>
              <w:rPr>
                <w:sz w:val="22"/>
              </w:rPr>
            </w:pPr>
            <w:r>
              <w:rPr>
                <w:sz w:val="22"/>
              </w:rPr>
              <w:t>Task 2 should be evidenced within a structure report.</w:t>
            </w:r>
          </w:p>
        </w:tc>
      </w:tr>
      <w:tr w:rsidR="00E32F45" w:rsidRPr="006A1D00" w14:paraId="0BD03312" w14:textId="77777777" w:rsidTr="005B1956">
        <w:tc>
          <w:tcPr>
            <w:tcW w:w="3497" w:type="dxa"/>
            <w:shd w:val="clear" w:color="auto" w:fill="FBD4B4" w:themeFill="accent6" w:themeFillTint="66"/>
          </w:tcPr>
          <w:p w14:paraId="75683292" w14:textId="77777777" w:rsidR="00E32F45" w:rsidRPr="004102CB" w:rsidRDefault="00E32F45" w:rsidP="005B1956">
            <w:pPr>
              <w:spacing w:after="0"/>
              <w:rPr>
                <w:b/>
                <w:szCs w:val="24"/>
              </w:rPr>
            </w:pPr>
            <w:r>
              <w:rPr>
                <w:b/>
                <w:szCs w:val="24"/>
              </w:rPr>
              <w:t xml:space="preserve">Learning Aims/Outcomes: Assessment </w:t>
            </w:r>
            <w:r w:rsidRPr="004102CB">
              <w:rPr>
                <w:b/>
                <w:szCs w:val="24"/>
              </w:rPr>
              <w:t>Criteria</w:t>
            </w:r>
          </w:p>
        </w:tc>
        <w:tc>
          <w:tcPr>
            <w:tcW w:w="10451" w:type="dxa"/>
          </w:tcPr>
          <w:p w14:paraId="3968FD75" w14:textId="5DF464E4" w:rsidR="00581F4C" w:rsidRPr="006A1D00" w:rsidRDefault="00E32F45" w:rsidP="00572DD7">
            <w:pPr>
              <w:spacing w:after="0"/>
              <w:rPr>
                <w:sz w:val="22"/>
              </w:rPr>
            </w:pPr>
            <w:r w:rsidRPr="006A1D00">
              <w:rPr>
                <w:b/>
                <w:sz w:val="22"/>
              </w:rPr>
              <w:t>L0</w:t>
            </w:r>
            <w:r w:rsidR="00572DD7">
              <w:rPr>
                <w:b/>
                <w:sz w:val="22"/>
              </w:rPr>
              <w:t>4</w:t>
            </w:r>
            <w:r w:rsidRPr="006A1D00">
              <w:rPr>
                <w:b/>
                <w:sz w:val="22"/>
              </w:rPr>
              <w:t>:</w:t>
            </w:r>
            <w:r w:rsidRPr="006A1D00">
              <w:rPr>
                <w:sz w:val="22"/>
              </w:rPr>
              <w:t xml:space="preserve"> </w:t>
            </w:r>
            <w:r w:rsidR="00572DD7">
              <w:rPr>
                <w:sz w:val="22"/>
              </w:rPr>
              <w:t>P6, M5, D3</w:t>
            </w:r>
          </w:p>
        </w:tc>
      </w:tr>
    </w:tbl>
    <w:p w14:paraId="71AC0673" w14:textId="77777777" w:rsidR="00E32F45" w:rsidRDefault="00E32F45" w:rsidP="00511CC2">
      <w:pPr>
        <w:spacing w:after="0" w:line="240" w:lineRule="auto"/>
      </w:pPr>
    </w:p>
    <w:p w14:paraId="69EEBA07" w14:textId="20267189" w:rsidR="00930461" w:rsidRDefault="00930461" w:rsidP="00511CC2">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3487"/>
        <w:gridCol w:w="3487"/>
        <w:gridCol w:w="3490"/>
        <w:gridCol w:w="3484"/>
      </w:tblGrid>
      <w:tr w:rsidR="004102CB" w:rsidRPr="004102CB" w14:paraId="2621EC37" w14:textId="77777777" w:rsidTr="00C34412">
        <w:tc>
          <w:tcPr>
            <w:tcW w:w="13948" w:type="dxa"/>
            <w:gridSpan w:val="4"/>
            <w:shd w:val="clear" w:color="auto" w:fill="FBD4B4" w:themeFill="accent6" w:themeFillTint="66"/>
          </w:tcPr>
          <w:p w14:paraId="3CE48728" w14:textId="77777777" w:rsidR="004102CB" w:rsidRPr="004102CB" w:rsidRDefault="008C5820" w:rsidP="00511CC2">
            <w:pPr>
              <w:spacing w:after="0"/>
              <w:rPr>
                <w:b/>
                <w:szCs w:val="24"/>
              </w:rPr>
            </w:pPr>
            <w:r>
              <w:rPr>
                <w:b/>
                <w:szCs w:val="24"/>
              </w:rPr>
              <w:t xml:space="preserve">Assessment </w:t>
            </w:r>
            <w:r w:rsidR="004102CB" w:rsidRPr="004102CB">
              <w:rPr>
                <w:b/>
                <w:szCs w:val="24"/>
              </w:rPr>
              <w:t>Criteria</w:t>
            </w:r>
          </w:p>
        </w:tc>
      </w:tr>
      <w:tr w:rsidR="00B456D3" w:rsidRPr="004102CB" w14:paraId="04B078F5" w14:textId="77777777" w:rsidTr="00C34412">
        <w:tc>
          <w:tcPr>
            <w:tcW w:w="3487" w:type="dxa"/>
            <w:shd w:val="clear" w:color="auto" w:fill="FDE9D9" w:themeFill="accent6" w:themeFillTint="33"/>
          </w:tcPr>
          <w:p w14:paraId="7E6FB5EB" w14:textId="1488A9BF" w:rsidR="00B456D3" w:rsidRPr="004102CB" w:rsidRDefault="00B456D3" w:rsidP="00511CC2">
            <w:pPr>
              <w:spacing w:after="0"/>
              <w:rPr>
                <w:b/>
                <w:szCs w:val="24"/>
              </w:rPr>
            </w:pPr>
            <w:r w:rsidRPr="004102CB">
              <w:rPr>
                <w:b/>
                <w:szCs w:val="24"/>
              </w:rPr>
              <w:t xml:space="preserve">Learning </w:t>
            </w:r>
            <w:r w:rsidR="00C0428D">
              <w:rPr>
                <w:b/>
                <w:szCs w:val="24"/>
              </w:rPr>
              <w:t>Aims</w:t>
            </w:r>
            <w:r w:rsidR="00925040">
              <w:rPr>
                <w:b/>
                <w:szCs w:val="24"/>
              </w:rPr>
              <w:t>/Outcomes</w:t>
            </w:r>
          </w:p>
        </w:tc>
        <w:tc>
          <w:tcPr>
            <w:tcW w:w="3487" w:type="dxa"/>
            <w:shd w:val="clear" w:color="auto" w:fill="FDE9D9" w:themeFill="accent6" w:themeFillTint="33"/>
          </w:tcPr>
          <w:p w14:paraId="1EA30490" w14:textId="77777777" w:rsidR="00B456D3" w:rsidRPr="004102CB" w:rsidRDefault="00B456D3" w:rsidP="00511CC2">
            <w:pPr>
              <w:spacing w:after="0"/>
              <w:rPr>
                <w:b/>
                <w:szCs w:val="24"/>
              </w:rPr>
            </w:pPr>
            <w:r w:rsidRPr="004102CB">
              <w:rPr>
                <w:b/>
                <w:szCs w:val="24"/>
              </w:rPr>
              <w:t>Pass</w:t>
            </w:r>
          </w:p>
        </w:tc>
        <w:tc>
          <w:tcPr>
            <w:tcW w:w="3490" w:type="dxa"/>
            <w:shd w:val="clear" w:color="auto" w:fill="FDE9D9" w:themeFill="accent6" w:themeFillTint="33"/>
          </w:tcPr>
          <w:p w14:paraId="6EF2DC74" w14:textId="77777777" w:rsidR="00B456D3" w:rsidRPr="004102CB" w:rsidRDefault="00B456D3" w:rsidP="00511CC2">
            <w:pPr>
              <w:spacing w:after="0"/>
              <w:rPr>
                <w:b/>
                <w:szCs w:val="24"/>
              </w:rPr>
            </w:pPr>
            <w:r w:rsidRPr="004102CB">
              <w:rPr>
                <w:b/>
                <w:szCs w:val="24"/>
              </w:rPr>
              <w:t>Merit</w:t>
            </w:r>
          </w:p>
        </w:tc>
        <w:tc>
          <w:tcPr>
            <w:tcW w:w="3484" w:type="dxa"/>
            <w:shd w:val="clear" w:color="auto" w:fill="FDE9D9" w:themeFill="accent6" w:themeFillTint="33"/>
          </w:tcPr>
          <w:p w14:paraId="76004DAA" w14:textId="77777777" w:rsidR="00B456D3" w:rsidRPr="004102CB" w:rsidRDefault="00B456D3" w:rsidP="00511CC2">
            <w:pPr>
              <w:spacing w:after="0"/>
              <w:rPr>
                <w:b/>
                <w:szCs w:val="24"/>
              </w:rPr>
            </w:pPr>
            <w:r w:rsidRPr="004102CB">
              <w:rPr>
                <w:b/>
                <w:szCs w:val="24"/>
              </w:rPr>
              <w:t>Distinction</w:t>
            </w:r>
          </w:p>
        </w:tc>
      </w:tr>
      <w:tr w:rsidR="0068249F" w:rsidRPr="004102CB" w14:paraId="61C0D557" w14:textId="77777777" w:rsidTr="00C10AA1">
        <w:tc>
          <w:tcPr>
            <w:tcW w:w="3487" w:type="dxa"/>
            <w:shd w:val="clear" w:color="auto" w:fill="FFFFFF" w:themeFill="background1"/>
          </w:tcPr>
          <w:p w14:paraId="51B27963" w14:textId="4C6D8C99" w:rsidR="00581F4C" w:rsidRPr="00581F4C" w:rsidRDefault="00E52650" w:rsidP="00581F4C">
            <w:pPr>
              <w:autoSpaceDE w:val="0"/>
              <w:autoSpaceDN w:val="0"/>
              <w:adjustRightInd w:val="0"/>
              <w:spacing w:before="120" w:after="120"/>
              <w:rPr>
                <w:rFonts w:cs="Verdana"/>
                <w:szCs w:val="24"/>
              </w:rPr>
            </w:pPr>
            <w:r w:rsidRPr="00581F4C">
              <w:rPr>
                <w:rFonts w:cs="Verdana-Bold"/>
                <w:b/>
                <w:bCs/>
                <w:szCs w:val="24"/>
              </w:rPr>
              <w:t>LO</w:t>
            </w:r>
            <w:r w:rsidR="00583050">
              <w:rPr>
                <w:rFonts w:cs="Verdana-Bold"/>
                <w:b/>
                <w:bCs/>
                <w:szCs w:val="24"/>
              </w:rPr>
              <w:t>3</w:t>
            </w:r>
            <w:r w:rsidRPr="00581F4C">
              <w:rPr>
                <w:rFonts w:cs="Verdana-Bold"/>
                <w:b/>
                <w:bCs/>
                <w:szCs w:val="24"/>
              </w:rPr>
              <w:t xml:space="preserve"> </w:t>
            </w:r>
            <w:r w:rsidR="00583050">
              <w:rPr>
                <w:rFonts w:cs="Verdana"/>
                <w:szCs w:val="24"/>
              </w:rPr>
              <w:t>Work individually and as part of a team to plan and produce a functional video game, including support documentation.</w:t>
            </w:r>
          </w:p>
          <w:p w14:paraId="011D0EC6" w14:textId="5C1421DD" w:rsidR="00581F4C" w:rsidRPr="00AE1DC0" w:rsidRDefault="00581F4C" w:rsidP="00581F4C">
            <w:pPr>
              <w:autoSpaceDE w:val="0"/>
              <w:autoSpaceDN w:val="0"/>
              <w:adjustRightInd w:val="0"/>
              <w:spacing w:before="120" w:after="120"/>
              <w:rPr>
                <w:rFonts w:cs="Verdana"/>
                <w:szCs w:val="24"/>
              </w:rPr>
            </w:pPr>
          </w:p>
        </w:tc>
        <w:tc>
          <w:tcPr>
            <w:tcW w:w="3487" w:type="dxa"/>
          </w:tcPr>
          <w:p w14:paraId="57FD6A1C" w14:textId="5590D065" w:rsidR="0068249F" w:rsidRPr="0037619A" w:rsidRDefault="00E52650" w:rsidP="00AE1DC0">
            <w:pPr>
              <w:autoSpaceDE w:val="0"/>
              <w:autoSpaceDN w:val="0"/>
              <w:adjustRightInd w:val="0"/>
              <w:spacing w:before="120" w:after="120"/>
              <w:rPr>
                <w:rFonts w:cs="Verdana"/>
                <w:szCs w:val="24"/>
              </w:rPr>
            </w:pPr>
            <w:r w:rsidRPr="0037619A">
              <w:rPr>
                <w:rFonts w:cs="Verdana-Bold"/>
                <w:b/>
                <w:bCs/>
                <w:szCs w:val="24"/>
              </w:rPr>
              <w:t>P</w:t>
            </w:r>
            <w:r w:rsidR="00583050">
              <w:rPr>
                <w:rFonts w:cs="Verdana-Bold"/>
                <w:b/>
                <w:bCs/>
                <w:szCs w:val="24"/>
              </w:rPr>
              <w:t>4</w:t>
            </w:r>
            <w:r w:rsidRPr="0037619A">
              <w:rPr>
                <w:rFonts w:cs="Verdana-Bold"/>
                <w:b/>
                <w:bCs/>
                <w:szCs w:val="24"/>
              </w:rPr>
              <w:t xml:space="preserve"> </w:t>
            </w:r>
            <w:r w:rsidR="00583050">
              <w:rPr>
                <w:rFonts w:cs="Verdana"/>
                <w:szCs w:val="24"/>
              </w:rPr>
              <w:t>Create a formal presentation that effectively reviews your video game concept together with your preferred design development methodologies and selected tools and techniques. Use this presentation as part of a peer-review and document any feedback given.</w:t>
            </w:r>
          </w:p>
          <w:p w14:paraId="71F2CCB8" w14:textId="188003D3" w:rsidR="00E52650" w:rsidRPr="0037619A" w:rsidRDefault="00E52650" w:rsidP="00583050">
            <w:pPr>
              <w:autoSpaceDE w:val="0"/>
              <w:autoSpaceDN w:val="0"/>
              <w:adjustRightInd w:val="0"/>
              <w:spacing w:before="120" w:after="120"/>
              <w:rPr>
                <w:rFonts w:cs="Verdana"/>
                <w:szCs w:val="24"/>
              </w:rPr>
            </w:pPr>
            <w:r w:rsidRPr="0037619A">
              <w:rPr>
                <w:rFonts w:cs="Verdana-Bold"/>
                <w:b/>
                <w:bCs/>
                <w:szCs w:val="24"/>
              </w:rPr>
              <w:t>P</w:t>
            </w:r>
            <w:r w:rsidR="00583050">
              <w:rPr>
                <w:rFonts w:cs="Verdana-Bold"/>
                <w:b/>
                <w:bCs/>
                <w:szCs w:val="24"/>
              </w:rPr>
              <w:t>5</w:t>
            </w:r>
            <w:r w:rsidRPr="0037619A">
              <w:rPr>
                <w:rFonts w:cs="Verdana-Bold"/>
                <w:b/>
                <w:bCs/>
                <w:szCs w:val="24"/>
              </w:rPr>
              <w:t xml:space="preserve"> </w:t>
            </w:r>
            <w:r w:rsidR="00583050">
              <w:rPr>
                <w:rFonts w:cs="Verdana"/>
                <w:szCs w:val="24"/>
              </w:rPr>
              <w:t>Develop a functional video game based on a specified game concept.</w:t>
            </w:r>
          </w:p>
        </w:tc>
        <w:tc>
          <w:tcPr>
            <w:tcW w:w="3490" w:type="dxa"/>
          </w:tcPr>
          <w:p w14:paraId="2A573604" w14:textId="77777777" w:rsidR="00583050" w:rsidRDefault="00E52650" w:rsidP="00AE1DC0">
            <w:pPr>
              <w:autoSpaceDE w:val="0"/>
              <w:autoSpaceDN w:val="0"/>
              <w:adjustRightInd w:val="0"/>
              <w:spacing w:before="120" w:after="120"/>
              <w:rPr>
                <w:rFonts w:cs="Verdana"/>
                <w:szCs w:val="24"/>
              </w:rPr>
            </w:pPr>
            <w:r w:rsidRPr="0037619A">
              <w:rPr>
                <w:rFonts w:cs="Verdana-Bold"/>
                <w:b/>
                <w:bCs/>
                <w:szCs w:val="24"/>
              </w:rPr>
              <w:t>M</w:t>
            </w:r>
            <w:r w:rsidR="00583050">
              <w:rPr>
                <w:rFonts w:cs="Verdana-Bold"/>
                <w:b/>
                <w:bCs/>
                <w:szCs w:val="24"/>
              </w:rPr>
              <w:t>3</w:t>
            </w:r>
            <w:r w:rsidRPr="0037619A">
              <w:rPr>
                <w:rFonts w:cs="Verdana-Bold"/>
                <w:b/>
                <w:bCs/>
                <w:szCs w:val="24"/>
              </w:rPr>
              <w:t xml:space="preserve"> </w:t>
            </w:r>
            <w:r w:rsidR="00583050">
              <w:rPr>
                <w:rFonts w:cs="Verdana"/>
                <w:szCs w:val="24"/>
              </w:rPr>
              <w:t>Interpret your peer-review feedback and identify opportunities not previously considered.</w:t>
            </w:r>
          </w:p>
          <w:p w14:paraId="0AA496D9" w14:textId="05DCAD69" w:rsidR="0068249F" w:rsidRPr="0037619A" w:rsidRDefault="00583050" w:rsidP="00AE1DC0">
            <w:pPr>
              <w:autoSpaceDE w:val="0"/>
              <w:autoSpaceDN w:val="0"/>
              <w:adjustRightInd w:val="0"/>
              <w:spacing w:before="120" w:after="120"/>
              <w:rPr>
                <w:rFonts w:cs="Verdana"/>
                <w:szCs w:val="24"/>
              </w:rPr>
            </w:pPr>
            <w:r w:rsidRPr="00583050">
              <w:rPr>
                <w:rFonts w:cs="Verdana"/>
                <w:b/>
                <w:szCs w:val="24"/>
              </w:rPr>
              <w:t>M4</w:t>
            </w:r>
            <w:r>
              <w:rPr>
                <w:rFonts w:cs="Verdana"/>
                <w:szCs w:val="24"/>
              </w:rPr>
              <w:t xml:space="preserve"> Develop a functional video game based on a specific Game Design Document with supportive evidence of using the preferred design and development methodologies and selected tools and techniques.</w:t>
            </w:r>
            <w:r w:rsidR="00581F4C">
              <w:rPr>
                <w:rFonts w:cs="Verdana"/>
                <w:szCs w:val="24"/>
              </w:rPr>
              <w:t xml:space="preserve"> </w:t>
            </w:r>
          </w:p>
        </w:tc>
        <w:tc>
          <w:tcPr>
            <w:tcW w:w="3484" w:type="dxa"/>
          </w:tcPr>
          <w:p w14:paraId="797A3E9C" w14:textId="6D1A0031" w:rsidR="0068249F" w:rsidRPr="00AE1DC0" w:rsidRDefault="00583050" w:rsidP="00581F4C">
            <w:pPr>
              <w:autoSpaceDE w:val="0"/>
              <w:autoSpaceDN w:val="0"/>
              <w:adjustRightInd w:val="0"/>
              <w:spacing w:before="120" w:after="120"/>
              <w:rPr>
                <w:rFonts w:cs="Verdana"/>
                <w:szCs w:val="24"/>
              </w:rPr>
            </w:pPr>
            <w:r w:rsidRPr="00AE1DC0">
              <w:rPr>
                <w:rFonts w:cs="Verdana-Bold"/>
                <w:b/>
                <w:bCs/>
                <w:szCs w:val="24"/>
              </w:rPr>
              <w:t xml:space="preserve">D2 </w:t>
            </w:r>
            <w:r>
              <w:rPr>
                <w:rFonts w:cs="Verdana"/>
                <w:szCs w:val="24"/>
              </w:rPr>
              <w:t>Evaluate any new insights, ideas or potential improvements to your concept, methodology or use of tools and justify the reasons why you have chosen to include (or not to include) them as part of this development.</w:t>
            </w:r>
          </w:p>
        </w:tc>
      </w:tr>
      <w:tr w:rsidR="0068249F" w:rsidRPr="004102CB" w14:paraId="2BE5E1A5" w14:textId="77777777" w:rsidTr="00C10AA1">
        <w:tc>
          <w:tcPr>
            <w:tcW w:w="3487" w:type="dxa"/>
            <w:shd w:val="clear" w:color="auto" w:fill="FFFFFF" w:themeFill="background1"/>
          </w:tcPr>
          <w:p w14:paraId="3DC54F62" w14:textId="66D7CF4E" w:rsidR="0068249F" w:rsidRPr="00B156D9" w:rsidRDefault="00581F4C" w:rsidP="00583050">
            <w:pPr>
              <w:autoSpaceDE w:val="0"/>
              <w:autoSpaceDN w:val="0"/>
              <w:adjustRightInd w:val="0"/>
              <w:spacing w:before="120" w:after="120"/>
              <w:rPr>
                <w:rFonts w:cs="Verdana"/>
                <w:szCs w:val="24"/>
              </w:rPr>
            </w:pPr>
            <w:r w:rsidRPr="00B156D9">
              <w:rPr>
                <w:rFonts w:cs="Verdana"/>
                <w:b/>
                <w:szCs w:val="24"/>
              </w:rPr>
              <w:lastRenderedPageBreak/>
              <w:t>LO</w:t>
            </w:r>
            <w:r w:rsidR="00583050">
              <w:rPr>
                <w:rFonts w:cs="Verdana"/>
                <w:b/>
                <w:szCs w:val="24"/>
              </w:rPr>
              <w:t>4</w:t>
            </w:r>
            <w:r w:rsidRPr="00B156D9">
              <w:rPr>
                <w:rFonts w:cs="Verdana"/>
                <w:szCs w:val="24"/>
              </w:rPr>
              <w:t xml:space="preserve"> </w:t>
            </w:r>
            <w:r w:rsidR="00583050">
              <w:rPr>
                <w:rFonts w:cs="Verdana"/>
                <w:szCs w:val="24"/>
              </w:rPr>
              <w:t>Evaluate the performance of a video game against its Game Design Document and original concept.</w:t>
            </w:r>
          </w:p>
        </w:tc>
        <w:tc>
          <w:tcPr>
            <w:tcW w:w="3487" w:type="dxa"/>
          </w:tcPr>
          <w:p w14:paraId="55834834" w14:textId="584B7EAE" w:rsidR="0068249F" w:rsidRPr="00B156D9" w:rsidRDefault="00E52650" w:rsidP="00583050">
            <w:pPr>
              <w:autoSpaceDE w:val="0"/>
              <w:autoSpaceDN w:val="0"/>
              <w:adjustRightInd w:val="0"/>
              <w:spacing w:before="120" w:after="120"/>
              <w:rPr>
                <w:rFonts w:cs="Verdana"/>
                <w:szCs w:val="24"/>
              </w:rPr>
            </w:pPr>
            <w:r w:rsidRPr="00B156D9">
              <w:rPr>
                <w:rFonts w:cs="Verdana-Bold"/>
                <w:b/>
                <w:bCs/>
                <w:szCs w:val="24"/>
              </w:rPr>
              <w:t>P</w:t>
            </w:r>
            <w:r w:rsidR="00583050">
              <w:rPr>
                <w:rFonts w:cs="Verdana-Bold"/>
                <w:b/>
                <w:bCs/>
                <w:szCs w:val="24"/>
              </w:rPr>
              <w:t>6</w:t>
            </w:r>
            <w:r w:rsidRPr="00B156D9">
              <w:rPr>
                <w:rFonts w:cs="Verdana-Bold"/>
                <w:b/>
                <w:bCs/>
                <w:szCs w:val="24"/>
              </w:rPr>
              <w:t xml:space="preserve"> </w:t>
            </w:r>
            <w:r w:rsidR="00583050">
              <w:rPr>
                <w:rFonts w:cs="Verdana"/>
                <w:szCs w:val="24"/>
              </w:rPr>
              <w:t>Evaluate the performance of your video game against your original concept.</w:t>
            </w:r>
          </w:p>
        </w:tc>
        <w:tc>
          <w:tcPr>
            <w:tcW w:w="3490" w:type="dxa"/>
          </w:tcPr>
          <w:p w14:paraId="2875D86C" w14:textId="0C60E467" w:rsidR="0068249F" w:rsidRPr="0037619A" w:rsidRDefault="00E52650" w:rsidP="00583050">
            <w:pPr>
              <w:autoSpaceDE w:val="0"/>
              <w:autoSpaceDN w:val="0"/>
              <w:adjustRightInd w:val="0"/>
              <w:spacing w:before="120" w:after="120"/>
              <w:rPr>
                <w:rFonts w:cs="Verdana"/>
                <w:szCs w:val="24"/>
              </w:rPr>
            </w:pPr>
            <w:r w:rsidRPr="0037619A">
              <w:rPr>
                <w:rFonts w:cs="Verdana-Bold"/>
                <w:b/>
                <w:bCs/>
                <w:szCs w:val="24"/>
              </w:rPr>
              <w:t>M</w:t>
            </w:r>
            <w:r w:rsidR="00583050">
              <w:rPr>
                <w:rFonts w:cs="Verdana-Bold"/>
                <w:b/>
                <w:bCs/>
                <w:szCs w:val="24"/>
              </w:rPr>
              <w:t>5</w:t>
            </w:r>
            <w:r w:rsidRPr="0037619A">
              <w:rPr>
                <w:rFonts w:cs="Verdana-Bold"/>
                <w:b/>
                <w:bCs/>
                <w:szCs w:val="24"/>
              </w:rPr>
              <w:t xml:space="preserve"> </w:t>
            </w:r>
            <w:r w:rsidR="00583050">
              <w:rPr>
                <w:rFonts w:cs="Verdana"/>
                <w:szCs w:val="24"/>
              </w:rPr>
              <w:t>Critically analyse the factors that influence the performance of a video game and use them to undertake a critical review of the design, development, game elements and testing stages of your video game. Conclude your review by reflectively discussing your previously identified risks.</w:t>
            </w:r>
            <w:r w:rsidR="00B156D9">
              <w:rPr>
                <w:rFonts w:cs="Verdana"/>
                <w:szCs w:val="24"/>
              </w:rPr>
              <w:t xml:space="preserve"> </w:t>
            </w:r>
          </w:p>
        </w:tc>
        <w:tc>
          <w:tcPr>
            <w:tcW w:w="3484" w:type="dxa"/>
          </w:tcPr>
          <w:p w14:paraId="4BFC5F6E" w14:textId="07629DF9" w:rsidR="0068249F" w:rsidRPr="00AE1DC0" w:rsidRDefault="00583050" w:rsidP="00583050">
            <w:pPr>
              <w:autoSpaceDE w:val="0"/>
              <w:autoSpaceDN w:val="0"/>
              <w:adjustRightInd w:val="0"/>
              <w:spacing w:before="120" w:after="120"/>
              <w:rPr>
                <w:rFonts w:cs="Verdana"/>
                <w:szCs w:val="24"/>
              </w:rPr>
            </w:pPr>
            <w:r>
              <w:rPr>
                <w:rFonts w:cs="Verdana-Bold"/>
                <w:b/>
                <w:bCs/>
                <w:szCs w:val="24"/>
              </w:rPr>
              <w:t>D3</w:t>
            </w:r>
            <w:r w:rsidRPr="0037619A">
              <w:rPr>
                <w:rFonts w:cs="Verdana-Bold"/>
                <w:b/>
                <w:bCs/>
                <w:szCs w:val="24"/>
              </w:rPr>
              <w:t xml:space="preserve"> </w:t>
            </w:r>
            <w:r>
              <w:rPr>
                <w:rFonts w:cs="Verdana"/>
                <w:szCs w:val="24"/>
              </w:rPr>
              <w:t>Critically evaluate the strengths and weaknesses of your video game and fully justify opportunities for improvement and further development.</w:t>
            </w:r>
          </w:p>
        </w:tc>
      </w:tr>
    </w:tbl>
    <w:p w14:paraId="4B10BD72" w14:textId="4A6B758D" w:rsidR="00583050" w:rsidRDefault="00583050" w:rsidP="00511CC2">
      <w:pPr>
        <w:spacing w:after="0" w:line="240" w:lineRule="auto"/>
      </w:pPr>
    </w:p>
    <w:p w14:paraId="17898488" w14:textId="77777777" w:rsidR="008B02EC" w:rsidRPr="002F6426" w:rsidRDefault="008B02EC" w:rsidP="00511CC2">
      <w:pPr>
        <w:spacing w:after="0" w:line="240" w:lineRule="auto"/>
      </w:pPr>
    </w:p>
    <w:tbl>
      <w:tblPr>
        <w:tblStyle w:val="TableGrid"/>
        <w:tblW w:w="0" w:type="auto"/>
        <w:tblCellMar>
          <w:top w:w="108" w:type="dxa"/>
          <w:bottom w:w="108" w:type="dxa"/>
        </w:tblCellMar>
        <w:tblLook w:val="04A0" w:firstRow="1" w:lastRow="0" w:firstColumn="1" w:lastColumn="0" w:noHBand="0" w:noVBand="1"/>
      </w:tblPr>
      <w:tblGrid>
        <w:gridCol w:w="13948"/>
      </w:tblGrid>
      <w:tr w:rsidR="00511CC2" w:rsidRPr="004102CB" w14:paraId="158AFCC1" w14:textId="77777777" w:rsidTr="002E0FA6">
        <w:tc>
          <w:tcPr>
            <w:tcW w:w="14174" w:type="dxa"/>
            <w:shd w:val="clear" w:color="auto" w:fill="FBD4B4" w:themeFill="accent6" w:themeFillTint="66"/>
          </w:tcPr>
          <w:p w14:paraId="56D3C720" w14:textId="77777777" w:rsidR="00511CC2" w:rsidRPr="004102CB" w:rsidRDefault="00511CC2" w:rsidP="002E0FA6">
            <w:pPr>
              <w:spacing w:after="0"/>
              <w:rPr>
                <w:szCs w:val="24"/>
              </w:rPr>
            </w:pPr>
            <w:r w:rsidRPr="00815018">
              <w:rPr>
                <w:rFonts w:eastAsia="Verdana" w:cs="Verdana"/>
                <w:b/>
                <w:color w:val="000000"/>
                <w:szCs w:val="20"/>
                <w:lang w:eastAsia="zh-CN"/>
              </w:rPr>
              <w:t xml:space="preserve">Sources of information to support you with this </w:t>
            </w:r>
            <w:r>
              <w:rPr>
                <w:rFonts w:eastAsia="Verdana" w:cs="Verdana"/>
                <w:b/>
                <w:color w:val="000000"/>
                <w:szCs w:val="20"/>
                <w:lang w:eastAsia="zh-CN"/>
              </w:rPr>
              <w:t>a</w:t>
            </w:r>
            <w:r w:rsidRPr="00815018">
              <w:rPr>
                <w:rFonts w:eastAsia="Verdana" w:cs="Verdana"/>
                <w:b/>
                <w:color w:val="000000"/>
                <w:szCs w:val="20"/>
                <w:lang w:eastAsia="zh-CN"/>
              </w:rPr>
              <w:t>ssignment</w:t>
            </w:r>
          </w:p>
        </w:tc>
      </w:tr>
      <w:tr w:rsidR="00511CC2" w:rsidRPr="004102CB" w14:paraId="34580B61" w14:textId="77777777" w:rsidTr="002E0FA6">
        <w:tc>
          <w:tcPr>
            <w:tcW w:w="14174" w:type="dxa"/>
            <w:shd w:val="clear" w:color="auto" w:fill="FFFFFF" w:themeFill="background1"/>
          </w:tcPr>
          <w:p w14:paraId="1892F2BD" w14:textId="2DD06FF1" w:rsidR="002F5A83" w:rsidRPr="002F5A83" w:rsidRDefault="002F5A83" w:rsidP="00BC3D95">
            <w:pPr>
              <w:autoSpaceDE w:val="0"/>
              <w:autoSpaceDN w:val="0"/>
              <w:adjustRightInd w:val="0"/>
              <w:spacing w:before="120" w:after="120"/>
              <w:rPr>
                <w:rFonts w:ascii="Verdana" w:hAnsi="Verdana" w:cs="Verdana"/>
                <w:b/>
                <w:sz w:val="20"/>
                <w:szCs w:val="20"/>
              </w:rPr>
            </w:pPr>
            <w:r w:rsidRPr="002F5A83">
              <w:rPr>
                <w:rFonts w:ascii="Verdana" w:hAnsi="Verdana" w:cs="Verdana"/>
                <w:b/>
                <w:sz w:val="20"/>
                <w:szCs w:val="20"/>
              </w:rPr>
              <w:t>Textbooks</w:t>
            </w:r>
          </w:p>
          <w:p w14:paraId="630E127C" w14:textId="31436F9F" w:rsidR="00A00B2D" w:rsidRPr="00A00B2D" w:rsidRDefault="00A00B2D" w:rsidP="00A00B2D">
            <w:pPr>
              <w:autoSpaceDE w:val="0"/>
              <w:autoSpaceDN w:val="0"/>
              <w:adjustRightInd w:val="0"/>
              <w:spacing w:before="120" w:after="120"/>
              <w:rPr>
                <w:rFonts w:ascii="Verdana-Italic" w:hAnsi="Verdana-Italic" w:cs="Verdana-Italic"/>
                <w:i/>
                <w:iCs/>
                <w:sz w:val="20"/>
                <w:szCs w:val="20"/>
              </w:rPr>
            </w:pPr>
            <w:r>
              <w:rPr>
                <w:rFonts w:ascii="Verdana" w:hAnsi="Verdana" w:cs="Verdana"/>
                <w:sz w:val="20"/>
                <w:szCs w:val="20"/>
              </w:rPr>
              <w:t xml:space="preserve">Gibson, J. (2014) </w:t>
            </w:r>
            <w:r>
              <w:rPr>
                <w:rFonts w:ascii="Verdana-Italic" w:hAnsi="Verdana-Italic" w:cs="Verdana-Italic"/>
                <w:i/>
                <w:iCs/>
                <w:sz w:val="20"/>
                <w:szCs w:val="20"/>
              </w:rPr>
              <w:t>Introduction to Game Design, Prototyping, and Development. New Jersey</w:t>
            </w:r>
            <w:r>
              <w:rPr>
                <w:rFonts w:ascii="Verdana" w:hAnsi="Verdana" w:cs="Verdana"/>
                <w:sz w:val="20"/>
                <w:szCs w:val="20"/>
              </w:rPr>
              <w:t>: Pearson Education.</w:t>
            </w:r>
          </w:p>
          <w:p w14:paraId="0BC8E6D9" w14:textId="49FF830A" w:rsidR="00A00B2D" w:rsidRDefault="00A00B2D" w:rsidP="00A00B2D">
            <w:pPr>
              <w:autoSpaceDE w:val="0"/>
              <w:autoSpaceDN w:val="0"/>
              <w:adjustRightInd w:val="0"/>
              <w:spacing w:before="120" w:after="120"/>
              <w:rPr>
                <w:rFonts w:ascii="Verdana" w:hAnsi="Verdana" w:cs="Verdana"/>
                <w:sz w:val="20"/>
                <w:szCs w:val="20"/>
              </w:rPr>
            </w:pPr>
            <w:r>
              <w:rPr>
                <w:rFonts w:ascii="Verdana" w:hAnsi="Verdana" w:cs="Verdana"/>
                <w:sz w:val="20"/>
                <w:szCs w:val="20"/>
              </w:rPr>
              <w:t xml:space="preserve">Gregory, J. (2014) </w:t>
            </w:r>
            <w:r>
              <w:rPr>
                <w:rFonts w:ascii="Verdana-Italic" w:hAnsi="Verdana-Italic" w:cs="Verdana-Italic"/>
                <w:i/>
                <w:iCs/>
                <w:sz w:val="20"/>
                <w:szCs w:val="20"/>
              </w:rPr>
              <w:t>Game Engine Architecture</w:t>
            </w:r>
            <w:r>
              <w:rPr>
                <w:rFonts w:ascii="Verdana" w:hAnsi="Verdana" w:cs="Verdana"/>
                <w:sz w:val="20"/>
                <w:szCs w:val="20"/>
              </w:rPr>
              <w:t>. United States: Taylor.</w:t>
            </w:r>
          </w:p>
          <w:p w14:paraId="13FFE670" w14:textId="6A52E60E" w:rsidR="00A00B2D" w:rsidRDefault="00A00B2D" w:rsidP="00A00B2D">
            <w:pPr>
              <w:autoSpaceDE w:val="0"/>
              <w:autoSpaceDN w:val="0"/>
              <w:adjustRightInd w:val="0"/>
              <w:spacing w:before="120" w:after="120"/>
              <w:rPr>
                <w:rFonts w:ascii="Verdana" w:hAnsi="Verdana" w:cs="Verdana"/>
                <w:sz w:val="20"/>
                <w:szCs w:val="20"/>
              </w:rPr>
            </w:pPr>
            <w:r>
              <w:rPr>
                <w:rFonts w:ascii="Verdana" w:hAnsi="Verdana" w:cs="Verdana"/>
                <w:sz w:val="20"/>
                <w:szCs w:val="20"/>
              </w:rPr>
              <w:t xml:space="preserve">Madhav, S. (2013) </w:t>
            </w:r>
            <w:r>
              <w:rPr>
                <w:rFonts w:ascii="Verdana-Italic" w:hAnsi="Verdana-Italic" w:cs="Verdana-Italic"/>
                <w:i/>
                <w:iCs/>
                <w:sz w:val="20"/>
                <w:szCs w:val="20"/>
              </w:rPr>
              <w:t>Game Programming Algorithms and Techniques</w:t>
            </w:r>
            <w:r>
              <w:rPr>
                <w:rFonts w:ascii="Verdana" w:hAnsi="Verdana" w:cs="Verdana"/>
                <w:sz w:val="20"/>
                <w:szCs w:val="20"/>
              </w:rPr>
              <w:t>. USA: Addison-Wesley.</w:t>
            </w:r>
          </w:p>
          <w:p w14:paraId="5B380870" w14:textId="0950959C" w:rsidR="00A00B2D" w:rsidRDefault="00A00B2D" w:rsidP="00A00B2D">
            <w:pPr>
              <w:autoSpaceDE w:val="0"/>
              <w:autoSpaceDN w:val="0"/>
              <w:adjustRightInd w:val="0"/>
              <w:spacing w:before="120" w:after="120"/>
              <w:rPr>
                <w:rFonts w:ascii="Verdana" w:hAnsi="Verdana" w:cs="Verdana"/>
                <w:sz w:val="20"/>
                <w:szCs w:val="20"/>
              </w:rPr>
            </w:pPr>
            <w:r>
              <w:rPr>
                <w:rFonts w:ascii="Verdana" w:hAnsi="Verdana" w:cs="Verdana"/>
                <w:sz w:val="20"/>
                <w:szCs w:val="20"/>
              </w:rPr>
              <w:t xml:space="preserve">Nystrom, R. (2014) </w:t>
            </w:r>
            <w:r>
              <w:rPr>
                <w:rFonts w:ascii="Verdana-Italic" w:hAnsi="Verdana-Italic" w:cs="Verdana-Italic"/>
                <w:i/>
                <w:iCs/>
                <w:sz w:val="20"/>
                <w:szCs w:val="20"/>
              </w:rPr>
              <w:t>Game Programming Patterns</w:t>
            </w:r>
            <w:r>
              <w:rPr>
                <w:rFonts w:ascii="Verdana" w:hAnsi="Verdana" w:cs="Verdana"/>
                <w:sz w:val="20"/>
                <w:szCs w:val="20"/>
              </w:rPr>
              <w:t>. USA: Genever Benning.</w:t>
            </w:r>
          </w:p>
          <w:p w14:paraId="776BB49D" w14:textId="73883213" w:rsidR="00A00B2D" w:rsidRDefault="00A00B2D" w:rsidP="00A00B2D">
            <w:pPr>
              <w:autoSpaceDE w:val="0"/>
              <w:autoSpaceDN w:val="0"/>
              <w:adjustRightInd w:val="0"/>
              <w:spacing w:before="120" w:after="120"/>
              <w:rPr>
                <w:rFonts w:ascii="Verdana" w:hAnsi="Verdana" w:cs="Verdana"/>
                <w:sz w:val="20"/>
                <w:szCs w:val="20"/>
              </w:rPr>
            </w:pPr>
            <w:r>
              <w:rPr>
                <w:rFonts w:ascii="Verdana" w:hAnsi="Verdana" w:cs="Verdana"/>
                <w:sz w:val="20"/>
                <w:szCs w:val="20"/>
              </w:rPr>
              <w:t xml:space="preserve">Rogers, S. (2014) </w:t>
            </w:r>
            <w:r>
              <w:rPr>
                <w:rFonts w:ascii="Verdana-Italic" w:hAnsi="Verdana-Italic" w:cs="Verdana-Italic"/>
                <w:i/>
                <w:iCs/>
                <w:sz w:val="20"/>
                <w:szCs w:val="20"/>
              </w:rPr>
              <w:t>Level Up! The Guide to Great Video Game Design</w:t>
            </w:r>
            <w:r>
              <w:rPr>
                <w:rFonts w:ascii="Verdana" w:hAnsi="Verdana" w:cs="Verdana"/>
                <w:sz w:val="20"/>
                <w:szCs w:val="20"/>
              </w:rPr>
              <w:t>. UK: John Wiley and Sons Ltd.</w:t>
            </w:r>
          </w:p>
          <w:p w14:paraId="100F41B2" w14:textId="4AF5E9C7" w:rsidR="009D2464" w:rsidRPr="002F5A83" w:rsidRDefault="00A00B2D" w:rsidP="00A00B2D">
            <w:pPr>
              <w:autoSpaceDE w:val="0"/>
              <w:autoSpaceDN w:val="0"/>
              <w:adjustRightInd w:val="0"/>
              <w:spacing w:before="120" w:after="120"/>
              <w:rPr>
                <w:rFonts w:ascii="Verdana" w:hAnsi="Verdana" w:cs="Verdana"/>
                <w:sz w:val="20"/>
                <w:szCs w:val="20"/>
              </w:rPr>
            </w:pPr>
            <w:r>
              <w:rPr>
                <w:rFonts w:ascii="Verdana" w:hAnsi="Verdana" w:cs="Verdana"/>
                <w:sz w:val="20"/>
                <w:szCs w:val="20"/>
              </w:rPr>
              <w:t xml:space="preserve">Schell, J. (2014) </w:t>
            </w:r>
            <w:r>
              <w:rPr>
                <w:rFonts w:ascii="Verdana-Italic" w:hAnsi="Verdana-Italic" w:cs="Verdana-Italic"/>
                <w:i/>
                <w:iCs/>
                <w:sz w:val="20"/>
                <w:szCs w:val="20"/>
              </w:rPr>
              <w:t>The Art of Game Design: A Book of Lenses</w:t>
            </w:r>
            <w:r>
              <w:rPr>
                <w:rFonts w:ascii="Verdana" w:hAnsi="Verdana" w:cs="Verdana"/>
                <w:sz w:val="20"/>
                <w:szCs w:val="20"/>
              </w:rPr>
              <w:t>. USA: A K Peters/CRC Press.</w:t>
            </w:r>
          </w:p>
        </w:tc>
      </w:tr>
    </w:tbl>
    <w:p w14:paraId="24E5C5CB" w14:textId="50E2CE95" w:rsidR="0014656B" w:rsidRPr="002F6426" w:rsidRDefault="0014656B" w:rsidP="00036A0C"/>
    <w:sectPr w:rsidR="0014656B" w:rsidRPr="002F6426" w:rsidSect="0014656B">
      <w:headerReference w:type="defaul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5DA5C" w14:textId="77777777" w:rsidR="00AD302F" w:rsidRDefault="00AD302F" w:rsidP="0014656B">
      <w:pPr>
        <w:spacing w:after="0" w:line="240" w:lineRule="auto"/>
      </w:pPr>
      <w:r>
        <w:separator/>
      </w:r>
    </w:p>
  </w:endnote>
  <w:endnote w:type="continuationSeparator" w:id="0">
    <w:p w14:paraId="098FEC25" w14:textId="77777777" w:rsidR="00AD302F" w:rsidRDefault="00AD302F" w:rsidP="0014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ptifer Sans LT Pro">
    <w:altName w:val="Aptifer Sans LT Pro"/>
    <w:panose1 w:val="00000000000000000000"/>
    <w:charset w:val="00"/>
    <w:family w:val="swiss"/>
    <w:notTrueType/>
    <w:pitch w:val="default"/>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Verdana-Bold">
    <w:panose1 w:val="00000000000000000000"/>
    <w:charset w:val="00"/>
    <w:family w:val="swiss"/>
    <w:notTrueType/>
    <w:pitch w:val="default"/>
    <w:sig w:usb0="00000003" w:usb1="00000000" w:usb2="00000000" w:usb3="00000000" w:csb0="00000001" w:csb1="00000000"/>
  </w:font>
  <w:font w:name="Verdana-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9A521" w14:textId="77777777" w:rsidR="00AD302F" w:rsidRDefault="00AD302F" w:rsidP="0014656B">
      <w:pPr>
        <w:spacing w:after="0" w:line="240" w:lineRule="auto"/>
      </w:pPr>
      <w:r>
        <w:separator/>
      </w:r>
    </w:p>
  </w:footnote>
  <w:footnote w:type="continuationSeparator" w:id="0">
    <w:p w14:paraId="7E7AEF28" w14:textId="77777777" w:rsidR="00AD302F" w:rsidRDefault="00AD302F" w:rsidP="0014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5266C" w14:textId="6F5A8B38" w:rsidR="0014656B" w:rsidRPr="004102CB" w:rsidRDefault="00C0428D" w:rsidP="00C0428D">
    <w:pPr>
      <w:pStyle w:val="Header"/>
      <w:tabs>
        <w:tab w:val="clear" w:pos="4513"/>
      </w:tabs>
      <w:rPr>
        <w:b/>
        <w:sz w:val="36"/>
        <w:szCs w:val="36"/>
      </w:rPr>
    </w:pPr>
    <w:r>
      <w:rPr>
        <w:noProof/>
        <w:lang w:eastAsia="en-GB"/>
      </w:rPr>
      <w:drawing>
        <wp:anchor distT="0" distB="0" distL="114300" distR="114300" simplePos="0" relativeHeight="251659264" behindDoc="1" locked="0" layoutInCell="1" allowOverlap="1" wp14:anchorId="7F9BD1DC" wp14:editId="432F4B55">
          <wp:simplePos x="0" y="0"/>
          <wp:positionH relativeFrom="column">
            <wp:posOffset>6381750</wp:posOffset>
          </wp:positionH>
          <wp:positionV relativeFrom="paragraph">
            <wp:posOffset>-153035</wp:posOffset>
          </wp:positionV>
          <wp:extent cx="2494915" cy="600075"/>
          <wp:effectExtent l="0" t="0" r="635" b="9525"/>
          <wp:wrapTight wrapText="bothSides">
            <wp:wrapPolygon edited="0">
              <wp:start x="0" y="0"/>
              <wp:lineTo x="0" y="21257"/>
              <wp:lineTo x="21441" y="21257"/>
              <wp:lineTo x="21441" y="0"/>
              <wp:lineTo x="0" y="0"/>
            </wp:wrapPolygon>
          </wp:wrapTight>
          <wp:docPr id="1" name="Picture 1" descr="college logo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logo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4915" cy="600075"/>
                  </a:xfrm>
                  <a:prstGeom prst="rect">
                    <a:avLst/>
                  </a:prstGeom>
                  <a:noFill/>
                </pic:spPr>
              </pic:pic>
            </a:graphicData>
          </a:graphic>
          <wp14:sizeRelH relativeFrom="page">
            <wp14:pctWidth>0</wp14:pctWidth>
          </wp14:sizeRelH>
          <wp14:sizeRelV relativeFrom="page">
            <wp14:pctHeight>0</wp14:pctHeight>
          </wp14:sizeRelV>
        </wp:anchor>
      </w:drawing>
    </w:r>
    <w:r w:rsidR="004102CB" w:rsidRPr="004102CB">
      <w:rPr>
        <w:b/>
        <w:sz w:val="36"/>
        <w:szCs w:val="36"/>
      </w:rPr>
      <w:t>Assignment Brief (</w:t>
    </w:r>
    <w:r w:rsidR="00036A0C">
      <w:rPr>
        <w:b/>
        <w:sz w:val="36"/>
        <w:szCs w:val="36"/>
      </w:rPr>
      <w:t>S</w:t>
    </w:r>
    <w:r w:rsidR="004102CB" w:rsidRPr="004102CB">
      <w:rPr>
        <w:b/>
        <w:sz w:val="36"/>
        <w:szCs w:val="36"/>
      </w:rPr>
      <w:t xml:space="preserve">ummative </w:t>
    </w:r>
    <w:r w:rsidR="00036A0C">
      <w:rPr>
        <w:b/>
        <w:sz w:val="36"/>
        <w:szCs w:val="36"/>
      </w:rPr>
      <w:t>A</w:t>
    </w:r>
    <w:r w:rsidR="004102CB" w:rsidRPr="004102CB">
      <w:rPr>
        <w:b/>
        <w:sz w:val="36"/>
        <w:szCs w:val="36"/>
      </w:rPr>
      <w:t>ssessment)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7FF2"/>
    <w:multiLevelType w:val="hybridMultilevel"/>
    <w:tmpl w:val="72FCC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80C7F"/>
    <w:multiLevelType w:val="hybridMultilevel"/>
    <w:tmpl w:val="50C0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66053"/>
    <w:multiLevelType w:val="hybridMultilevel"/>
    <w:tmpl w:val="3E801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C34B2"/>
    <w:multiLevelType w:val="hybridMultilevel"/>
    <w:tmpl w:val="AD182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434565"/>
    <w:multiLevelType w:val="hybridMultilevel"/>
    <w:tmpl w:val="07CED0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A3239E"/>
    <w:multiLevelType w:val="hybridMultilevel"/>
    <w:tmpl w:val="A47A8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1407"/>
    <w:multiLevelType w:val="multilevel"/>
    <w:tmpl w:val="00C4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829A0"/>
    <w:multiLevelType w:val="hybridMultilevel"/>
    <w:tmpl w:val="54F6E4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59E6751"/>
    <w:multiLevelType w:val="hybridMultilevel"/>
    <w:tmpl w:val="A502E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732C81"/>
    <w:multiLevelType w:val="hybridMultilevel"/>
    <w:tmpl w:val="5DF8543A"/>
    <w:lvl w:ilvl="0" w:tplc="08090001">
      <w:start w:val="1"/>
      <w:numFmt w:val="bullet"/>
      <w:lvlText w:val=""/>
      <w:lvlJc w:val="left"/>
      <w:pPr>
        <w:ind w:left="720" w:hanging="360"/>
      </w:pPr>
      <w:rPr>
        <w:rFonts w:ascii="Symbol" w:hAnsi="Symbol" w:hint="default"/>
      </w:rPr>
    </w:lvl>
    <w:lvl w:ilvl="1" w:tplc="93E66DFC">
      <w:numFmt w:val="bullet"/>
      <w:lvlText w:val="•"/>
      <w:lvlJc w:val="left"/>
      <w:pPr>
        <w:ind w:left="1440" w:hanging="360"/>
      </w:pPr>
      <w:rPr>
        <w:rFonts w:ascii="Myriad Pro" w:eastAsiaTheme="minorHAnsi" w:hAnsi="Myriad Pro" w:cs="Myriad Pr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0F189A"/>
    <w:multiLevelType w:val="multilevel"/>
    <w:tmpl w:val="E85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B4311"/>
    <w:multiLevelType w:val="hybridMultilevel"/>
    <w:tmpl w:val="4DE0DECA"/>
    <w:lvl w:ilvl="0" w:tplc="21147768">
      <w:numFmt w:val="bullet"/>
      <w:lvlText w:val="•"/>
      <w:lvlJc w:val="left"/>
      <w:pPr>
        <w:ind w:left="720" w:hanging="360"/>
      </w:pPr>
      <w:rPr>
        <w:rFonts w:ascii="Franklin Gothic Book" w:eastAsiaTheme="minorHAnsi" w:hAnsi="Franklin Gothic Book" w:cs="Myriad Pr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471644"/>
    <w:multiLevelType w:val="hybridMultilevel"/>
    <w:tmpl w:val="A9FA5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7"/>
  </w:num>
  <w:num w:numId="5">
    <w:abstractNumId w:val="2"/>
  </w:num>
  <w:num w:numId="6">
    <w:abstractNumId w:val="11"/>
  </w:num>
  <w:num w:numId="7">
    <w:abstractNumId w:val="3"/>
  </w:num>
  <w:num w:numId="8">
    <w:abstractNumId w:val="5"/>
  </w:num>
  <w:num w:numId="9">
    <w:abstractNumId w:val="4"/>
  </w:num>
  <w:num w:numId="10">
    <w:abstractNumId w:val="9"/>
  </w:num>
  <w:num w:numId="11">
    <w:abstractNumId w:val="1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56B"/>
    <w:rsid w:val="00010E1B"/>
    <w:rsid w:val="0001536A"/>
    <w:rsid w:val="00022EF8"/>
    <w:rsid w:val="000347FD"/>
    <w:rsid w:val="000349DE"/>
    <w:rsid w:val="00035C95"/>
    <w:rsid w:val="00036A0C"/>
    <w:rsid w:val="00040A7A"/>
    <w:rsid w:val="00057242"/>
    <w:rsid w:val="00065FDF"/>
    <w:rsid w:val="000746D4"/>
    <w:rsid w:val="00084555"/>
    <w:rsid w:val="00087F55"/>
    <w:rsid w:val="000A0943"/>
    <w:rsid w:val="000D27C9"/>
    <w:rsid w:val="00100F49"/>
    <w:rsid w:val="00106839"/>
    <w:rsid w:val="00107A69"/>
    <w:rsid w:val="00131707"/>
    <w:rsid w:val="0013581B"/>
    <w:rsid w:val="0014656B"/>
    <w:rsid w:val="00147556"/>
    <w:rsid w:val="00173BF9"/>
    <w:rsid w:val="0018268F"/>
    <w:rsid w:val="00184EDA"/>
    <w:rsid w:val="001925A3"/>
    <w:rsid w:val="00197992"/>
    <w:rsid w:val="001A3572"/>
    <w:rsid w:val="001A63AF"/>
    <w:rsid w:val="001A7AAB"/>
    <w:rsid w:val="001B1451"/>
    <w:rsid w:val="001B424D"/>
    <w:rsid w:val="001C5ACD"/>
    <w:rsid w:val="001D259E"/>
    <w:rsid w:val="0020646D"/>
    <w:rsid w:val="0020793D"/>
    <w:rsid w:val="00234C5E"/>
    <w:rsid w:val="00236671"/>
    <w:rsid w:val="00246945"/>
    <w:rsid w:val="00261E94"/>
    <w:rsid w:val="00275B6C"/>
    <w:rsid w:val="00275CF9"/>
    <w:rsid w:val="00280E97"/>
    <w:rsid w:val="00282C43"/>
    <w:rsid w:val="00290DEC"/>
    <w:rsid w:val="0029683B"/>
    <w:rsid w:val="00296F90"/>
    <w:rsid w:val="002A3450"/>
    <w:rsid w:val="002A3D5A"/>
    <w:rsid w:val="002A778D"/>
    <w:rsid w:val="002E4A41"/>
    <w:rsid w:val="002F5A83"/>
    <w:rsid w:val="002F6426"/>
    <w:rsid w:val="003029FB"/>
    <w:rsid w:val="00330DC7"/>
    <w:rsid w:val="00332667"/>
    <w:rsid w:val="003370EA"/>
    <w:rsid w:val="00346917"/>
    <w:rsid w:val="00373A12"/>
    <w:rsid w:val="0037619A"/>
    <w:rsid w:val="00377D90"/>
    <w:rsid w:val="00377EDD"/>
    <w:rsid w:val="0038285E"/>
    <w:rsid w:val="00385046"/>
    <w:rsid w:val="003B731D"/>
    <w:rsid w:val="003C49BC"/>
    <w:rsid w:val="003C640D"/>
    <w:rsid w:val="003D4B48"/>
    <w:rsid w:val="003D5238"/>
    <w:rsid w:val="003E2F0D"/>
    <w:rsid w:val="003F286B"/>
    <w:rsid w:val="003F762C"/>
    <w:rsid w:val="004031BC"/>
    <w:rsid w:val="004102CB"/>
    <w:rsid w:val="00412AEC"/>
    <w:rsid w:val="0041750D"/>
    <w:rsid w:val="00431516"/>
    <w:rsid w:val="00457EA5"/>
    <w:rsid w:val="004710DE"/>
    <w:rsid w:val="00472198"/>
    <w:rsid w:val="00472B2C"/>
    <w:rsid w:val="00472E9F"/>
    <w:rsid w:val="004751DD"/>
    <w:rsid w:val="00480DB6"/>
    <w:rsid w:val="00481990"/>
    <w:rsid w:val="00496E88"/>
    <w:rsid w:val="004B0080"/>
    <w:rsid w:val="005056F4"/>
    <w:rsid w:val="0050705C"/>
    <w:rsid w:val="00511CC2"/>
    <w:rsid w:val="005129E4"/>
    <w:rsid w:val="00514876"/>
    <w:rsid w:val="00521DA4"/>
    <w:rsid w:val="00522BDE"/>
    <w:rsid w:val="00525830"/>
    <w:rsid w:val="00543E17"/>
    <w:rsid w:val="005541C3"/>
    <w:rsid w:val="00567DBA"/>
    <w:rsid w:val="00572DD7"/>
    <w:rsid w:val="00581F4C"/>
    <w:rsid w:val="00583050"/>
    <w:rsid w:val="00586B21"/>
    <w:rsid w:val="00596E02"/>
    <w:rsid w:val="005A7F3C"/>
    <w:rsid w:val="005C12AB"/>
    <w:rsid w:val="005C1F89"/>
    <w:rsid w:val="005D39CA"/>
    <w:rsid w:val="005E4807"/>
    <w:rsid w:val="006110F6"/>
    <w:rsid w:val="00612EA6"/>
    <w:rsid w:val="006200D9"/>
    <w:rsid w:val="00637DA5"/>
    <w:rsid w:val="0064160A"/>
    <w:rsid w:val="00650819"/>
    <w:rsid w:val="00661313"/>
    <w:rsid w:val="0068249F"/>
    <w:rsid w:val="006A1D00"/>
    <w:rsid w:val="006A4C4E"/>
    <w:rsid w:val="006C599D"/>
    <w:rsid w:val="006E5859"/>
    <w:rsid w:val="006E591D"/>
    <w:rsid w:val="0070286C"/>
    <w:rsid w:val="00703240"/>
    <w:rsid w:val="0071750B"/>
    <w:rsid w:val="0072395F"/>
    <w:rsid w:val="00724D15"/>
    <w:rsid w:val="00744067"/>
    <w:rsid w:val="00746FF0"/>
    <w:rsid w:val="00773A62"/>
    <w:rsid w:val="00780F2C"/>
    <w:rsid w:val="007906C8"/>
    <w:rsid w:val="007A5875"/>
    <w:rsid w:val="007A74EF"/>
    <w:rsid w:val="007C045A"/>
    <w:rsid w:val="007C7BB8"/>
    <w:rsid w:val="007D0418"/>
    <w:rsid w:val="007D1C81"/>
    <w:rsid w:val="007D3F2F"/>
    <w:rsid w:val="007E795D"/>
    <w:rsid w:val="007F249D"/>
    <w:rsid w:val="007F51BE"/>
    <w:rsid w:val="00810444"/>
    <w:rsid w:val="00817245"/>
    <w:rsid w:val="00820A66"/>
    <w:rsid w:val="00821869"/>
    <w:rsid w:val="00835DD9"/>
    <w:rsid w:val="00836244"/>
    <w:rsid w:val="008373A0"/>
    <w:rsid w:val="00847A22"/>
    <w:rsid w:val="00881666"/>
    <w:rsid w:val="00893DD2"/>
    <w:rsid w:val="008A2257"/>
    <w:rsid w:val="008A37E9"/>
    <w:rsid w:val="008A3FA6"/>
    <w:rsid w:val="008A73B2"/>
    <w:rsid w:val="008B02EC"/>
    <w:rsid w:val="008B0CC6"/>
    <w:rsid w:val="008B4F53"/>
    <w:rsid w:val="008B7095"/>
    <w:rsid w:val="008B773C"/>
    <w:rsid w:val="008C5820"/>
    <w:rsid w:val="008D0791"/>
    <w:rsid w:val="00925040"/>
    <w:rsid w:val="00930461"/>
    <w:rsid w:val="009322E2"/>
    <w:rsid w:val="00940561"/>
    <w:rsid w:val="00945050"/>
    <w:rsid w:val="00950231"/>
    <w:rsid w:val="00982EB4"/>
    <w:rsid w:val="00987558"/>
    <w:rsid w:val="00996F87"/>
    <w:rsid w:val="009A6B5C"/>
    <w:rsid w:val="009B1E13"/>
    <w:rsid w:val="009C757D"/>
    <w:rsid w:val="009D0098"/>
    <w:rsid w:val="009D2464"/>
    <w:rsid w:val="009E5A6C"/>
    <w:rsid w:val="009F7BBC"/>
    <w:rsid w:val="00A0091A"/>
    <w:rsid w:val="00A00B2D"/>
    <w:rsid w:val="00A4107E"/>
    <w:rsid w:val="00A45813"/>
    <w:rsid w:val="00A5368A"/>
    <w:rsid w:val="00A54C75"/>
    <w:rsid w:val="00A718ED"/>
    <w:rsid w:val="00A73CAA"/>
    <w:rsid w:val="00A74C62"/>
    <w:rsid w:val="00A77C8A"/>
    <w:rsid w:val="00A80575"/>
    <w:rsid w:val="00A80DF5"/>
    <w:rsid w:val="00A94385"/>
    <w:rsid w:val="00A95247"/>
    <w:rsid w:val="00AC02D7"/>
    <w:rsid w:val="00AC75CF"/>
    <w:rsid w:val="00AD302F"/>
    <w:rsid w:val="00AE0AE7"/>
    <w:rsid w:val="00AE1DC0"/>
    <w:rsid w:val="00AE3F14"/>
    <w:rsid w:val="00AF5E6F"/>
    <w:rsid w:val="00B016DD"/>
    <w:rsid w:val="00B10797"/>
    <w:rsid w:val="00B12363"/>
    <w:rsid w:val="00B156D9"/>
    <w:rsid w:val="00B227D3"/>
    <w:rsid w:val="00B26872"/>
    <w:rsid w:val="00B345C4"/>
    <w:rsid w:val="00B34E8A"/>
    <w:rsid w:val="00B40759"/>
    <w:rsid w:val="00B456D3"/>
    <w:rsid w:val="00B53B62"/>
    <w:rsid w:val="00B60E74"/>
    <w:rsid w:val="00B61FE1"/>
    <w:rsid w:val="00B64841"/>
    <w:rsid w:val="00B80648"/>
    <w:rsid w:val="00BA6565"/>
    <w:rsid w:val="00BC3398"/>
    <w:rsid w:val="00BC3D95"/>
    <w:rsid w:val="00BD6FE7"/>
    <w:rsid w:val="00C0428D"/>
    <w:rsid w:val="00C05BC7"/>
    <w:rsid w:val="00C10AA1"/>
    <w:rsid w:val="00C34412"/>
    <w:rsid w:val="00C37711"/>
    <w:rsid w:val="00C45F8E"/>
    <w:rsid w:val="00C46BF1"/>
    <w:rsid w:val="00C4740D"/>
    <w:rsid w:val="00C54B4E"/>
    <w:rsid w:val="00C61EDD"/>
    <w:rsid w:val="00C75B39"/>
    <w:rsid w:val="00C76AA8"/>
    <w:rsid w:val="00C910B1"/>
    <w:rsid w:val="00C9335C"/>
    <w:rsid w:val="00C950BE"/>
    <w:rsid w:val="00CA6DF5"/>
    <w:rsid w:val="00CC29E7"/>
    <w:rsid w:val="00CE5F50"/>
    <w:rsid w:val="00D1793D"/>
    <w:rsid w:val="00D30C0E"/>
    <w:rsid w:val="00D6277F"/>
    <w:rsid w:val="00D84C19"/>
    <w:rsid w:val="00DA44E1"/>
    <w:rsid w:val="00DC3468"/>
    <w:rsid w:val="00DD5810"/>
    <w:rsid w:val="00DE0268"/>
    <w:rsid w:val="00DF02B7"/>
    <w:rsid w:val="00DF31FC"/>
    <w:rsid w:val="00DF6041"/>
    <w:rsid w:val="00E10F09"/>
    <w:rsid w:val="00E23858"/>
    <w:rsid w:val="00E25464"/>
    <w:rsid w:val="00E32F45"/>
    <w:rsid w:val="00E331EB"/>
    <w:rsid w:val="00E51A84"/>
    <w:rsid w:val="00E52650"/>
    <w:rsid w:val="00E5715E"/>
    <w:rsid w:val="00E64230"/>
    <w:rsid w:val="00E76399"/>
    <w:rsid w:val="00E7652E"/>
    <w:rsid w:val="00E8385C"/>
    <w:rsid w:val="00E921F1"/>
    <w:rsid w:val="00EA057D"/>
    <w:rsid w:val="00EA0858"/>
    <w:rsid w:val="00EB367C"/>
    <w:rsid w:val="00EC54D5"/>
    <w:rsid w:val="00EC6B14"/>
    <w:rsid w:val="00ED263C"/>
    <w:rsid w:val="00EF19C3"/>
    <w:rsid w:val="00F05B86"/>
    <w:rsid w:val="00F22DEF"/>
    <w:rsid w:val="00F25743"/>
    <w:rsid w:val="00F40ED9"/>
    <w:rsid w:val="00F46527"/>
    <w:rsid w:val="00F62613"/>
    <w:rsid w:val="00F766BC"/>
    <w:rsid w:val="00F80357"/>
    <w:rsid w:val="00F87002"/>
    <w:rsid w:val="00FC5777"/>
    <w:rsid w:val="00FD7E74"/>
    <w:rsid w:val="00FE1374"/>
    <w:rsid w:val="00FE242A"/>
    <w:rsid w:val="00FE25A8"/>
    <w:rsid w:val="00FE6E05"/>
    <w:rsid w:val="00FE72CB"/>
    <w:rsid w:val="00FE77B6"/>
    <w:rsid w:val="00FF1BFA"/>
    <w:rsid w:val="00FF4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3898A6"/>
  <w15:docId w15:val="{28F3C1C9-281D-44A2-9D5C-247B9A76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E13"/>
    <w:pPr>
      <w:spacing w:after="240"/>
    </w:pPr>
    <w:rPr>
      <w:rFonts w:ascii="Franklin Gothic Book" w:hAnsi="Franklin Gothic Book"/>
      <w:sz w:val="24"/>
    </w:rPr>
  </w:style>
  <w:style w:type="paragraph" w:styleId="Heading1">
    <w:name w:val="heading 1"/>
    <w:basedOn w:val="Normal"/>
    <w:next w:val="Normal"/>
    <w:link w:val="Heading1Char"/>
    <w:uiPriority w:val="9"/>
    <w:qFormat/>
    <w:rsid w:val="00B456D3"/>
    <w:pPr>
      <w:keepNext/>
      <w:keepLines/>
      <w:spacing w:before="480" w:after="0"/>
      <w:outlineLvl w:val="0"/>
    </w:pPr>
    <w:rPr>
      <w:rFonts w:eastAsiaTheme="majorEastAsia" w:cstheme="majorBidi"/>
      <w:b/>
      <w:bCs/>
      <w:color w:val="943634" w:themeColor="accent2" w:themeShade="BF"/>
      <w:sz w:val="28"/>
      <w:szCs w:val="28"/>
    </w:rPr>
  </w:style>
  <w:style w:type="paragraph" w:styleId="Heading2">
    <w:name w:val="heading 2"/>
    <w:basedOn w:val="Normal"/>
    <w:next w:val="Normal"/>
    <w:link w:val="Heading2Char"/>
    <w:uiPriority w:val="9"/>
    <w:semiHidden/>
    <w:unhideWhenUsed/>
    <w:qFormat/>
    <w:rsid w:val="00B456D3"/>
    <w:pPr>
      <w:keepNext/>
      <w:keepLines/>
      <w:spacing w:before="200" w:after="0"/>
      <w:outlineLvl w:val="1"/>
    </w:pPr>
    <w:rPr>
      <w:rFonts w:eastAsiaTheme="majorEastAsia" w:cstheme="majorBidi"/>
      <w:b/>
      <w:bCs/>
      <w:color w:val="943634" w:themeColor="accent2" w:themeShade="BF"/>
      <w:sz w:val="26"/>
      <w:szCs w:val="26"/>
    </w:rPr>
  </w:style>
  <w:style w:type="paragraph" w:styleId="Heading3">
    <w:name w:val="heading 3"/>
    <w:basedOn w:val="Normal"/>
    <w:next w:val="Normal"/>
    <w:link w:val="Heading3Char"/>
    <w:uiPriority w:val="9"/>
    <w:semiHidden/>
    <w:unhideWhenUsed/>
    <w:qFormat/>
    <w:rsid w:val="00B456D3"/>
    <w:pPr>
      <w:keepNext/>
      <w:keepLines/>
      <w:spacing w:before="200" w:after="0"/>
      <w:outlineLvl w:val="2"/>
    </w:pPr>
    <w:rPr>
      <w:rFonts w:eastAsiaTheme="majorEastAsia" w:cstheme="majorBidi"/>
      <w:b/>
      <w:bCs/>
      <w:color w:val="943634" w:themeColor="accent2" w:themeShade="BF"/>
    </w:rPr>
  </w:style>
  <w:style w:type="paragraph" w:styleId="Heading4">
    <w:name w:val="heading 4"/>
    <w:basedOn w:val="Normal"/>
    <w:next w:val="Normal"/>
    <w:link w:val="Heading4Char"/>
    <w:uiPriority w:val="9"/>
    <w:semiHidden/>
    <w:unhideWhenUsed/>
    <w:qFormat/>
    <w:rsid w:val="00B456D3"/>
    <w:pPr>
      <w:keepNext/>
      <w:keepLines/>
      <w:spacing w:before="200" w:after="0"/>
      <w:outlineLvl w:val="3"/>
    </w:pPr>
    <w:rPr>
      <w:rFonts w:eastAsiaTheme="majorEastAsia" w:cstheme="majorBidi"/>
      <w:b/>
      <w:bCs/>
      <w:i/>
      <w:iCs/>
      <w:color w:val="943634" w:themeColor="accent2" w:themeShade="BF"/>
    </w:rPr>
  </w:style>
  <w:style w:type="paragraph" w:styleId="Heading5">
    <w:name w:val="heading 5"/>
    <w:basedOn w:val="Normal"/>
    <w:next w:val="Normal"/>
    <w:link w:val="Heading5Char"/>
    <w:uiPriority w:val="9"/>
    <w:semiHidden/>
    <w:unhideWhenUsed/>
    <w:qFormat/>
    <w:rsid w:val="00B456D3"/>
    <w:pPr>
      <w:keepNext/>
      <w:keepLines/>
      <w:spacing w:before="200" w:after="0"/>
      <w:outlineLvl w:val="4"/>
    </w:pPr>
    <w:rPr>
      <w:rFonts w:eastAsiaTheme="majorEastAsia" w:cstheme="majorBidi"/>
      <w:color w:val="632423" w:themeColor="accent2" w:themeShade="80"/>
    </w:rPr>
  </w:style>
  <w:style w:type="paragraph" w:styleId="Heading6">
    <w:name w:val="heading 6"/>
    <w:basedOn w:val="Normal"/>
    <w:next w:val="Normal"/>
    <w:link w:val="Heading6Char"/>
    <w:uiPriority w:val="9"/>
    <w:semiHidden/>
    <w:unhideWhenUsed/>
    <w:qFormat/>
    <w:rsid w:val="00B456D3"/>
    <w:pPr>
      <w:keepNext/>
      <w:keepLines/>
      <w:spacing w:before="200" w:after="0"/>
      <w:outlineLvl w:val="5"/>
    </w:pPr>
    <w:rPr>
      <w:rFonts w:eastAsiaTheme="majorEastAsia" w:cstheme="majorBidi"/>
      <w:i/>
      <w:iCs/>
      <w:color w:val="632423"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56B"/>
  </w:style>
  <w:style w:type="paragraph" w:styleId="Footer">
    <w:name w:val="footer"/>
    <w:basedOn w:val="Normal"/>
    <w:link w:val="FooterChar"/>
    <w:uiPriority w:val="99"/>
    <w:unhideWhenUsed/>
    <w:rsid w:val="00146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56B"/>
  </w:style>
  <w:style w:type="table" w:styleId="TableGrid">
    <w:name w:val="Table Grid"/>
    <w:basedOn w:val="TableNormal"/>
    <w:rsid w:val="0014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56D3"/>
    <w:rPr>
      <w:rFonts w:ascii="Franklin Gothic Book" w:eastAsiaTheme="majorEastAsia" w:hAnsi="Franklin Gothic Book" w:cstheme="majorBidi"/>
      <w:b/>
      <w:bCs/>
      <w:color w:val="943634" w:themeColor="accent2" w:themeShade="BF"/>
      <w:sz w:val="28"/>
      <w:szCs w:val="28"/>
    </w:rPr>
  </w:style>
  <w:style w:type="character" w:customStyle="1" w:styleId="Heading2Char">
    <w:name w:val="Heading 2 Char"/>
    <w:basedOn w:val="DefaultParagraphFont"/>
    <w:link w:val="Heading2"/>
    <w:uiPriority w:val="9"/>
    <w:semiHidden/>
    <w:rsid w:val="00B456D3"/>
    <w:rPr>
      <w:rFonts w:ascii="Franklin Gothic Book" w:eastAsiaTheme="majorEastAsia" w:hAnsi="Franklin Gothic Book" w:cstheme="majorBidi"/>
      <w:b/>
      <w:bCs/>
      <w:color w:val="943634" w:themeColor="accent2" w:themeShade="BF"/>
      <w:sz w:val="26"/>
      <w:szCs w:val="26"/>
    </w:rPr>
  </w:style>
  <w:style w:type="character" w:customStyle="1" w:styleId="Heading3Char">
    <w:name w:val="Heading 3 Char"/>
    <w:basedOn w:val="DefaultParagraphFont"/>
    <w:link w:val="Heading3"/>
    <w:uiPriority w:val="9"/>
    <w:semiHidden/>
    <w:rsid w:val="00B456D3"/>
    <w:rPr>
      <w:rFonts w:ascii="Franklin Gothic Book" w:eastAsiaTheme="majorEastAsia" w:hAnsi="Franklin Gothic Book" w:cstheme="majorBidi"/>
      <w:b/>
      <w:bCs/>
      <w:color w:val="943634" w:themeColor="accent2" w:themeShade="BF"/>
    </w:rPr>
  </w:style>
  <w:style w:type="character" w:customStyle="1" w:styleId="Heading4Char">
    <w:name w:val="Heading 4 Char"/>
    <w:basedOn w:val="DefaultParagraphFont"/>
    <w:link w:val="Heading4"/>
    <w:uiPriority w:val="9"/>
    <w:semiHidden/>
    <w:rsid w:val="00B456D3"/>
    <w:rPr>
      <w:rFonts w:ascii="Franklin Gothic Book" w:eastAsiaTheme="majorEastAsia" w:hAnsi="Franklin Gothic Book" w:cstheme="majorBidi"/>
      <w:b/>
      <w:bCs/>
      <w:i/>
      <w:iCs/>
      <w:color w:val="943634" w:themeColor="accent2" w:themeShade="BF"/>
    </w:rPr>
  </w:style>
  <w:style w:type="character" w:customStyle="1" w:styleId="Heading5Char">
    <w:name w:val="Heading 5 Char"/>
    <w:basedOn w:val="DefaultParagraphFont"/>
    <w:link w:val="Heading5"/>
    <w:uiPriority w:val="9"/>
    <w:semiHidden/>
    <w:rsid w:val="00B456D3"/>
    <w:rPr>
      <w:rFonts w:ascii="Franklin Gothic Book" w:eastAsiaTheme="majorEastAsia" w:hAnsi="Franklin Gothic Book" w:cstheme="majorBidi"/>
      <w:color w:val="632423" w:themeColor="accent2" w:themeShade="80"/>
    </w:rPr>
  </w:style>
  <w:style w:type="character" w:customStyle="1" w:styleId="Heading6Char">
    <w:name w:val="Heading 6 Char"/>
    <w:basedOn w:val="DefaultParagraphFont"/>
    <w:link w:val="Heading6"/>
    <w:uiPriority w:val="9"/>
    <w:semiHidden/>
    <w:rsid w:val="00B456D3"/>
    <w:rPr>
      <w:rFonts w:ascii="Franklin Gothic Book" w:eastAsiaTheme="majorEastAsia" w:hAnsi="Franklin Gothic Book" w:cstheme="majorBidi"/>
      <w:i/>
      <w:iCs/>
      <w:color w:val="632423" w:themeColor="accent2" w:themeShade="80"/>
    </w:rPr>
  </w:style>
  <w:style w:type="paragraph" w:styleId="Title">
    <w:name w:val="Title"/>
    <w:basedOn w:val="Normal"/>
    <w:next w:val="Normal"/>
    <w:link w:val="TitleChar"/>
    <w:uiPriority w:val="10"/>
    <w:qFormat/>
    <w:rsid w:val="00B456D3"/>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6D3"/>
    <w:rPr>
      <w:rFonts w:ascii="Franklin Gothic Book" w:eastAsiaTheme="majorEastAsia" w:hAnsi="Franklin Gothic Book"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56D3"/>
    <w:pPr>
      <w:numPr>
        <w:ilvl w:val="1"/>
      </w:numPr>
    </w:pPr>
    <w:rPr>
      <w:rFonts w:eastAsiaTheme="majorEastAsia" w:cstheme="majorBidi"/>
      <w:i/>
      <w:iCs/>
      <w:color w:val="C0504D" w:themeColor="accent2"/>
      <w:spacing w:val="15"/>
      <w:szCs w:val="24"/>
    </w:rPr>
  </w:style>
  <w:style w:type="character" w:customStyle="1" w:styleId="SubtitleChar">
    <w:name w:val="Subtitle Char"/>
    <w:basedOn w:val="DefaultParagraphFont"/>
    <w:link w:val="Subtitle"/>
    <w:uiPriority w:val="11"/>
    <w:rsid w:val="00B456D3"/>
    <w:rPr>
      <w:rFonts w:ascii="Franklin Gothic Book" w:eastAsiaTheme="majorEastAsia" w:hAnsi="Franklin Gothic Book" w:cstheme="majorBidi"/>
      <w:i/>
      <w:iCs/>
      <w:color w:val="C0504D" w:themeColor="accent2"/>
      <w:spacing w:val="15"/>
      <w:sz w:val="24"/>
      <w:szCs w:val="24"/>
    </w:rPr>
  </w:style>
  <w:style w:type="character" w:styleId="Strong">
    <w:name w:val="Strong"/>
    <w:basedOn w:val="DefaultParagraphFont"/>
    <w:uiPriority w:val="22"/>
    <w:qFormat/>
    <w:rsid w:val="00B456D3"/>
    <w:rPr>
      <w:b/>
      <w:bCs/>
    </w:rPr>
  </w:style>
  <w:style w:type="paragraph" w:styleId="NoSpacing">
    <w:name w:val="No Spacing"/>
    <w:uiPriority w:val="1"/>
    <w:qFormat/>
    <w:rsid w:val="00B456D3"/>
    <w:pPr>
      <w:spacing w:after="0" w:line="240" w:lineRule="auto"/>
    </w:pPr>
    <w:rPr>
      <w:rFonts w:ascii="Franklin Gothic Book" w:hAnsi="Franklin Gothic Book"/>
    </w:rPr>
  </w:style>
  <w:style w:type="paragraph" w:styleId="ListParagraph">
    <w:name w:val="List Paragraph"/>
    <w:basedOn w:val="Normal"/>
    <w:uiPriority w:val="34"/>
    <w:qFormat/>
    <w:rsid w:val="00B456D3"/>
    <w:pPr>
      <w:ind w:left="720"/>
      <w:contextualSpacing/>
    </w:pPr>
  </w:style>
  <w:style w:type="paragraph" w:styleId="IntenseQuote">
    <w:name w:val="Intense Quote"/>
    <w:basedOn w:val="Normal"/>
    <w:next w:val="Normal"/>
    <w:link w:val="IntenseQuoteChar"/>
    <w:uiPriority w:val="30"/>
    <w:qFormat/>
    <w:rsid w:val="00B456D3"/>
    <w:pPr>
      <w:pBdr>
        <w:bottom w:val="single" w:sz="4" w:space="4" w:color="4F81BD" w:themeColor="accent1"/>
      </w:pBdr>
      <w:spacing w:before="200" w:after="280"/>
      <w:ind w:left="936" w:right="936"/>
    </w:pPr>
    <w:rPr>
      <w:b/>
      <w:bCs/>
      <w:i/>
      <w:iCs/>
      <w:color w:val="C0504D" w:themeColor="accent2"/>
    </w:rPr>
  </w:style>
  <w:style w:type="character" w:customStyle="1" w:styleId="IntenseQuoteChar">
    <w:name w:val="Intense Quote Char"/>
    <w:basedOn w:val="DefaultParagraphFont"/>
    <w:link w:val="IntenseQuote"/>
    <w:uiPriority w:val="30"/>
    <w:rsid w:val="00B456D3"/>
    <w:rPr>
      <w:rFonts w:ascii="Franklin Gothic Book" w:hAnsi="Franklin Gothic Book"/>
      <w:b/>
      <w:bCs/>
      <w:i/>
      <w:iCs/>
      <w:color w:val="C0504D" w:themeColor="accent2"/>
    </w:rPr>
  </w:style>
  <w:style w:type="character" w:styleId="SubtleEmphasis">
    <w:name w:val="Subtle Emphasis"/>
    <w:basedOn w:val="DefaultParagraphFont"/>
    <w:uiPriority w:val="19"/>
    <w:qFormat/>
    <w:rsid w:val="00B456D3"/>
    <w:rPr>
      <w:rFonts w:ascii="Franklin Gothic Book" w:hAnsi="Franklin Gothic Book"/>
      <w:i/>
      <w:iCs/>
      <w:color w:val="808080" w:themeColor="text1" w:themeTint="7F"/>
    </w:rPr>
  </w:style>
  <w:style w:type="character" w:styleId="IntenseEmphasis">
    <w:name w:val="Intense Emphasis"/>
    <w:basedOn w:val="DefaultParagraphFont"/>
    <w:uiPriority w:val="21"/>
    <w:qFormat/>
    <w:rsid w:val="00B456D3"/>
    <w:rPr>
      <w:b/>
      <w:bCs/>
      <w:i/>
      <w:iCs/>
      <w:color w:val="C0504D" w:themeColor="accent2"/>
    </w:rPr>
  </w:style>
  <w:style w:type="paragraph" w:styleId="NormalWeb">
    <w:name w:val="Normal (Web)"/>
    <w:basedOn w:val="Normal"/>
    <w:uiPriority w:val="99"/>
    <w:unhideWhenUsed/>
    <w:rsid w:val="009B1E13"/>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184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EDA"/>
    <w:rPr>
      <w:rFonts w:ascii="Tahoma" w:hAnsi="Tahoma" w:cs="Tahoma"/>
      <w:sz w:val="16"/>
      <w:szCs w:val="16"/>
    </w:rPr>
  </w:style>
  <w:style w:type="character" w:styleId="Hyperlink">
    <w:name w:val="Hyperlink"/>
    <w:basedOn w:val="DefaultParagraphFont"/>
    <w:uiPriority w:val="99"/>
    <w:unhideWhenUsed/>
    <w:rsid w:val="00E25464"/>
    <w:rPr>
      <w:color w:val="0000FF" w:themeColor="hyperlink"/>
      <w:u w:val="single"/>
    </w:rPr>
  </w:style>
  <w:style w:type="paragraph" w:customStyle="1" w:styleId="Default">
    <w:name w:val="Default"/>
    <w:rsid w:val="00A77C8A"/>
    <w:pPr>
      <w:autoSpaceDE w:val="0"/>
      <w:autoSpaceDN w:val="0"/>
      <w:adjustRightInd w:val="0"/>
      <w:spacing w:after="0" w:line="240" w:lineRule="auto"/>
    </w:pPr>
    <w:rPr>
      <w:rFonts w:ascii="Verdana" w:hAnsi="Verdana" w:cs="Verdana"/>
      <w:color w:val="000000"/>
      <w:sz w:val="24"/>
      <w:szCs w:val="24"/>
    </w:rPr>
  </w:style>
  <w:style w:type="paragraph" w:customStyle="1" w:styleId="Pa5">
    <w:name w:val="Pa5"/>
    <w:basedOn w:val="Default"/>
    <w:next w:val="Default"/>
    <w:uiPriority w:val="99"/>
    <w:rsid w:val="007D3F2F"/>
    <w:pPr>
      <w:spacing w:line="241" w:lineRule="atLeast"/>
    </w:pPr>
    <w:rPr>
      <w:rFonts w:ascii="Aptifer Sans LT Pro" w:hAnsi="Aptifer Sans LT Pro" w:cstheme="minorBidi"/>
      <w:color w:val="auto"/>
    </w:rPr>
  </w:style>
  <w:style w:type="character" w:styleId="CommentReference">
    <w:name w:val="annotation reference"/>
    <w:basedOn w:val="DefaultParagraphFont"/>
    <w:uiPriority w:val="99"/>
    <w:semiHidden/>
    <w:unhideWhenUsed/>
    <w:rsid w:val="008C5820"/>
    <w:rPr>
      <w:sz w:val="16"/>
      <w:szCs w:val="16"/>
    </w:rPr>
  </w:style>
  <w:style w:type="paragraph" w:styleId="CommentText">
    <w:name w:val="annotation text"/>
    <w:basedOn w:val="Normal"/>
    <w:link w:val="CommentTextChar"/>
    <w:uiPriority w:val="99"/>
    <w:semiHidden/>
    <w:unhideWhenUsed/>
    <w:rsid w:val="008C5820"/>
    <w:pPr>
      <w:spacing w:after="0" w:line="240" w:lineRule="auto"/>
    </w:pPr>
    <w:rPr>
      <w:rFonts w:ascii="Verdana" w:eastAsia="Verdana" w:hAnsi="Verdana" w:cs="Verdana"/>
      <w:color w:val="000000"/>
      <w:sz w:val="20"/>
      <w:szCs w:val="20"/>
      <w:lang w:eastAsia="zh-CN"/>
    </w:rPr>
  </w:style>
  <w:style w:type="character" w:customStyle="1" w:styleId="CommentTextChar">
    <w:name w:val="Comment Text Char"/>
    <w:basedOn w:val="DefaultParagraphFont"/>
    <w:link w:val="CommentText"/>
    <w:uiPriority w:val="99"/>
    <w:semiHidden/>
    <w:rsid w:val="008C5820"/>
    <w:rPr>
      <w:rFonts w:ascii="Verdana" w:eastAsia="Verdana" w:hAnsi="Verdana" w:cs="Verdana"/>
      <w:color w:val="000000"/>
      <w:sz w:val="20"/>
      <w:szCs w:val="20"/>
      <w:lang w:eastAsia="zh-CN"/>
    </w:rPr>
  </w:style>
  <w:style w:type="character" w:styleId="FollowedHyperlink">
    <w:name w:val="FollowedHyperlink"/>
    <w:basedOn w:val="DefaultParagraphFont"/>
    <w:uiPriority w:val="99"/>
    <w:semiHidden/>
    <w:unhideWhenUsed/>
    <w:rsid w:val="00A80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4738">
      <w:bodyDiv w:val="1"/>
      <w:marLeft w:val="0"/>
      <w:marRight w:val="0"/>
      <w:marTop w:val="0"/>
      <w:marBottom w:val="0"/>
      <w:divBdr>
        <w:top w:val="none" w:sz="0" w:space="0" w:color="auto"/>
        <w:left w:val="none" w:sz="0" w:space="0" w:color="auto"/>
        <w:bottom w:val="none" w:sz="0" w:space="0" w:color="auto"/>
        <w:right w:val="none" w:sz="0" w:space="0" w:color="auto"/>
      </w:divBdr>
    </w:div>
    <w:div w:id="551890532">
      <w:bodyDiv w:val="1"/>
      <w:marLeft w:val="0"/>
      <w:marRight w:val="0"/>
      <w:marTop w:val="0"/>
      <w:marBottom w:val="0"/>
      <w:divBdr>
        <w:top w:val="none" w:sz="0" w:space="0" w:color="auto"/>
        <w:left w:val="none" w:sz="0" w:space="0" w:color="auto"/>
        <w:bottom w:val="none" w:sz="0" w:space="0" w:color="auto"/>
        <w:right w:val="none" w:sz="0" w:space="0" w:color="auto"/>
      </w:divBdr>
    </w:div>
    <w:div w:id="733892192">
      <w:bodyDiv w:val="1"/>
      <w:marLeft w:val="0"/>
      <w:marRight w:val="0"/>
      <w:marTop w:val="0"/>
      <w:marBottom w:val="0"/>
      <w:divBdr>
        <w:top w:val="none" w:sz="0" w:space="0" w:color="auto"/>
        <w:left w:val="none" w:sz="0" w:space="0" w:color="auto"/>
        <w:bottom w:val="none" w:sz="0" w:space="0" w:color="auto"/>
        <w:right w:val="none" w:sz="0" w:space="0" w:color="auto"/>
      </w:divBdr>
    </w:div>
    <w:div w:id="782725183">
      <w:bodyDiv w:val="1"/>
      <w:marLeft w:val="0"/>
      <w:marRight w:val="0"/>
      <w:marTop w:val="0"/>
      <w:marBottom w:val="0"/>
      <w:divBdr>
        <w:top w:val="none" w:sz="0" w:space="0" w:color="auto"/>
        <w:left w:val="none" w:sz="0" w:space="0" w:color="auto"/>
        <w:bottom w:val="none" w:sz="0" w:space="0" w:color="auto"/>
        <w:right w:val="none" w:sz="0" w:space="0" w:color="auto"/>
      </w:divBdr>
    </w:div>
    <w:div w:id="814688853">
      <w:bodyDiv w:val="1"/>
      <w:marLeft w:val="0"/>
      <w:marRight w:val="0"/>
      <w:marTop w:val="0"/>
      <w:marBottom w:val="0"/>
      <w:divBdr>
        <w:top w:val="none" w:sz="0" w:space="0" w:color="auto"/>
        <w:left w:val="none" w:sz="0" w:space="0" w:color="auto"/>
        <w:bottom w:val="none" w:sz="0" w:space="0" w:color="auto"/>
        <w:right w:val="none" w:sz="0" w:space="0" w:color="auto"/>
      </w:divBdr>
    </w:div>
    <w:div w:id="830873222">
      <w:bodyDiv w:val="1"/>
      <w:marLeft w:val="0"/>
      <w:marRight w:val="0"/>
      <w:marTop w:val="0"/>
      <w:marBottom w:val="0"/>
      <w:divBdr>
        <w:top w:val="none" w:sz="0" w:space="0" w:color="auto"/>
        <w:left w:val="none" w:sz="0" w:space="0" w:color="auto"/>
        <w:bottom w:val="none" w:sz="0" w:space="0" w:color="auto"/>
        <w:right w:val="none" w:sz="0" w:space="0" w:color="auto"/>
      </w:divBdr>
    </w:div>
    <w:div w:id="992682074">
      <w:bodyDiv w:val="1"/>
      <w:marLeft w:val="0"/>
      <w:marRight w:val="0"/>
      <w:marTop w:val="0"/>
      <w:marBottom w:val="0"/>
      <w:divBdr>
        <w:top w:val="none" w:sz="0" w:space="0" w:color="auto"/>
        <w:left w:val="none" w:sz="0" w:space="0" w:color="auto"/>
        <w:bottom w:val="none" w:sz="0" w:space="0" w:color="auto"/>
        <w:right w:val="none" w:sz="0" w:space="0" w:color="auto"/>
      </w:divBdr>
    </w:div>
    <w:div w:id="1435898227">
      <w:bodyDiv w:val="1"/>
      <w:marLeft w:val="0"/>
      <w:marRight w:val="0"/>
      <w:marTop w:val="0"/>
      <w:marBottom w:val="0"/>
      <w:divBdr>
        <w:top w:val="none" w:sz="0" w:space="0" w:color="auto"/>
        <w:left w:val="none" w:sz="0" w:space="0" w:color="auto"/>
        <w:bottom w:val="none" w:sz="0" w:space="0" w:color="auto"/>
        <w:right w:val="none" w:sz="0" w:space="0" w:color="auto"/>
      </w:divBdr>
    </w:div>
    <w:div w:id="1462115809">
      <w:bodyDiv w:val="1"/>
      <w:marLeft w:val="0"/>
      <w:marRight w:val="0"/>
      <w:marTop w:val="0"/>
      <w:marBottom w:val="0"/>
      <w:divBdr>
        <w:top w:val="none" w:sz="0" w:space="0" w:color="auto"/>
        <w:left w:val="none" w:sz="0" w:space="0" w:color="auto"/>
        <w:bottom w:val="none" w:sz="0" w:space="0" w:color="auto"/>
        <w:right w:val="none" w:sz="0" w:space="0" w:color="auto"/>
      </w:divBdr>
    </w:div>
    <w:div w:id="1543321028">
      <w:bodyDiv w:val="1"/>
      <w:marLeft w:val="0"/>
      <w:marRight w:val="0"/>
      <w:marTop w:val="0"/>
      <w:marBottom w:val="0"/>
      <w:divBdr>
        <w:top w:val="none" w:sz="0" w:space="0" w:color="auto"/>
        <w:left w:val="none" w:sz="0" w:space="0" w:color="auto"/>
        <w:bottom w:val="none" w:sz="0" w:space="0" w:color="auto"/>
        <w:right w:val="none" w:sz="0" w:space="0" w:color="auto"/>
      </w:divBdr>
    </w:div>
    <w:div w:id="1665359406">
      <w:bodyDiv w:val="1"/>
      <w:marLeft w:val="0"/>
      <w:marRight w:val="0"/>
      <w:marTop w:val="0"/>
      <w:marBottom w:val="0"/>
      <w:divBdr>
        <w:top w:val="none" w:sz="0" w:space="0" w:color="auto"/>
        <w:left w:val="none" w:sz="0" w:space="0" w:color="auto"/>
        <w:bottom w:val="none" w:sz="0" w:space="0" w:color="auto"/>
        <w:right w:val="none" w:sz="0" w:space="0" w:color="auto"/>
      </w:divBdr>
    </w:div>
    <w:div w:id="1681466717">
      <w:bodyDiv w:val="1"/>
      <w:marLeft w:val="0"/>
      <w:marRight w:val="0"/>
      <w:marTop w:val="0"/>
      <w:marBottom w:val="0"/>
      <w:divBdr>
        <w:top w:val="none" w:sz="0" w:space="0" w:color="auto"/>
        <w:left w:val="none" w:sz="0" w:space="0" w:color="auto"/>
        <w:bottom w:val="none" w:sz="0" w:space="0" w:color="auto"/>
        <w:right w:val="none" w:sz="0" w:space="0" w:color="auto"/>
      </w:divBdr>
    </w:div>
    <w:div w:id="1687487366">
      <w:bodyDiv w:val="1"/>
      <w:marLeft w:val="0"/>
      <w:marRight w:val="0"/>
      <w:marTop w:val="0"/>
      <w:marBottom w:val="0"/>
      <w:divBdr>
        <w:top w:val="none" w:sz="0" w:space="0" w:color="auto"/>
        <w:left w:val="none" w:sz="0" w:space="0" w:color="auto"/>
        <w:bottom w:val="none" w:sz="0" w:space="0" w:color="auto"/>
        <w:right w:val="none" w:sz="0" w:space="0" w:color="auto"/>
      </w:divBdr>
    </w:div>
    <w:div w:id="1866746176">
      <w:bodyDiv w:val="1"/>
      <w:marLeft w:val="0"/>
      <w:marRight w:val="0"/>
      <w:marTop w:val="0"/>
      <w:marBottom w:val="0"/>
      <w:divBdr>
        <w:top w:val="none" w:sz="0" w:space="0" w:color="auto"/>
        <w:left w:val="none" w:sz="0" w:space="0" w:color="auto"/>
        <w:bottom w:val="none" w:sz="0" w:space="0" w:color="auto"/>
        <w:right w:val="none" w:sz="0" w:space="0" w:color="auto"/>
      </w:divBdr>
    </w:div>
    <w:div w:id="1907296370">
      <w:bodyDiv w:val="1"/>
      <w:marLeft w:val="0"/>
      <w:marRight w:val="0"/>
      <w:marTop w:val="0"/>
      <w:marBottom w:val="0"/>
      <w:divBdr>
        <w:top w:val="none" w:sz="0" w:space="0" w:color="auto"/>
        <w:left w:val="none" w:sz="0" w:space="0" w:color="auto"/>
        <w:bottom w:val="none" w:sz="0" w:space="0" w:color="auto"/>
        <w:right w:val="none" w:sz="0" w:space="0" w:color="auto"/>
      </w:divBdr>
    </w:div>
    <w:div w:id="20386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uk/url?sa=i&amp;rct=j&amp;q=&amp;esrc=s&amp;source=images&amp;cd=&amp;cad=rja&amp;uact=8&amp;ved=2ahUKEwjTx7-_6fngAhXR4IUKHWH8CzwQjRx6BAgBEAU&amp;url=https://dzone.com/articles/integrating-machine-learning-into-game-development&amp;psig=AOvVaw3di45jOuAiqP_S2x6WvGux&amp;ust=155238461111309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uk/url?sa=i&amp;rct=j&amp;q=&amp;esrc=s&amp;source=images&amp;cd=&amp;cad=rja&amp;uact=8&amp;ved=2ahUKEwj1m4PX4_ngAhVSyRoKHaj-D48QjRx6BAgBEAU&amp;url=https://sv.wikipedia.org/wiki/Unreal_Engine&amp;psig=AOvVaw3Q8q1ZFnWccGwErgQwgq0s&amp;ust=1552383048310166"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AF52252D3268478844CCEC5B761408" ma:contentTypeVersion="2" ma:contentTypeDescription="Create a new document." ma:contentTypeScope="" ma:versionID="60f9714dd762789fed6a9ee13c65c5b7">
  <xsd:schema xmlns:xsd="http://www.w3.org/2001/XMLSchema" xmlns:xs="http://www.w3.org/2001/XMLSchema" xmlns:p="http://schemas.microsoft.com/office/2006/metadata/properties" xmlns:ns2="4dca55e4-59fc-4963-8092-f50cbaf01a70" xmlns:ns3="http://schemas.microsoft.com/sharepoint/v4" targetNamespace="http://schemas.microsoft.com/office/2006/metadata/properties" ma:root="true" ma:fieldsID="662ad804d18fc59e89dd52940aec977c" ns2:_="" ns3:_="">
    <xsd:import namespace="4dca55e4-59fc-4963-8092-f50cbaf01a7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a55e4-59fc-4963-8092-f50cbaf01a7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570D7-3F01-4099-8122-6831FB71E7C0}">
  <ds:schemaRefs>
    <ds:schemaRef ds:uri="http://schemas.microsoft.com/sharepoint/v3/contenttype/forms"/>
  </ds:schemaRefs>
</ds:datastoreItem>
</file>

<file path=customXml/itemProps2.xml><?xml version="1.0" encoding="utf-8"?>
<ds:datastoreItem xmlns:ds="http://schemas.openxmlformats.org/officeDocument/2006/customXml" ds:itemID="{E21662CA-8346-4BAE-BB01-F7294F110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ca55e4-59fc-4963-8092-f50cbaf01a7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8AE5F7-D03E-4DBC-8D00-92B390424BA3}">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173377B5-466A-4AFB-A1F9-DAA2C7AF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Walsall College</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Turner</dc:creator>
  <cp:lastModifiedBy>Neal Robinson</cp:lastModifiedBy>
  <cp:revision>87</cp:revision>
  <cp:lastPrinted>2018-01-12T10:20:00Z</cp:lastPrinted>
  <dcterms:created xsi:type="dcterms:W3CDTF">2018-08-29T08:48:00Z</dcterms:created>
  <dcterms:modified xsi:type="dcterms:W3CDTF">2019-06-04T12:02:00Z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0x010100F7AF52252D3268478844CCEC5B761408</vt:lpwstr>
  </property>
</Properties>
</file>