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A34E8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109845"/>
            <wp:effectExtent l="0" t="0" r="10160" b="146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09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5113020"/>
            <wp:effectExtent l="0" t="0" r="7620" b="1143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13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5457825"/>
            <wp:effectExtent l="0" t="0" r="4445" b="952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5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752475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52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4234815"/>
            <wp:effectExtent l="0" t="0" r="3810" b="1333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5267325"/>
            <wp:effectExtent l="0" t="0" r="9525" b="9525"/>
            <wp:docPr id="28" name="Picture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2075" cy="58483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30" name="Picture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3500" cy="50482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2075" cy="54578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B4CDC"/>
    <w:rsid w:val="4A5B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2026-06-27T17:55:00Z</dcterms:created>
  <dc:creator>Joshua Arabejo</dc:creator>
  <cp:lastModifiedBy>Joshua Arabejo</cp:lastModifiedBy>
  <dcterms:modified xsi:type="dcterms:W3CDTF">2026-06-27T18:12:08Z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D75B1EC81C33424BBD3349E7359F2B83_11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