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80FF5" w14:textId="43443B14" w:rsidR="00AE6221" w:rsidRPr="002E4B0A" w:rsidRDefault="00A7409B" w:rsidP="000B30D4">
      <w:pPr>
        <w:pStyle w:val="Title"/>
        <w:rPr>
          <w:lang w:val="en-US"/>
        </w:rPr>
      </w:pPr>
      <w:r>
        <w:rPr>
          <w:lang w:val="en-US"/>
        </w:rPr>
        <w:t>Online</w:t>
      </w:r>
      <w:r w:rsidR="008944D2" w:rsidRPr="002E4B0A">
        <w:rPr>
          <w:lang w:val="en-US"/>
        </w:rPr>
        <w:t xml:space="preserve"> Multiplayer Analysis</w:t>
      </w:r>
    </w:p>
    <w:p w14:paraId="6588EF76" w14:textId="00FE9068" w:rsidR="00BC2B3B" w:rsidRPr="002E4B0A" w:rsidRDefault="00BC2B3B" w:rsidP="00BC2B3B">
      <w:pPr>
        <w:pStyle w:val="Subtitle"/>
        <w:rPr>
          <w:lang w:val="en-US"/>
        </w:rPr>
      </w:pPr>
      <w:r w:rsidRPr="002E4B0A">
        <w:rPr>
          <w:lang w:val="en-US"/>
        </w:rPr>
        <w:t xml:space="preserve">Memory card game </w:t>
      </w:r>
      <w:r w:rsidRPr="002E4B0A">
        <w:rPr>
          <w:lang w:val="en-US"/>
        </w:rPr>
        <w:tab/>
      </w:r>
      <w:r w:rsidRPr="002E4B0A">
        <w:rPr>
          <w:lang w:val="en-US"/>
        </w:rPr>
        <w:tab/>
        <w:t xml:space="preserve">   Author: </w:t>
      </w:r>
      <w:r w:rsidR="00425C95">
        <w:rPr>
          <w:lang w:val="en-US"/>
        </w:rPr>
        <w:t>Groep 14</w:t>
      </w:r>
      <w:r w:rsidR="00A7409B">
        <w:rPr>
          <w:lang w:val="en-US"/>
        </w:rPr>
        <w:tab/>
        <w:t xml:space="preserve">   </w:t>
      </w:r>
      <w:r w:rsidR="00A7409B">
        <w:rPr>
          <w:lang w:val="en-US"/>
        </w:rPr>
        <w:tab/>
        <w:t xml:space="preserve">       17</w:t>
      </w:r>
      <w:r w:rsidRPr="002E4B0A">
        <w:rPr>
          <w:lang w:val="en-US"/>
        </w:rPr>
        <w:t>-10-2017</w:t>
      </w:r>
    </w:p>
    <w:p w14:paraId="43518B8A" w14:textId="46E8E26A" w:rsidR="00630E61" w:rsidRPr="00A7409B" w:rsidRDefault="00A7409B" w:rsidP="00BC2B3B">
      <w:pPr>
        <w:pStyle w:val="Heading1"/>
      </w:pPr>
      <w:r w:rsidRPr="00A7409B">
        <w:t>Document ontwikkeling</w:t>
      </w:r>
    </w:p>
    <w:p w14:paraId="2A6305A0" w14:textId="08468B6C" w:rsidR="00630E61" w:rsidRDefault="00A7409B" w:rsidP="00630E61">
      <w:pPr>
        <w:pStyle w:val="NoSpacing"/>
        <w:rPr>
          <w:lang w:val="nl-NL"/>
        </w:rPr>
      </w:pPr>
      <w:r w:rsidRPr="00A7409B">
        <w:rPr>
          <w:lang w:val="nl-NL"/>
        </w:rPr>
        <w:t>Mocht er iets ve</w:t>
      </w:r>
      <w:r>
        <w:rPr>
          <w:lang w:val="nl-NL"/>
        </w:rPr>
        <w:t>randerd worden in dit document. Zorg er dan voor dat de aanpassing ook hieronder wordt toegevoegd door een extra row toe te voegen en de informatie erin te verwerken.</w:t>
      </w:r>
    </w:p>
    <w:p w14:paraId="7581C48E" w14:textId="77777777" w:rsidR="00242F2C" w:rsidRPr="00A7409B" w:rsidRDefault="00242F2C" w:rsidP="00630E61">
      <w:pPr>
        <w:pStyle w:val="NoSpacing"/>
        <w:rPr>
          <w:lang w:val="nl-NL"/>
        </w:rPr>
      </w:pPr>
    </w:p>
    <w:tbl>
      <w:tblPr>
        <w:tblStyle w:val="PlainTable3"/>
        <w:tblW w:w="0" w:type="auto"/>
        <w:tblLook w:val="04A0" w:firstRow="1" w:lastRow="0" w:firstColumn="1" w:lastColumn="0" w:noHBand="0" w:noVBand="1"/>
      </w:tblPr>
      <w:tblGrid>
        <w:gridCol w:w="1276"/>
        <w:gridCol w:w="5812"/>
        <w:gridCol w:w="1932"/>
      </w:tblGrid>
      <w:tr w:rsidR="00B31A24" w14:paraId="3D26377B" w14:textId="77777777" w:rsidTr="00B31A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7FF90708" w14:textId="4C086E5C" w:rsidR="00B31A24" w:rsidRPr="00A7409B" w:rsidRDefault="00B31A24" w:rsidP="00630E61">
            <w:pPr>
              <w:pStyle w:val="NoSpacing"/>
              <w:rPr>
                <w:lang w:val="nl-NL"/>
              </w:rPr>
            </w:pPr>
            <w:r w:rsidRPr="00A7409B">
              <w:rPr>
                <w:lang w:val="nl-NL"/>
              </w:rPr>
              <w:t>Versi</w:t>
            </w:r>
            <w:r w:rsidR="00A7409B">
              <w:rPr>
                <w:lang w:val="nl-NL"/>
              </w:rPr>
              <w:t>e</w:t>
            </w:r>
          </w:p>
        </w:tc>
        <w:tc>
          <w:tcPr>
            <w:tcW w:w="5812" w:type="dxa"/>
          </w:tcPr>
          <w:p w14:paraId="0F8FC1B5" w14:textId="640FC4ED" w:rsidR="00B31A24" w:rsidRPr="00A7409B" w:rsidRDefault="00A7409B" w:rsidP="00630E61">
            <w:pPr>
              <w:pStyle w:val="NoSpacing"/>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1932" w:type="dxa"/>
          </w:tcPr>
          <w:p w14:paraId="190703B7" w14:textId="1CB352AF" w:rsidR="00B31A24" w:rsidRPr="00A7409B" w:rsidRDefault="00A7409B" w:rsidP="00630E61">
            <w:pPr>
              <w:pStyle w:val="NoSpacing"/>
              <w:cnfStyle w:val="100000000000" w:firstRow="1" w:lastRow="0" w:firstColumn="0" w:lastColumn="0" w:oddVBand="0" w:evenVBand="0" w:oddHBand="0" w:evenHBand="0" w:firstRowFirstColumn="0" w:firstRowLastColumn="0" w:lastRowFirstColumn="0" w:lastRowLastColumn="0"/>
              <w:rPr>
                <w:lang w:val="nl-NL"/>
              </w:rPr>
            </w:pPr>
            <w:r>
              <w:rPr>
                <w:lang w:val="nl-NL"/>
              </w:rPr>
              <w:t>Auteur</w:t>
            </w:r>
          </w:p>
        </w:tc>
      </w:tr>
      <w:tr w:rsidR="00B31A24" w14:paraId="6C29A34C" w14:textId="77777777" w:rsidTr="00B31A24">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7E2B45C4" w14:textId="45A9A720" w:rsidR="00D752F2" w:rsidRPr="00A7409B" w:rsidRDefault="00D752F2" w:rsidP="00630E61">
            <w:pPr>
              <w:pStyle w:val="NoSpacing"/>
              <w:rPr>
                <w:lang w:val="nl-NL"/>
              </w:rPr>
            </w:pPr>
            <w:r w:rsidRPr="00A7409B">
              <w:rPr>
                <w:lang w:val="nl-NL"/>
              </w:rPr>
              <w:t>0.1</w:t>
            </w:r>
          </w:p>
        </w:tc>
        <w:tc>
          <w:tcPr>
            <w:tcW w:w="5812" w:type="dxa"/>
          </w:tcPr>
          <w:p w14:paraId="5D207978" w14:textId="3EB147E9" w:rsidR="00B31A24" w:rsidRPr="00A7409B" w:rsidRDefault="00472352" w:rsidP="00630E61">
            <w:pPr>
              <w:pStyle w:val="NoSpacing"/>
              <w:cnfStyle w:val="000000100000" w:firstRow="0" w:lastRow="0" w:firstColumn="0" w:lastColumn="0" w:oddVBand="0" w:evenVBand="0" w:oddHBand="1" w:evenHBand="0" w:firstRowFirstColumn="0" w:firstRowLastColumn="0" w:lastRowFirstColumn="0" w:lastRowLastColumn="0"/>
              <w:rPr>
                <w:lang w:val="nl-NL"/>
              </w:rPr>
            </w:pPr>
            <w:r>
              <w:rPr>
                <w:lang w:val="nl-NL"/>
              </w:rPr>
              <w:t>Start en creatie van het document</w:t>
            </w:r>
          </w:p>
        </w:tc>
        <w:tc>
          <w:tcPr>
            <w:tcW w:w="1932" w:type="dxa"/>
          </w:tcPr>
          <w:p w14:paraId="41E0E7CE" w14:textId="2F2AFE7E" w:rsidR="00B31A24" w:rsidRPr="00A7409B" w:rsidRDefault="00B31A24" w:rsidP="00630E61">
            <w:pPr>
              <w:pStyle w:val="NoSpacing"/>
              <w:cnfStyle w:val="000000100000" w:firstRow="0" w:lastRow="0" w:firstColumn="0" w:lastColumn="0" w:oddVBand="0" w:evenVBand="0" w:oddHBand="1" w:evenHBand="0" w:firstRowFirstColumn="0" w:firstRowLastColumn="0" w:lastRowFirstColumn="0" w:lastRowLastColumn="0"/>
              <w:rPr>
                <w:lang w:val="nl-NL"/>
              </w:rPr>
            </w:pPr>
            <w:r w:rsidRPr="00A7409B">
              <w:rPr>
                <w:lang w:val="nl-NL"/>
              </w:rPr>
              <w:t>Kevin T.</w:t>
            </w:r>
          </w:p>
        </w:tc>
      </w:tr>
    </w:tbl>
    <w:p w14:paraId="2CD280E9" w14:textId="77777777" w:rsidR="00B31A24" w:rsidRPr="00630E61" w:rsidRDefault="00B31A24" w:rsidP="00630E61">
      <w:pPr>
        <w:pStyle w:val="NoSpacing"/>
      </w:pPr>
    </w:p>
    <w:p w14:paraId="51576A51" w14:textId="1B637DC4" w:rsidR="00BC2B3B" w:rsidRDefault="00472352" w:rsidP="00BC2B3B">
      <w:pPr>
        <w:pStyle w:val="Heading1"/>
      </w:pPr>
      <w:r>
        <w:t>Omschrijving</w:t>
      </w:r>
    </w:p>
    <w:p w14:paraId="277C5F5B" w14:textId="316F6E3C" w:rsidR="00E773E7" w:rsidRPr="0007007B" w:rsidRDefault="005460BF" w:rsidP="00472352">
      <w:pPr>
        <w:pStyle w:val="NoSpacing"/>
        <w:rPr>
          <w:lang w:val="nl-NL"/>
        </w:rPr>
      </w:pPr>
      <w:r w:rsidRPr="00E438D1">
        <w:t>In dit document</w:t>
      </w:r>
      <w:r w:rsidR="00E438D1" w:rsidRPr="00E438D1">
        <w:t xml:space="preserve"> bevat zich een analyse over online multiplayer</w:t>
      </w:r>
      <w:r w:rsidR="00E438D1">
        <w:t xml:space="preserve"> </w:t>
      </w:r>
      <w:r w:rsidR="00E773E7">
        <w:t>netwerking</w:t>
      </w:r>
      <w:r w:rsidR="00E438D1">
        <w:t xml:space="preserve">. </w:t>
      </w:r>
      <w:r w:rsidR="00E438D1" w:rsidRPr="0007007B">
        <w:rPr>
          <w:lang w:val="nl-NL"/>
        </w:rPr>
        <w:t xml:space="preserve">Als speler wil ik samen met andere vrienden en of gebruikers spelen die dit spel ook hebben, terwijl ik mezelf </w:t>
      </w:r>
      <w:r w:rsidR="00FE129C" w:rsidRPr="0007007B">
        <w:rPr>
          <w:lang w:val="nl-NL"/>
        </w:rPr>
        <w:t>op een andere locatie bevind.</w:t>
      </w:r>
    </w:p>
    <w:p w14:paraId="1BFAB0D0" w14:textId="6E8DD821" w:rsidR="0016313D" w:rsidRDefault="0016313D" w:rsidP="0016313D">
      <w:pPr>
        <w:pStyle w:val="Heading1"/>
      </w:pPr>
      <w:r>
        <w:t>Introductie online netwerking</w:t>
      </w:r>
    </w:p>
    <w:p w14:paraId="6962ED50" w14:textId="213F11F3" w:rsidR="00E773E7" w:rsidRDefault="00E773E7" w:rsidP="00472352">
      <w:pPr>
        <w:pStyle w:val="NoSpacing"/>
        <w:rPr>
          <w:lang w:val="nl-NL"/>
        </w:rPr>
      </w:pPr>
      <w:r>
        <w:rPr>
          <w:lang w:val="nl-NL"/>
        </w:rPr>
        <w:t>Een online multiplayer spel dat via het netwerk wordt bespeeld, kan op verschillende manieren worden geïmplementeerd. Die twee groepen worden gecategoriseerd in: gezaghebbend en niet gezaghebbend.</w:t>
      </w:r>
    </w:p>
    <w:p w14:paraId="47D2A5D9" w14:textId="07EF3E4D" w:rsidR="00D922F5" w:rsidRDefault="006A53FE" w:rsidP="00472352">
      <w:pPr>
        <w:pStyle w:val="NoSpacing"/>
        <w:rPr>
          <w:lang w:val="nl-NL"/>
        </w:rPr>
      </w:pPr>
      <w:r w:rsidRPr="00ED24A6">
        <w:drawing>
          <wp:anchor distT="0" distB="0" distL="114300" distR="114300" simplePos="0" relativeHeight="251660288" behindDoc="0" locked="0" layoutInCell="1" allowOverlap="1" wp14:anchorId="3E6D587C" wp14:editId="27533E93">
            <wp:simplePos x="0" y="0"/>
            <wp:positionH relativeFrom="column">
              <wp:posOffset>3707765</wp:posOffset>
            </wp:positionH>
            <wp:positionV relativeFrom="paragraph">
              <wp:posOffset>8255</wp:posOffset>
            </wp:positionV>
            <wp:extent cx="2401570" cy="1440815"/>
            <wp:effectExtent l="0" t="0" r="1143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1570" cy="1440815"/>
                    </a:xfrm>
                    <a:prstGeom prst="rect">
                      <a:avLst/>
                    </a:prstGeom>
                  </pic:spPr>
                </pic:pic>
              </a:graphicData>
            </a:graphic>
            <wp14:sizeRelH relativeFrom="margin">
              <wp14:pctWidth>0</wp14:pctWidth>
            </wp14:sizeRelH>
            <wp14:sizeRelV relativeFrom="margin">
              <wp14:pctHeight>0</wp14:pctHeight>
            </wp14:sizeRelV>
          </wp:anchor>
        </w:drawing>
      </w:r>
    </w:p>
    <w:p w14:paraId="490BB0CD" w14:textId="51DDA929" w:rsidR="00C01F9C" w:rsidRDefault="00D922F5" w:rsidP="00472352">
      <w:pPr>
        <w:pStyle w:val="NoSpacing"/>
        <w:rPr>
          <w:lang w:val="nl-NL"/>
        </w:rPr>
      </w:pPr>
      <w:r>
        <w:rPr>
          <w:lang w:val="nl-NL"/>
        </w:rPr>
        <w:t>In de gezaghebbende groep is de meest voorkomende aanpak de client-server architectuur, waar de centrale entiteit (dus de gezaghebbende server) het hele spel controleert. Elke client (gebruiker) die verbonden is met de server ontvangt voortdurend gegevens, die lokaal een weergave van de spelstatus maken. Dit kun je vergelijken met het kijken naar televisie.</w:t>
      </w:r>
    </w:p>
    <w:p w14:paraId="27863331" w14:textId="40609AF4" w:rsidR="00D922F5" w:rsidRDefault="00D922F5" w:rsidP="00472352">
      <w:pPr>
        <w:pStyle w:val="NoSpacing"/>
        <w:rPr>
          <w:lang w:val="nl-NL"/>
        </w:rPr>
      </w:pPr>
    </w:p>
    <w:p w14:paraId="3D50904B" w14:textId="33BD5E82" w:rsidR="00C01F9C" w:rsidRDefault="00C01F9C" w:rsidP="006A53FE">
      <w:pPr>
        <w:pStyle w:val="NoSpacing"/>
        <w:rPr>
          <w:lang w:eastAsia="en-GB"/>
        </w:rPr>
      </w:pPr>
      <w:r w:rsidRPr="006A53FE">
        <w:rPr>
          <w:lang w:val="nl-NL" w:eastAsia="en-GB"/>
        </w:rPr>
        <w:t>Als een client een actie uitvoert, zoals het verplaatsen van een punt naar een andere, wordt die informatie naar de server gestuurd. </w:t>
      </w:r>
      <w:r w:rsidRPr="00C01F9C">
        <w:rPr>
          <w:lang w:eastAsia="en-GB"/>
        </w:rPr>
        <w:t>De server controleert of de informatie juist is en updates zijn spelstatus. Daarna verspreidt het de informatie aan alle klanten, zodat ze hun spelstatus dienovereenkomstig kunnen bijwerken.</w:t>
      </w:r>
    </w:p>
    <w:p w14:paraId="109D2C54" w14:textId="02DF66EA" w:rsidR="006A53FE" w:rsidRPr="00C01F9C" w:rsidRDefault="006A53FE" w:rsidP="006A53FE">
      <w:pPr>
        <w:pStyle w:val="NoSpacing"/>
        <w:rPr>
          <w:lang w:eastAsia="en-GB"/>
        </w:rPr>
      </w:pPr>
      <w:r w:rsidRPr="00C01F9C">
        <w:rPr>
          <w:rFonts w:ascii="Times New Roman" w:eastAsia="Times New Roman" w:hAnsi="Times New Roman" w:cs="Times New Roman"/>
          <w:noProof/>
          <w:lang w:eastAsia="en-GB"/>
        </w:rPr>
        <w:drawing>
          <wp:anchor distT="0" distB="0" distL="114300" distR="114300" simplePos="0" relativeHeight="251661312" behindDoc="0" locked="0" layoutInCell="1" allowOverlap="1" wp14:anchorId="58A05C46" wp14:editId="5D5B46C7">
            <wp:simplePos x="0" y="0"/>
            <wp:positionH relativeFrom="column">
              <wp:posOffset>3933190</wp:posOffset>
            </wp:positionH>
            <wp:positionV relativeFrom="paragraph">
              <wp:posOffset>107315</wp:posOffset>
            </wp:positionV>
            <wp:extent cx="1945640" cy="1165225"/>
            <wp:effectExtent l="0" t="0" r="10160" b="3175"/>
            <wp:wrapSquare wrapText="bothSides"/>
            <wp:docPr id="12" name="Picture 12" descr="https://cdn.tutsplus.com/gamedev/uploads/2013/08/img2_p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gamedev/uploads/2013/08/img2_p2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640" cy="116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C5972" w14:textId="1BBA3F3B" w:rsidR="00C01F9C" w:rsidRDefault="00C01F9C" w:rsidP="006A53FE">
      <w:pPr>
        <w:pStyle w:val="NoSpacing"/>
        <w:rPr>
          <w:lang w:eastAsia="en-GB"/>
        </w:rPr>
      </w:pPr>
      <w:r w:rsidRPr="006A53FE">
        <w:rPr>
          <w:lang w:val="nl-NL" w:eastAsia="en-GB"/>
        </w:rPr>
        <w:t>In de niet-gezaghebbende groep is er geen centrale entiteit en elke peer (game</w:t>
      </w:r>
      <w:r w:rsidR="006A53FE" w:rsidRPr="006A53FE">
        <w:rPr>
          <w:lang w:val="nl-NL" w:eastAsia="en-GB"/>
        </w:rPr>
        <w:t>/client</w:t>
      </w:r>
      <w:r w:rsidRPr="006A53FE">
        <w:rPr>
          <w:lang w:val="nl-NL" w:eastAsia="en-GB"/>
        </w:rPr>
        <w:t>) controleert zijn spelstatus. </w:t>
      </w:r>
      <w:r w:rsidRPr="00C01F9C">
        <w:rPr>
          <w:lang w:eastAsia="en-GB"/>
        </w:rPr>
        <w:t>In een peer-to-peer (P2P) aanpak, stuurt een peer gegevens naar alle andere collega's en ontvangt zij gegevens van hen, met dien verstande dat de informatie betrouwbaar en juist is (bedrieglijk):</w:t>
      </w:r>
    </w:p>
    <w:p w14:paraId="62C93D9D" w14:textId="4AB82783" w:rsidR="006A53FE" w:rsidRDefault="006A53FE" w:rsidP="006A53FE">
      <w:pPr>
        <w:pStyle w:val="NoSpacing"/>
        <w:rPr>
          <w:lang w:eastAsia="en-GB"/>
        </w:rPr>
      </w:pPr>
    </w:p>
    <w:p w14:paraId="12C06034" w14:textId="18A77902" w:rsidR="00C01F9C" w:rsidRPr="00C01F9C" w:rsidRDefault="006A53FE" w:rsidP="0007007B">
      <w:pPr>
        <w:pStyle w:val="NoSpacing"/>
        <w:rPr>
          <w:lang w:val="nl-NL"/>
        </w:rPr>
      </w:pPr>
      <w:r w:rsidRPr="006A53FE">
        <w:rPr>
          <w:lang w:val="nl-NL"/>
        </w:rPr>
        <w:lastRenderedPageBreak/>
        <w:t xml:space="preserve">De gezaghebbende aanpak is veiliger tegen bedrog, </w:t>
      </w:r>
      <w:r>
        <w:rPr>
          <w:lang w:val="nl-NL"/>
        </w:rPr>
        <w:t>aangezien</w:t>
      </w:r>
      <w:r w:rsidRPr="006A53FE">
        <w:rPr>
          <w:lang w:val="nl-NL"/>
        </w:rPr>
        <w:t xml:space="preserve"> de server de spelstatus volledig controleert en een verdacht bericht kan negeren, zoals een entiteit zegt dat het 200 pixels verhuist als het maar 10 kan bewegen. </w:t>
      </w:r>
    </w:p>
    <w:p w14:paraId="30342EA8" w14:textId="66F8C352" w:rsidR="00287F30" w:rsidRDefault="0007007B" w:rsidP="0007007B">
      <w:pPr>
        <w:pStyle w:val="Heading1"/>
      </w:pPr>
      <w:r>
        <w:t>Een niet-autoriatieve spel definiëren</w:t>
      </w:r>
    </w:p>
    <w:p w14:paraId="0E5E7E1D" w14:textId="77777777" w:rsidR="00242F2C" w:rsidRDefault="00242F2C" w:rsidP="00242F2C">
      <w:pPr>
        <w:pStyle w:val="NoSpacing"/>
      </w:pPr>
    </w:p>
    <w:p w14:paraId="36C424AB" w14:textId="77777777" w:rsidR="003C0F89" w:rsidRDefault="003C0F89" w:rsidP="00242F2C">
      <w:pPr>
        <w:pStyle w:val="NoSpacing"/>
      </w:pPr>
    </w:p>
    <w:p w14:paraId="1DBF923C" w14:textId="46648A50" w:rsidR="003C0F89" w:rsidRPr="0097088A" w:rsidRDefault="0097088A" w:rsidP="00242F2C">
      <w:pPr>
        <w:pStyle w:val="NoSpacing"/>
        <w:rPr>
          <w:lang w:val="nl-NL"/>
        </w:rPr>
      </w:pPr>
      <w:r w:rsidRPr="0097088A">
        <w:rPr>
          <w:lang w:val="nl-NL"/>
        </w:rPr>
        <w:t xml:space="preserve">Informatie aanpassen van deze website: </w:t>
      </w:r>
      <w:hyperlink r:id="rId10" w:history="1">
        <w:r w:rsidRPr="00DF535B">
          <w:rPr>
            <w:rStyle w:val="Hyperlink"/>
            <w:lang w:val="nl-NL"/>
          </w:rPr>
          <w:t>https://gamedevelopment.tutsplus.com/tutorials/building-a-peer-to-peer-multiplayer-networked-game--gamedev-10074</w:t>
        </w:r>
      </w:hyperlink>
      <w:r>
        <w:rPr>
          <w:lang w:val="nl-NL"/>
        </w:rPr>
        <w:t xml:space="preserve"> naar onze game</w:t>
      </w:r>
      <w:bookmarkStart w:id="0" w:name="_GoBack"/>
      <w:bookmarkEnd w:id="0"/>
    </w:p>
    <w:sectPr w:rsidR="003C0F89" w:rsidRPr="0097088A" w:rsidSect="001C4E3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D35F5" w14:textId="77777777" w:rsidR="00944C44" w:rsidRDefault="00944C44" w:rsidP="00287F30">
      <w:r>
        <w:separator/>
      </w:r>
    </w:p>
  </w:endnote>
  <w:endnote w:type="continuationSeparator" w:id="0">
    <w:p w14:paraId="761BE528" w14:textId="77777777" w:rsidR="00944C44" w:rsidRDefault="00944C44" w:rsidP="0028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D56B7" w14:textId="77777777" w:rsidR="00944C44" w:rsidRDefault="00944C44" w:rsidP="00287F30">
      <w:r>
        <w:separator/>
      </w:r>
    </w:p>
  </w:footnote>
  <w:footnote w:type="continuationSeparator" w:id="0">
    <w:p w14:paraId="69B3AAE0" w14:textId="77777777" w:rsidR="00944C44" w:rsidRDefault="00944C44" w:rsidP="00287F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4029D"/>
    <w:multiLevelType w:val="hybridMultilevel"/>
    <w:tmpl w:val="35AA3B36"/>
    <w:lvl w:ilvl="0" w:tplc="F05CA2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21"/>
    <w:rsid w:val="0000404D"/>
    <w:rsid w:val="000665C2"/>
    <w:rsid w:val="0007007B"/>
    <w:rsid w:val="000B30D4"/>
    <w:rsid w:val="00115F58"/>
    <w:rsid w:val="0016313D"/>
    <w:rsid w:val="00167072"/>
    <w:rsid w:val="001C4E3C"/>
    <w:rsid w:val="001F47F3"/>
    <w:rsid w:val="00242F2C"/>
    <w:rsid w:val="00244951"/>
    <w:rsid w:val="00286B1C"/>
    <w:rsid w:val="00287F30"/>
    <w:rsid w:val="002B6918"/>
    <w:rsid w:val="002D103D"/>
    <w:rsid w:val="002E4B0A"/>
    <w:rsid w:val="002E4BC5"/>
    <w:rsid w:val="003376CF"/>
    <w:rsid w:val="00354451"/>
    <w:rsid w:val="003C0F89"/>
    <w:rsid w:val="003C49F9"/>
    <w:rsid w:val="00422C7B"/>
    <w:rsid w:val="00425C95"/>
    <w:rsid w:val="0046173F"/>
    <w:rsid w:val="00472352"/>
    <w:rsid w:val="005460BF"/>
    <w:rsid w:val="005649F7"/>
    <w:rsid w:val="005B13DA"/>
    <w:rsid w:val="005C1166"/>
    <w:rsid w:val="006056DE"/>
    <w:rsid w:val="00630E61"/>
    <w:rsid w:val="00647F0E"/>
    <w:rsid w:val="006A53FE"/>
    <w:rsid w:val="006B6BED"/>
    <w:rsid w:val="00702911"/>
    <w:rsid w:val="007078F9"/>
    <w:rsid w:val="00725621"/>
    <w:rsid w:val="007703EC"/>
    <w:rsid w:val="007C2ABA"/>
    <w:rsid w:val="00815AB8"/>
    <w:rsid w:val="00880600"/>
    <w:rsid w:val="008944D2"/>
    <w:rsid w:val="00942EEC"/>
    <w:rsid w:val="00944C44"/>
    <w:rsid w:val="0097088A"/>
    <w:rsid w:val="009C6130"/>
    <w:rsid w:val="00A11966"/>
    <w:rsid w:val="00A7409B"/>
    <w:rsid w:val="00AC2605"/>
    <w:rsid w:val="00B31A24"/>
    <w:rsid w:val="00B34B15"/>
    <w:rsid w:val="00BC2B3B"/>
    <w:rsid w:val="00C01F9C"/>
    <w:rsid w:val="00C1312B"/>
    <w:rsid w:val="00CB4EFA"/>
    <w:rsid w:val="00D752F2"/>
    <w:rsid w:val="00D922F5"/>
    <w:rsid w:val="00E00C21"/>
    <w:rsid w:val="00E438D1"/>
    <w:rsid w:val="00E50AF0"/>
    <w:rsid w:val="00E773E7"/>
    <w:rsid w:val="00ED24A6"/>
    <w:rsid w:val="00ED37F0"/>
    <w:rsid w:val="00F0335B"/>
    <w:rsid w:val="00F306B7"/>
    <w:rsid w:val="00F41D41"/>
    <w:rsid w:val="00F534AD"/>
    <w:rsid w:val="00F81B4C"/>
    <w:rsid w:val="00FA119F"/>
    <w:rsid w:val="00FB27B9"/>
    <w:rsid w:val="00FE129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CC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C2B3B"/>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0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7F3"/>
    <w:pPr>
      <w:numPr>
        <w:ilvl w:val="1"/>
      </w:numPr>
      <w:pBdr>
        <w:top w:val="single" w:sz="4" w:space="1" w:color="auto"/>
      </w:pBdr>
      <w:spacing w:after="480" w:line="480" w:lineRule="auto"/>
    </w:pPr>
    <w:rPr>
      <w:rFonts w:eastAsiaTheme="minorEastAsia"/>
      <w:color w:val="5A5A5A" w:themeColor="text1" w:themeTint="A5"/>
      <w:spacing w:val="15"/>
      <w:sz w:val="25"/>
      <w:szCs w:val="22"/>
    </w:rPr>
  </w:style>
  <w:style w:type="character" w:customStyle="1" w:styleId="SubtitleChar">
    <w:name w:val="Subtitle Char"/>
    <w:basedOn w:val="DefaultParagraphFont"/>
    <w:link w:val="Subtitle"/>
    <w:uiPriority w:val="11"/>
    <w:rsid w:val="001F47F3"/>
    <w:rPr>
      <w:rFonts w:eastAsiaTheme="minorEastAsia"/>
      <w:color w:val="5A5A5A" w:themeColor="text1" w:themeTint="A5"/>
      <w:spacing w:val="15"/>
      <w:sz w:val="25"/>
      <w:szCs w:val="22"/>
    </w:rPr>
  </w:style>
  <w:style w:type="character" w:customStyle="1" w:styleId="Heading1Char">
    <w:name w:val="Heading 1 Char"/>
    <w:basedOn w:val="DefaultParagraphFont"/>
    <w:link w:val="Heading1"/>
    <w:uiPriority w:val="9"/>
    <w:rsid w:val="00BC2B3B"/>
    <w:rPr>
      <w:rFonts w:asciiTheme="majorHAnsi" w:eastAsiaTheme="majorEastAsia" w:hAnsiTheme="majorHAnsi" w:cstheme="majorBidi"/>
      <w:color w:val="000000" w:themeColor="text1"/>
      <w:sz w:val="32"/>
      <w:szCs w:val="32"/>
    </w:rPr>
  </w:style>
  <w:style w:type="paragraph" w:styleId="NoSpacing">
    <w:name w:val="No Spacing"/>
    <w:uiPriority w:val="1"/>
    <w:qFormat/>
    <w:rsid w:val="00BC2B3B"/>
  </w:style>
  <w:style w:type="table" w:styleId="TableGrid">
    <w:name w:val="Table Grid"/>
    <w:basedOn w:val="TableNormal"/>
    <w:uiPriority w:val="39"/>
    <w:rsid w:val="00B31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31A2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1A2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31A2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31A2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31A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87F30"/>
    <w:pPr>
      <w:tabs>
        <w:tab w:val="center" w:pos="4536"/>
        <w:tab w:val="right" w:pos="9072"/>
      </w:tabs>
    </w:pPr>
  </w:style>
  <w:style w:type="character" w:customStyle="1" w:styleId="HeaderChar">
    <w:name w:val="Header Char"/>
    <w:basedOn w:val="DefaultParagraphFont"/>
    <w:link w:val="Header"/>
    <w:uiPriority w:val="99"/>
    <w:rsid w:val="00287F30"/>
    <w:rPr>
      <w:lang w:val="nl-NL"/>
    </w:rPr>
  </w:style>
  <w:style w:type="paragraph" w:styleId="Footer">
    <w:name w:val="footer"/>
    <w:basedOn w:val="Normal"/>
    <w:link w:val="FooterChar"/>
    <w:uiPriority w:val="99"/>
    <w:unhideWhenUsed/>
    <w:rsid w:val="00287F30"/>
    <w:pPr>
      <w:tabs>
        <w:tab w:val="center" w:pos="4536"/>
        <w:tab w:val="right" w:pos="9072"/>
      </w:tabs>
    </w:pPr>
  </w:style>
  <w:style w:type="character" w:customStyle="1" w:styleId="FooterChar">
    <w:name w:val="Footer Char"/>
    <w:basedOn w:val="DefaultParagraphFont"/>
    <w:link w:val="Footer"/>
    <w:uiPriority w:val="99"/>
    <w:rsid w:val="00287F30"/>
    <w:rPr>
      <w:lang w:val="nl-NL"/>
    </w:rPr>
  </w:style>
  <w:style w:type="character" w:styleId="Emphasis">
    <w:name w:val="Emphasis"/>
    <w:basedOn w:val="DefaultParagraphFont"/>
    <w:uiPriority w:val="20"/>
    <w:qFormat/>
    <w:rsid w:val="00E773E7"/>
    <w:rPr>
      <w:i/>
      <w:iCs/>
    </w:rPr>
  </w:style>
  <w:style w:type="paragraph" w:styleId="NormalWeb">
    <w:name w:val="Normal (Web)"/>
    <w:basedOn w:val="Normal"/>
    <w:uiPriority w:val="99"/>
    <w:semiHidden/>
    <w:unhideWhenUsed/>
    <w:rsid w:val="00C01F9C"/>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C01F9C"/>
    <w:rPr>
      <w:b/>
      <w:bCs/>
    </w:rPr>
  </w:style>
  <w:style w:type="character" w:styleId="Hyperlink">
    <w:name w:val="Hyperlink"/>
    <w:basedOn w:val="DefaultParagraphFont"/>
    <w:uiPriority w:val="99"/>
    <w:unhideWhenUsed/>
    <w:rsid w:val="009708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1285">
      <w:bodyDiv w:val="1"/>
      <w:marLeft w:val="0"/>
      <w:marRight w:val="0"/>
      <w:marTop w:val="0"/>
      <w:marBottom w:val="0"/>
      <w:divBdr>
        <w:top w:val="none" w:sz="0" w:space="0" w:color="auto"/>
        <w:left w:val="none" w:sz="0" w:space="0" w:color="auto"/>
        <w:bottom w:val="none" w:sz="0" w:space="0" w:color="auto"/>
        <w:right w:val="none" w:sz="0" w:space="0" w:color="auto"/>
      </w:divBdr>
      <w:divsChild>
        <w:div w:id="890918428">
          <w:marLeft w:val="0"/>
          <w:marRight w:val="0"/>
          <w:marTop w:val="0"/>
          <w:marBottom w:val="0"/>
          <w:divBdr>
            <w:top w:val="none" w:sz="0" w:space="0" w:color="auto"/>
            <w:left w:val="none" w:sz="0" w:space="0" w:color="auto"/>
            <w:bottom w:val="none" w:sz="0" w:space="0" w:color="auto"/>
            <w:right w:val="none" w:sz="0" w:space="0" w:color="auto"/>
          </w:divBdr>
        </w:div>
      </w:divsChild>
    </w:div>
    <w:div w:id="580018757">
      <w:bodyDiv w:val="1"/>
      <w:marLeft w:val="0"/>
      <w:marRight w:val="0"/>
      <w:marTop w:val="0"/>
      <w:marBottom w:val="0"/>
      <w:divBdr>
        <w:top w:val="none" w:sz="0" w:space="0" w:color="auto"/>
        <w:left w:val="none" w:sz="0" w:space="0" w:color="auto"/>
        <w:bottom w:val="none" w:sz="0" w:space="0" w:color="auto"/>
        <w:right w:val="none" w:sz="0" w:space="0" w:color="auto"/>
      </w:divBdr>
    </w:div>
    <w:div w:id="169103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png"/><Relationship Id="rId10" Type="http://schemas.openxmlformats.org/officeDocument/2006/relationships/hyperlink" Target="https://gamedevelopment.tutsplus.com/tutorials/building-a-peer-to-peer-multiplayer-networked-game--gamedev-10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7C77A-3FFE-7B40-939B-8C75690A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Trinks</dc:creator>
  <cp:keywords/>
  <dc:description/>
  <cp:lastModifiedBy>Kevin Trinks</cp:lastModifiedBy>
  <cp:revision>23</cp:revision>
  <dcterms:created xsi:type="dcterms:W3CDTF">2017-10-12T11:18:00Z</dcterms:created>
  <dcterms:modified xsi:type="dcterms:W3CDTF">2017-10-19T09:18:00Z</dcterms:modified>
</cp:coreProperties>
</file>