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7A523" w14:textId="77777777" w:rsidR="00A05E1D" w:rsidRPr="00C45DB9" w:rsidRDefault="00A05E1D" w:rsidP="00A05E1D">
      <w:pPr>
        <w:ind w:left="720"/>
        <w:jc w:val="center"/>
        <w:rPr>
          <w:rFonts w:ascii="Arial" w:eastAsia="Times New Roman" w:hAnsi="Arial"/>
          <w:sz w:val="28"/>
          <w:szCs w:val="24"/>
          <w:vertAlign w:val="superscript"/>
        </w:rPr>
      </w:pPr>
      <w:r>
        <w:rPr>
          <w:noProof/>
          <w:lang w:eastAsia="bg-BG"/>
        </w:rPr>
        <w:drawing>
          <wp:anchor distT="0" distB="0" distL="114300" distR="114300" simplePos="0" relativeHeight="251659264" behindDoc="0" locked="0" layoutInCell="1" allowOverlap="1" wp14:anchorId="36DABDF7" wp14:editId="00B67B56">
            <wp:simplePos x="0" y="0"/>
            <wp:positionH relativeFrom="column">
              <wp:posOffset>-106680</wp:posOffset>
            </wp:positionH>
            <wp:positionV relativeFrom="paragraph">
              <wp:posOffset>194310</wp:posOffset>
            </wp:positionV>
            <wp:extent cx="620395" cy="685800"/>
            <wp:effectExtent l="0" t="0" r="8255" b="0"/>
            <wp:wrapSquare wrapText="right"/>
            <wp:docPr id="1" name="Picture 2" descr="znak_p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nak_pg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39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705A8" w14:textId="77777777" w:rsidR="00A05E1D" w:rsidRPr="00C45DB9" w:rsidRDefault="00A05E1D" w:rsidP="00A05E1D">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ПРОФЕСИОНАЛНА ГИМНАЗИЯ</w:t>
      </w:r>
    </w:p>
    <w:p w14:paraId="4A10E4FC" w14:textId="77777777" w:rsidR="00A05E1D" w:rsidRPr="00C45DB9" w:rsidRDefault="00A05E1D" w:rsidP="00A05E1D">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ПО ЕЛЕКТРОТЕХНИКА И ЕЛЕКТРОНИКА “АПОСТОЛ АРНАУДОВ”</w:t>
      </w:r>
    </w:p>
    <w:p w14:paraId="052D610E" w14:textId="77777777" w:rsidR="00A05E1D" w:rsidRDefault="00A05E1D" w:rsidP="00A05E1D">
      <w:pPr>
        <w:jc w:val="center"/>
        <w:rPr>
          <w:rStyle w:val="Hyperlink"/>
          <w:rFonts w:ascii="Times New Roman" w:hAnsi="Times New Roman" w:cs="Times New Roman"/>
          <w:kern w:val="2"/>
          <w:sz w:val="18"/>
          <w:szCs w:val="18"/>
          <w:shd w:val="clear" w:color="auto" w:fill="FFFFFF"/>
        </w:rPr>
      </w:pPr>
      <w:r w:rsidRPr="005D2226">
        <w:rPr>
          <w:rFonts w:ascii="Times New Roman" w:hAnsi="Times New Roman" w:cs="Times New Roman"/>
          <w:sz w:val="18"/>
          <w:szCs w:val="18"/>
        </w:rPr>
        <w:t xml:space="preserve">гр. Русе, ул. “Потсдам” № 3; п.к. 7005, тел. 082/84-60-96;  </w:t>
      </w:r>
      <w:r w:rsidRPr="005D2226">
        <w:rPr>
          <w:rFonts w:ascii="Times New Roman" w:hAnsi="Times New Roman" w:cs="Times New Roman"/>
          <w:bCs/>
          <w:sz w:val="18"/>
          <w:szCs w:val="18"/>
          <w:lang w:val="en-US"/>
        </w:rPr>
        <w:t xml:space="preserve">e-mail:  </w:t>
      </w:r>
      <w:hyperlink r:id="rId9" w:history="1">
        <w:r w:rsidRPr="005D2226">
          <w:rPr>
            <w:rStyle w:val="Hyperlink"/>
            <w:rFonts w:ascii="Times New Roman" w:hAnsi="Times New Roman" w:cs="Times New Roman"/>
            <w:kern w:val="2"/>
            <w:sz w:val="18"/>
            <w:szCs w:val="18"/>
            <w:shd w:val="clear" w:color="auto" w:fill="FFFFFF"/>
          </w:rPr>
          <w:t>info-1806301@edu.mon.bg</w:t>
        </w:r>
      </w:hyperlink>
    </w:p>
    <w:p w14:paraId="38F110D5" w14:textId="77777777" w:rsidR="00A05E1D" w:rsidRDefault="00A05E1D" w:rsidP="00A05E1D">
      <w:pPr>
        <w:jc w:val="center"/>
        <w:rPr>
          <w:rFonts w:ascii="Times New Roman" w:hAnsi="Times New Roman" w:cs="Times New Roman"/>
          <w:sz w:val="18"/>
          <w:szCs w:val="18"/>
        </w:rPr>
      </w:pPr>
      <w:r>
        <w:rPr>
          <w:rFonts w:ascii="Times New Roman" w:hAnsi="Times New Roman" w:cs="Times New Roman"/>
          <w:sz w:val="18"/>
          <w:szCs w:val="18"/>
        </w:rPr>
        <w:pict w14:anchorId="6FCDE002">
          <v:rect id="_x0000_i1039" style="width:0;height:1.5pt" o:hralign="center" o:hrstd="t" o:hr="t" fillcolor="#a0a0a0" stroked="f"/>
        </w:pict>
      </w:r>
    </w:p>
    <w:p w14:paraId="131F7E71" w14:textId="77777777" w:rsidR="00A05E1D" w:rsidRPr="005D2226" w:rsidRDefault="00A05E1D" w:rsidP="00A05E1D">
      <w:pPr>
        <w:jc w:val="center"/>
        <w:rPr>
          <w:sz w:val="18"/>
          <w:szCs w:val="18"/>
          <w:u w:val="double"/>
        </w:rPr>
      </w:pPr>
    </w:p>
    <w:p w14:paraId="3A427E55" w14:textId="77777777" w:rsidR="00A05E1D" w:rsidRDefault="00A05E1D" w:rsidP="00A05E1D"/>
    <w:p w14:paraId="23F54F15" w14:textId="77777777" w:rsidR="00A05E1D" w:rsidRDefault="00A05E1D" w:rsidP="00A05E1D"/>
    <w:p w14:paraId="14E7A80E" w14:textId="77777777" w:rsidR="00A05E1D" w:rsidRDefault="00A05E1D" w:rsidP="00A05E1D"/>
    <w:p w14:paraId="1626E93F" w14:textId="77777777" w:rsidR="00A05E1D" w:rsidRPr="001249E0" w:rsidRDefault="00A05E1D" w:rsidP="00A05E1D">
      <w:pPr>
        <w:spacing w:line="360" w:lineRule="auto"/>
        <w:ind w:right="13"/>
        <w:jc w:val="cente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w:t>
      </w:r>
    </w:p>
    <w:p w14:paraId="6DCEC64A" w14:textId="77777777" w:rsidR="00A05E1D" w:rsidRDefault="00A05E1D" w:rsidP="00A05E1D">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ЗА ПРИДОБИВАНЕ НА </w:t>
      </w:r>
    </w:p>
    <w:p w14:paraId="3099EBC3" w14:textId="77777777" w:rsidR="00A05E1D" w:rsidRPr="009256B6" w:rsidRDefault="00A05E1D" w:rsidP="00A05E1D">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ТРЕТА СТЕПЕН НА </w:t>
      </w:r>
      <w:r>
        <w:rPr>
          <w:rFonts w:ascii="Times New Roman" w:eastAsia="Times New Roman" w:hAnsi="Times New Roman"/>
          <w:b/>
          <w:sz w:val="24"/>
        </w:rPr>
        <w:t>ПРОФЕСИО</w:t>
      </w:r>
      <w:r w:rsidRPr="009256B6">
        <w:rPr>
          <w:rFonts w:ascii="Times New Roman" w:eastAsia="Times New Roman" w:hAnsi="Times New Roman"/>
          <w:b/>
          <w:sz w:val="24"/>
        </w:rPr>
        <w:t>НАЛНА КВАЛИФИКАЦИ</w:t>
      </w:r>
      <w:r>
        <w:rPr>
          <w:rFonts w:ascii="Times New Roman" w:eastAsia="Times New Roman" w:hAnsi="Times New Roman"/>
          <w:b/>
          <w:sz w:val="24"/>
        </w:rPr>
        <w:t>Я</w:t>
      </w:r>
    </w:p>
    <w:p w14:paraId="1BF65A74" w14:textId="77777777" w:rsidR="00A05E1D" w:rsidRPr="00B06DE1" w:rsidRDefault="00A05E1D" w:rsidP="00A05E1D">
      <w:pPr>
        <w:spacing w:after="0" w:line="360" w:lineRule="auto"/>
        <w:jc w:val="center"/>
        <w:rPr>
          <w:rFonts w:ascii="Times New Roman" w:eastAsia="Times New Roman" w:hAnsi="Times New Roman"/>
          <w:b/>
          <w:noProof/>
          <w:sz w:val="24"/>
        </w:rPr>
      </w:pPr>
      <w:r w:rsidRPr="00B06DE1">
        <w:rPr>
          <w:rFonts w:ascii="Times New Roman" w:eastAsia="Times New Roman" w:hAnsi="Times New Roman"/>
          <w:b/>
          <w:noProof/>
          <w:sz w:val="24"/>
        </w:rPr>
        <w:t xml:space="preserve">по професия код </w:t>
      </w:r>
      <w:r>
        <w:rPr>
          <w:rFonts w:ascii="Times New Roman" w:eastAsia="Times New Roman" w:hAnsi="Times New Roman"/>
          <w:b/>
          <w:noProof/>
          <w:sz w:val="24"/>
        </w:rPr>
        <w:t>481020</w:t>
      </w:r>
      <w:r w:rsidRPr="00B06DE1">
        <w:rPr>
          <w:rFonts w:ascii="Times New Roman" w:eastAsia="Times New Roman" w:hAnsi="Times New Roman"/>
          <w:b/>
          <w:noProof/>
          <w:sz w:val="24"/>
        </w:rPr>
        <w:t xml:space="preserve"> „</w:t>
      </w:r>
      <w:r>
        <w:rPr>
          <w:rFonts w:ascii="Times New Roman" w:eastAsia="Times New Roman" w:hAnsi="Times New Roman"/>
          <w:b/>
          <w:noProof/>
          <w:sz w:val="24"/>
        </w:rPr>
        <w:t>Системен програмист</w:t>
      </w:r>
      <w:r w:rsidRPr="00B06DE1">
        <w:rPr>
          <w:rFonts w:ascii="Times New Roman" w:eastAsia="Times New Roman" w:hAnsi="Times New Roman"/>
          <w:b/>
          <w:noProof/>
          <w:sz w:val="24"/>
        </w:rPr>
        <w:t>“</w:t>
      </w:r>
    </w:p>
    <w:p w14:paraId="54F8D9F9" w14:textId="77777777" w:rsidR="00A05E1D" w:rsidRPr="00B06DE1" w:rsidRDefault="00A05E1D" w:rsidP="00A05E1D">
      <w:pPr>
        <w:spacing w:after="0" w:line="360" w:lineRule="auto"/>
        <w:jc w:val="center"/>
        <w:rPr>
          <w:rFonts w:ascii="Times New Roman" w:eastAsia="Times New Roman" w:hAnsi="Times New Roman"/>
          <w:b/>
          <w:noProof/>
          <w:sz w:val="24"/>
        </w:rPr>
      </w:pPr>
      <w:r>
        <w:rPr>
          <w:rFonts w:ascii="Times New Roman" w:eastAsia="Times New Roman" w:hAnsi="Times New Roman"/>
          <w:b/>
          <w:noProof/>
          <w:sz w:val="24"/>
        </w:rPr>
        <w:t>специалност код 4810201</w:t>
      </w:r>
      <w:r w:rsidRPr="00B06DE1">
        <w:rPr>
          <w:rFonts w:ascii="Times New Roman" w:eastAsia="Times New Roman" w:hAnsi="Times New Roman"/>
          <w:b/>
          <w:noProof/>
          <w:sz w:val="24"/>
        </w:rPr>
        <w:t xml:space="preserve"> „</w:t>
      </w:r>
      <w:r>
        <w:rPr>
          <w:rFonts w:ascii="Times New Roman" w:eastAsia="Times New Roman" w:hAnsi="Times New Roman"/>
          <w:b/>
          <w:noProof/>
          <w:sz w:val="24"/>
        </w:rPr>
        <w:t>Системно програмиране</w:t>
      </w:r>
      <w:r w:rsidRPr="00B06DE1">
        <w:rPr>
          <w:rFonts w:ascii="Times New Roman" w:eastAsia="Times New Roman" w:hAnsi="Times New Roman"/>
          <w:b/>
          <w:noProof/>
          <w:sz w:val="24"/>
        </w:rPr>
        <w:t>“</w:t>
      </w:r>
    </w:p>
    <w:p w14:paraId="69CF0A62" w14:textId="77777777" w:rsidR="00A05E1D" w:rsidRPr="00B92BAE" w:rsidRDefault="00A05E1D" w:rsidP="00A05E1D">
      <w:pPr>
        <w:spacing w:line="360" w:lineRule="auto"/>
        <w:rPr>
          <w:rFonts w:ascii="Times New Roman" w:eastAsia="Times New Roman" w:hAnsi="Times New Roman"/>
          <w:sz w:val="24"/>
          <w:szCs w:val="24"/>
        </w:rPr>
      </w:pPr>
    </w:p>
    <w:p w14:paraId="46CE4524" w14:textId="77777777" w:rsidR="00A05E1D" w:rsidRDefault="00A05E1D" w:rsidP="00A05E1D">
      <w:pPr>
        <w:pStyle w:val="1"/>
        <w:rPr>
          <w:rFonts w:ascii="Times New Roman" w:eastAsia="Times New Roman" w:hAnsi="Times New Roman"/>
          <w:b/>
          <w:sz w:val="24"/>
          <w:szCs w:val="24"/>
          <w:lang w:val="bg-BG"/>
        </w:rPr>
      </w:pPr>
    </w:p>
    <w:p w14:paraId="723F535C" w14:textId="77777777" w:rsidR="00A05E1D" w:rsidRDefault="00A05E1D" w:rsidP="00A05E1D">
      <w:pPr>
        <w:pStyle w:val="1"/>
        <w:jc w:val="center"/>
        <w:rPr>
          <w:rFonts w:ascii="Times New Roman" w:eastAsia="Times New Roman" w:hAnsi="Times New Roman"/>
          <w:b/>
          <w:sz w:val="56"/>
          <w:szCs w:val="56"/>
          <w:lang w:val="bg-BG"/>
        </w:rPr>
      </w:pPr>
      <w:r>
        <w:rPr>
          <w:rFonts w:ascii="Times New Roman" w:eastAsia="Times New Roman" w:hAnsi="Times New Roman"/>
          <w:b/>
          <w:sz w:val="56"/>
          <w:szCs w:val="56"/>
          <w:lang w:val="bg-BG"/>
        </w:rPr>
        <w:t>ТЕМА:</w:t>
      </w:r>
    </w:p>
    <w:p w14:paraId="026DF619" w14:textId="77777777" w:rsidR="00A05E1D" w:rsidRPr="00A54A1B" w:rsidRDefault="00A05E1D" w:rsidP="00A05E1D">
      <w:pPr>
        <w:pStyle w:val="1"/>
        <w:jc w:val="center"/>
        <w:rPr>
          <w:rFonts w:ascii="Times New Roman" w:eastAsia="Times New Roman" w:hAnsi="Times New Roman" w:cs="Arial"/>
          <w:b/>
          <w:caps/>
          <w:sz w:val="56"/>
          <w:szCs w:val="56"/>
          <w:lang w:val="bg-BG"/>
        </w:rPr>
      </w:pPr>
      <w:r w:rsidRPr="00A54A1B">
        <w:rPr>
          <w:rFonts w:ascii="Times New Roman" w:eastAsia="Times New Roman" w:hAnsi="Times New Roman" w:cs="Arial"/>
          <w:b/>
          <w:caps/>
          <w:sz w:val="56"/>
          <w:szCs w:val="56"/>
          <w:lang w:val="en-AU"/>
        </w:rPr>
        <w:t xml:space="preserve">TCP/IP </w:t>
      </w:r>
      <w:r w:rsidRPr="00A54A1B">
        <w:rPr>
          <w:rFonts w:ascii="Times New Roman" w:eastAsia="Times New Roman" w:hAnsi="Times New Roman" w:cs="Arial"/>
          <w:b/>
          <w:caps/>
          <w:sz w:val="56"/>
          <w:szCs w:val="56"/>
          <w:lang w:val="bg-BG"/>
        </w:rPr>
        <w:t>помощни програми</w:t>
      </w:r>
    </w:p>
    <w:p w14:paraId="0240CC86" w14:textId="77777777" w:rsidR="00A05E1D" w:rsidRPr="00A05E1D" w:rsidRDefault="00A05E1D" w:rsidP="00A05E1D">
      <w:pPr>
        <w:spacing w:line="360" w:lineRule="auto"/>
        <w:rPr>
          <w:rFonts w:ascii="Times New Roman" w:eastAsia="Times New Roman" w:hAnsi="Times New Roman"/>
          <w:b/>
          <w:sz w:val="24"/>
          <w:szCs w:val="24"/>
          <w:lang w:val="en-US"/>
        </w:rPr>
      </w:pPr>
    </w:p>
    <w:p w14:paraId="0AF2E489" w14:textId="77777777" w:rsidR="00A05E1D" w:rsidRPr="00B92BAE" w:rsidRDefault="00A05E1D" w:rsidP="00A05E1D">
      <w:pPr>
        <w:spacing w:line="360" w:lineRule="auto"/>
        <w:ind w:left="107"/>
        <w:rPr>
          <w:rFonts w:ascii="Times New Roman" w:eastAsia="Times New Roman" w:hAnsi="Times New Roman"/>
          <w:sz w:val="24"/>
          <w:szCs w:val="24"/>
        </w:rPr>
      </w:pPr>
      <w:r w:rsidRPr="00B92BAE">
        <w:rPr>
          <w:rFonts w:ascii="Times New Roman" w:eastAsia="Times New Roman" w:hAnsi="Times New Roman"/>
          <w:b/>
          <w:sz w:val="24"/>
          <w:szCs w:val="24"/>
        </w:rPr>
        <w:t>Ученик</w:t>
      </w:r>
      <w:r w:rsidRPr="00B92BAE">
        <w:rPr>
          <w:rFonts w:ascii="Times New Roman" w:eastAsia="Times New Roman" w:hAnsi="Times New Roman"/>
          <w:sz w:val="24"/>
          <w:szCs w:val="24"/>
        </w:rPr>
        <w:t xml:space="preserve">: </w:t>
      </w:r>
      <w:r>
        <w:rPr>
          <w:rFonts w:ascii="Times New Roman" w:eastAsia="Times New Roman" w:hAnsi="Times New Roman"/>
          <w:sz w:val="24"/>
          <w:szCs w:val="24"/>
        </w:rPr>
        <w:t>Иван Петров Иванов</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6A3360BA" w14:textId="31F9095E" w:rsidR="00A05E1D" w:rsidRPr="00A05E1D" w:rsidRDefault="00A05E1D" w:rsidP="00A05E1D">
      <w:pPr>
        <w:spacing w:line="360" w:lineRule="auto"/>
        <w:ind w:left="107"/>
        <w:rPr>
          <w:rFonts w:ascii="Times New Roman" w:eastAsia="Times New Roman" w:hAnsi="Times New Roman"/>
          <w:sz w:val="24"/>
          <w:szCs w:val="24"/>
          <w:lang w:val="en-US"/>
        </w:rPr>
      </w:pPr>
      <w:r w:rsidRPr="00B92BAE">
        <w:rPr>
          <w:rFonts w:ascii="Times New Roman" w:eastAsia="Times New Roman" w:hAnsi="Times New Roman"/>
          <w:b/>
          <w:sz w:val="24"/>
          <w:szCs w:val="24"/>
        </w:rPr>
        <w:t>Ръководител-консултант:</w:t>
      </w:r>
      <w:r>
        <w:rPr>
          <w:rFonts w:ascii="Times New Roman" w:eastAsia="Times New Roman" w:hAnsi="Times New Roman"/>
          <w:sz w:val="24"/>
          <w:szCs w:val="24"/>
        </w:rPr>
        <w:t xml:space="preserve"> Милена Дамесова-Христова</w:t>
      </w:r>
    </w:p>
    <w:p w14:paraId="50129DB8" w14:textId="77777777" w:rsidR="00A05E1D" w:rsidRDefault="00A05E1D" w:rsidP="00A05E1D">
      <w:pPr>
        <w:spacing w:line="360" w:lineRule="auto"/>
        <w:ind w:left="107"/>
        <w:jc w:val="center"/>
        <w:rPr>
          <w:rFonts w:ascii="Times New Roman" w:eastAsia="Times New Roman" w:hAnsi="Times New Roman"/>
          <w:sz w:val="24"/>
          <w:szCs w:val="24"/>
        </w:rPr>
      </w:pPr>
      <w:r>
        <w:rPr>
          <w:rFonts w:ascii="Times New Roman" w:eastAsia="Times New Roman" w:hAnsi="Times New Roman"/>
          <w:sz w:val="24"/>
          <w:szCs w:val="24"/>
        </w:rPr>
        <w:t>гр. Русе</w:t>
      </w:r>
    </w:p>
    <w:p w14:paraId="75396B6A" w14:textId="77777777" w:rsidR="00A05E1D" w:rsidRDefault="00A05E1D" w:rsidP="00A05E1D">
      <w:pPr>
        <w:spacing w:line="360" w:lineRule="auto"/>
        <w:ind w:left="107"/>
        <w:jc w:val="center"/>
      </w:pPr>
      <w:r>
        <w:rPr>
          <w:rFonts w:ascii="Times New Roman" w:eastAsia="Times New Roman" w:hAnsi="Times New Roman"/>
          <w:sz w:val="24"/>
          <w:szCs w:val="24"/>
        </w:rPr>
        <w:t>2024</w:t>
      </w:r>
    </w:p>
    <w:p w14:paraId="774F3079" w14:textId="6BAAEB67" w:rsidR="00B76B17" w:rsidRPr="00A05E1D" w:rsidRDefault="00B76B17" w:rsidP="00A05E1D">
      <w:pPr>
        <w:spacing w:after="160" w:line="259" w:lineRule="auto"/>
        <w:rPr>
          <w:rFonts w:ascii="Times New Roman" w:eastAsia="Times New Roman" w:hAnsi="Times New Roman"/>
          <w:sz w:val="24"/>
          <w:szCs w:val="24"/>
          <w:lang w:val="en-US"/>
        </w:rPr>
      </w:pPr>
    </w:p>
    <w:p w14:paraId="049E482A" w14:textId="093137E5" w:rsidR="00B76B17" w:rsidRPr="00CB189D" w:rsidRDefault="00B76B17" w:rsidP="00F247C6">
      <w:pPr>
        <w:spacing w:line="360" w:lineRule="auto"/>
        <w:ind w:left="107"/>
        <w:jc w:val="center"/>
        <w:rPr>
          <w:rFonts w:ascii="Times New Roman" w:hAnsi="Times New Roman" w:cs="Times New Roman"/>
          <w:b/>
          <w:bCs/>
          <w:sz w:val="28"/>
          <w:szCs w:val="28"/>
        </w:rPr>
      </w:pPr>
      <w:r w:rsidRPr="00CB189D">
        <w:rPr>
          <w:rFonts w:ascii="Times New Roman" w:hAnsi="Times New Roman" w:cs="Times New Roman"/>
          <w:b/>
          <w:bCs/>
          <w:sz w:val="28"/>
          <w:szCs w:val="28"/>
        </w:rPr>
        <w:t>ГЛАВА ПЪРВА</w:t>
      </w:r>
    </w:p>
    <w:p w14:paraId="0E98D7B3" w14:textId="4355CF7B" w:rsidR="00B76B17" w:rsidRPr="00B76B17" w:rsidRDefault="00B76B17" w:rsidP="00CB189D">
      <w:pPr>
        <w:spacing w:line="360" w:lineRule="auto"/>
        <w:ind w:left="107"/>
        <w:rPr>
          <w:rFonts w:ascii="Times New Roman" w:hAnsi="Times New Roman" w:cs="Times New Roman"/>
          <w:b/>
          <w:bCs/>
          <w:sz w:val="28"/>
          <w:szCs w:val="28"/>
        </w:rPr>
      </w:pPr>
      <w:r w:rsidRPr="00B76B17">
        <w:rPr>
          <w:rFonts w:ascii="Times New Roman" w:hAnsi="Times New Roman" w:cs="Times New Roman"/>
          <w:b/>
          <w:bCs/>
          <w:sz w:val="28"/>
          <w:szCs w:val="28"/>
        </w:rPr>
        <w:t xml:space="preserve">Основи на езика </w:t>
      </w:r>
      <w:r w:rsidRPr="00B76B17">
        <w:rPr>
          <w:rFonts w:ascii="Times New Roman" w:hAnsi="Times New Roman" w:cs="Times New Roman"/>
          <w:b/>
          <w:bCs/>
          <w:sz w:val="28"/>
          <w:szCs w:val="28"/>
          <w:lang w:val="en-GB"/>
        </w:rPr>
        <w:t xml:space="preserve">C# </w:t>
      </w:r>
      <w:r w:rsidRPr="00B76B17">
        <w:rPr>
          <w:rFonts w:ascii="Times New Roman" w:hAnsi="Times New Roman" w:cs="Times New Roman"/>
          <w:b/>
          <w:bCs/>
          <w:sz w:val="28"/>
          <w:szCs w:val="28"/>
        </w:rPr>
        <w:t>и ООП концепцията</w:t>
      </w:r>
    </w:p>
    <w:p w14:paraId="177C00F0" w14:textId="35C3CB17" w:rsidR="00B76B17" w:rsidRPr="000921AD" w:rsidRDefault="00B76B17" w:rsidP="00CB189D">
      <w:pPr>
        <w:pStyle w:val="ListParagraph"/>
        <w:numPr>
          <w:ilvl w:val="0"/>
          <w:numId w:val="1"/>
        </w:numPr>
        <w:spacing w:after="160" w:line="360" w:lineRule="auto"/>
        <w:rPr>
          <w:rFonts w:ascii="Times New Roman" w:eastAsiaTheme="minorHAnsi" w:hAnsi="Times New Roman" w:cs="Times New Roman"/>
          <w:b/>
          <w:bCs/>
          <w:sz w:val="28"/>
          <w:szCs w:val="28"/>
        </w:rPr>
      </w:pPr>
      <w:r w:rsidRPr="00B76B17">
        <w:rPr>
          <w:rFonts w:ascii="Times New Roman" w:hAnsi="Times New Roman" w:cs="Times New Roman"/>
          <w:b/>
          <w:bCs/>
          <w:sz w:val="28"/>
          <w:szCs w:val="28"/>
        </w:rPr>
        <w:t xml:space="preserve">Основни възможности на програмния език </w:t>
      </w:r>
      <w:r w:rsidRPr="00B76B17">
        <w:rPr>
          <w:rFonts w:ascii="Times New Roman" w:hAnsi="Times New Roman" w:cs="Times New Roman"/>
          <w:b/>
          <w:bCs/>
          <w:sz w:val="28"/>
          <w:szCs w:val="28"/>
          <w:lang w:val="en-GB"/>
        </w:rPr>
        <w:t>C#</w:t>
      </w:r>
    </w:p>
    <w:p w14:paraId="03755040" w14:textId="12A91F64" w:rsidR="000921AD" w:rsidRDefault="000921AD" w:rsidP="001863D0">
      <w:pPr>
        <w:spacing w:line="360" w:lineRule="auto"/>
        <w:ind w:firstLine="709"/>
        <w:jc w:val="both"/>
        <w:rPr>
          <w:rFonts w:ascii="Times New Roman" w:eastAsiaTheme="minorHAnsi" w:hAnsi="Times New Roman" w:cs="Times New Roman"/>
          <w:sz w:val="24"/>
          <w:szCs w:val="24"/>
          <w:lang w:val="en-US"/>
        </w:rPr>
      </w:pPr>
      <w:r w:rsidRPr="000921AD">
        <w:rPr>
          <w:rFonts w:ascii="Times New Roman" w:eastAsiaTheme="minorHAnsi" w:hAnsi="Times New Roman" w:cs="Times New Roman"/>
          <w:sz w:val="24"/>
          <w:szCs w:val="24"/>
        </w:rPr>
        <w:t>C# (C Sharp, произнася се Си Шарп) е обектно ориентиран език за програмиране, разработен от Microsoft като част от софтуерната платформа .NET. Стремежът още при създаването на C# езика е бил да се създаде прост, модерен, обектно</w:t>
      </w:r>
      <w:r w:rsidR="00F06563" w:rsidRPr="004E01FD">
        <w:rPr>
          <w:rFonts w:ascii="Times New Roman" w:eastAsiaTheme="minorHAnsi" w:hAnsi="Times New Roman" w:cs="Times New Roman"/>
          <w:color w:val="000000" w:themeColor="text1"/>
          <w:sz w:val="24"/>
          <w:szCs w:val="24"/>
        </w:rPr>
        <w:t>-</w:t>
      </w:r>
      <w:r w:rsidRPr="000921AD">
        <w:rPr>
          <w:rFonts w:ascii="Times New Roman" w:eastAsiaTheme="minorHAnsi" w:hAnsi="Times New Roman" w:cs="Times New Roman"/>
          <w:sz w:val="24"/>
          <w:szCs w:val="24"/>
        </w:rPr>
        <w:t>ориентиран език с общо предназначение. Основа за C# са C++, Java и донякъде езици като Delphi, VB.NET и C.</w:t>
      </w:r>
      <w:r w:rsidR="00814811">
        <w:rPr>
          <w:rFonts w:ascii="Times New Roman" w:eastAsiaTheme="minorHAnsi" w:hAnsi="Times New Roman" w:cs="Times New Roman"/>
          <w:sz w:val="24"/>
          <w:szCs w:val="24"/>
        </w:rPr>
        <w:t xml:space="preserve"> П</w:t>
      </w:r>
      <w:r w:rsidRPr="000921AD">
        <w:rPr>
          <w:rFonts w:ascii="Times New Roman" w:eastAsiaTheme="minorHAnsi" w:hAnsi="Times New Roman" w:cs="Times New Roman"/>
          <w:sz w:val="24"/>
          <w:szCs w:val="24"/>
        </w:rPr>
        <w:t xml:space="preserve">роектиран </w:t>
      </w:r>
      <w:r w:rsidR="00814811">
        <w:rPr>
          <w:rFonts w:ascii="Times New Roman" w:eastAsiaTheme="minorHAnsi" w:hAnsi="Times New Roman" w:cs="Times New Roman"/>
          <w:sz w:val="24"/>
          <w:szCs w:val="24"/>
        </w:rPr>
        <w:t xml:space="preserve">е </w:t>
      </w:r>
      <w:r w:rsidRPr="000921AD">
        <w:rPr>
          <w:rFonts w:ascii="Times New Roman" w:eastAsiaTheme="minorHAnsi" w:hAnsi="Times New Roman" w:cs="Times New Roman"/>
          <w:sz w:val="24"/>
          <w:szCs w:val="24"/>
        </w:rPr>
        <w:t>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 Програмите на C# представляват един или няколко файла с разширение .cs, в които се съдържат дефиниции на класове и други типове. Тези файлове се компилират от компилатора на C# до изпълним код и в резултат се получават асемблита – файлове със същото име, но с различно разширение (.exe или .dll).</w:t>
      </w:r>
    </w:p>
    <w:p w14:paraId="4C26E067" w14:textId="77777777" w:rsidR="0073009E" w:rsidRPr="0073009E" w:rsidRDefault="0073009E" w:rsidP="00642C75">
      <w:pPr>
        <w:pStyle w:val="ListParagraph"/>
        <w:spacing w:after="160" w:line="360" w:lineRule="auto"/>
        <w:ind w:left="0"/>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Той е известен със своята синтаксисна яснота и гъвкавост, което го прави предпочитан избор сред програмистите по целия свят.</w:t>
      </w:r>
    </w:p>
    <w:p w14:paraId="0A7BBC1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rPr>
      </w:pPr>
    </w:p>
    <w:p w14:paraId="47EA9A30"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Сред основните възможности на C# са:</w:t>
      </w:r>
    </w:p>
    <w:p w14:paraId="0E29FE4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C0BBCC8"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9718D1">
        <w:rPr>
          <w:rFonts w:ascii="Times New Roman" w:eastAsiaTheme="minorHAnsi" w:hAnsi="Times New Roman" w:cs="Times New Roman"/>
          <w:b/>
          <w:bCs/>
          <w:sz w:val="24"/>
          <w:szCs w:val="24"/>
          <w:lang w:val="en-US"/>
        </w:rPr>
        <w:t>Обектно-ориентиран подход:</w:t>
      </w:r>
      <w:r w:rsidRPr="0073009E">
        <w:rPr>
          <w:rFonts w:ascii="Times New Roman" w:eastAsiaTheme="minorHAnsi" w:hAnsi="Times New Roman" w:cs="Times New Roman"/>
          <w:sz w:val="24"/>
          <w:szCs w:val="24"/>
          <w:lang w:val="en-US"/>
        </w:rPr>
        <w:t xml:space="preserve"> C# поддържа основните концепции на обектно-ориентираното програмиране, като класове, обекти, наследяване, полиморфизъм и инкапсулация. Това позволява по-лесно управление на сложни проекти и по-ефективно използване на кода.</w:t>
      </w:r>
    </w:p>
    <w:p w14:paraId="2B43B8C6"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Мултиплатформеност: C# е разработен да бъде използван на различни операционни системи и платформи, включително Windows, Linux и macOS. Това осигурява гъвкавост и възможност за създаване на приложения, които могат да работят на различни устройства.</w:t>
      </w:r>
    </w:p>
    <w:p w14:paraId="073BCD4E"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 xml:space="preserve">Интеграция с .NET Framework и .NET Core: C# е основен език за програмиране в рамките на .NET Framework и .NET Core, които предоставят </w:t>
      </w:r>
      <w:r w:rsidRPr="0073009E">
        <w:rPr>
          <w:rFonts w:ascii="Times New Roman" w:eastAsiaTheme="minorHAnsi" w:hAnsi="Times New Roman" w:cs="Times New Roman"/>
          <w:sz w:val="24"/>
          <w:szCs w:val="24"/>
          <w:lang w:val="en-US"/>
        </w:rPr>
        <w:lastRenderedPageBreak/>
        <w:t>обширен набор от библиотеки и инструменти за разработка на разнообразни приложения. Това включва уеб приложения, десктоп приложения, мобилни приложения и много други.</w:t>
      </w:r>
    </w:p>
    <w:p w14:paraId="581853F8" w14:textId="18B22C18"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Съвременни функции на програмния език: C# постоянно се развива и включва съвременни функции и концепции на програмиране, като асинхронно програмиране, LINQ (Language Integrated Query), патерн съпоставяне и др. Тези функции улесняват разработката на по-ефективен и чист код.</w:t>
      </w:r>
    </w:p>
    <w:p w14:paraId="385A2743"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5A10AD4" w14:textId="1CF39511" w:rsidR="0073009E" w:rsidRDefault="0073009E" w:rsidP="00642C75">
      <w:pPr>
        <w:pStyle w:val="ListParagraph"/>
        <w:spacing w:after="160" w:line="360" w:lineRule="auto"/>
        <w:ind w:left="0"/>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Богата екосистема от инструменти и ресурси: Заедно с C# и .NET идва богата екосистема от инструменти за разработка, IDE (Integrated Development Environment) като Visual Studio, както и голямо количество отворени библиотеки и ресурси за подпомагане на разработката.</w:t>
      </w:r>
    </w:p>
    <w:p w14:paraId="1F1CB259" w14:textId="77777777" w:rsidR="00CB189D" w:rsidRDefault="00CB189D" w:rsidP="00642C75">
      <w:pPr>
        <w:pStyle w:val="ListParagraph"/>
        <w:keepNext/>
        <w:spacing w:after="160" w:line="360" w:lineRule="auto"/>
        <w:ind w:left="0"/>
        <w:jc w:val="center"/>
      </w:pPr>
      <w:r>
        <w:rPr>
          <w:noProof/>
        </w:rPr>
        <w:drawing>
          <wp:inline distT="0" distB="0" distL="0" distR="0" wp14:anchorId="550EA6ED" wp14:editId="11B48659">
            <wp:extent cx="5399405" cy="2546350"/>
            <wp:effectExtent l="0" t="0" r="0" b="6350"/>
            <wp:docPr id="59676775" name="Picture 1" descr="A computer chip with many squares and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6775" name="Picture 1" descr="A computer chip with many squares and wires&#10;&#10;Description automatically generated with medium confidence"/>
                    <pic:cNvPicPr/>
                  </pic:nvPicPr>
                  <pic:blipFill>
                    <a:blip r:embed="rId10"/>
                    <a:stretch>
                      <a:fillRect/>
                    </a:stretch>
                  </pic:blipFill>
                  <pic:spPr>
                    <a:xfrm>
                      <a:off x="0" y="0"/>
                      <a:ext cx="5399405" cy="2546350"/>
                    </a:xfrm>
                    <a:prstGeom prst="rect">
                      <a:avLst/>
                    </a:prstGeom>
                  </pic:spPr>
                </pic:pic>
              </a:graphicData>
            </a:graphic>
          </wp:inline>
        </w:drawing>
      </w:r>
    </w:p>
    <w:p w14:paraId="72CB647A" w14:textId="2806F467" w:rsidR="00CB189D" w:rsidRPr="00F8387B" w:rsidRDefault="00CB189D" w:rsidP="00CB189D">
      <w:pPr>
        <w:pStyle w:val="Caption"/>
        <w:jc w:val="center"/>
        <w:rPr>
          <w:rFonts w:ascii="Times New Roman" w:eastAsiaTheme="minorHAnsi" w:hAnsi="Times New Roman" w:cs="Times New Roman"/>
          <w:color w:val="FF0000"/>
          <w:sz w:val="24"/>
          <w:szCs w:val="24"/>
        </w:rPr>
      </w:pPr>
      <w:r>
        <w:t xml:space="preserve">Фигура </w:t>
      </w:r>
      <w:r>
        <w:fldChar w:fldCharType="begin"/>
      </w:r>
      <w:r>
        <w:instrText xml:space="preserve"> SEQ Фигура \* ARABIC </w:instrText>
      </w:r>
      <w:r>
        <w:fldChar w:fldCharType="separate"/>
      </w:r>
      <w:r w:rsidR="007213D5">
        <w:rPr>
          <w:noProof/>
        </w:rPr>
        <w:t>1</w:t>
      </w:r>
      <w:r>
        <w:fldChar w:fldCharType="end"/>
      </w:r>
      <w:r>
        <w:rPr>
          <w:lang w:val="en-US"/>
        </w:rPr>
        <w:t xml:space="preserve"> / Nuget.org</w:t>
      </w:r>
      <w:r w:rsidR="00C03BBC">
        <w:t xml:space="preserve"> – хранилище за множество пакети и библиотеки</w:t>
      </w:r>
      <w:r>
        <w:rPr>
          <w:lang w:val="en-US"/>
        </w:rPr>
        <w:t xml:space="preserve"> /</w:t>
      </w:r>
    </w:p>
    <w:p w14:paraId="3E2970E2"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4AEED355" w14:textId="77777777" w:rsidR="00225F49" w:rsidRDefault="0073009E" w:rsidP="00642C75">
      <w:pPr>
        <w:pStyle w:val="ListParagraph"/>
        <w:spacing w:after="160" w:line="360" w:lineRule="auto"/>
        <w:ind w:left="0"/>
        <w:jc w:val="both"/>
        <w:rPr>
          <w:lang w:val="en-US"/>
        </w:rPr>
      </w:pPr>
      <w:r w:rsidRPr="0073009E">
        <w:rPr>
          <w:rFonts w:ascii="Times New Roman" w:eastAsiaTheme="minorHAnsi" w:hAnsi="Times New Roman" w:cs="Times New Roman"/>
          <w:sz w:val="24"/>
          <w:szCs w:val="24"/>
          <w:lang w:val="en-US"/>
        </w:rPr>
        <w:t>Тези основни възможности на C# правят езика предпочитан избор за множество програмисти при създаването на разнообразни приложения.</w:t>
      </w:r>
      <w:r w:rsidR="00225F49" w:rsidRPr="00225F49">
        <w:t xml:space="preserve"> </w:t>
      </w:r>
    </w:p>
    <w:p w14:paraId="5347B5EC" w14:textId="77777777" w:rsidR="00225F49" w:rsidRDefault="00225F49" w:rsidP="00225F49">
      <w:pPr>
        <w:pStyle w:val="ListParagraph"/>
        <w:spacing w:after="160" w:line="360" w:lineRule="auto"/>
        <w:ind w:left="467"/>
        <w:jc w:val="both"/>
        <w:rPr>
          <w:lang w:val="en-US"/>
        </w:rPr>
      </w:pPr>
    </w:p>
    <w:p w14:paraId="380783D6" w14:textId="1453710A" w:rsidR="00DF3C84" w:rsidRPr="00DF3C84" w:rsidRDefault="000921AD" w:rsidP="00F8387B">
      <w:pPr>
        <w:pStyle w:val="ListParagraph"/>
        <w:numPr>
          <w:ilvl w:val="1"/>
          <w:numId w:val="1"/>
        </w:numPr>
        <w:spacing w:after="160" w:line="360" w:lineRule="auto"/>
        <w:rPr>
          <w:rFonts w:ascii="Times New Roman" w:hAnsi="Times New Roman" w:cs="Times New Roman"/>
          <w:b/>
          <w:bCs/>
          <w:sz w:val="28"/>
          <w:szCs w:val="28"/>
        </w:rPr>
      </w:pPr>
      <w:r>
        <w:rPr>
          <w:rFonts w:ascii="Times New Roman" w:hAnsi="Times New Roman" w:cs="Times New Roman"/>
          <w:b/>
          <w:bCs/>
          <w:sz w:val="28"/>
          <w:szCs w:val="28"/>
        </w:rPr>
        <w:t>Типове данни и колекции</w:t>
      </w:r>
    </w:p>
    <w:p w14:paraId="68841CF0"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p>
    <w:p w14:paraId="15BB1B02" w14:textId="7EE1A175" w:rsidR="00225F49" w:rsidRPr="00225F49" w:rsidRDefault="00F8387B" w:rsidP="00F8387B">
      <w:pPr>
        <w:pStyle w:val="ListParagraph"/>
        <w:spacing w:after="160" w:line="360" w:lineRule="auto"/>
        <w:ind w:left="1547"/>
        <w:rPr>
          <w:rFonts w:ascii="Times New Roman" w:hAnsi="Times New Roman" w:cs="Times New Roman"/>
          <w:b/>
          <w:bCs/>
          <w:sz w:val="28"/>
          <w:szCs w:val="28"/>
        </w:rPr>
      </w:pPr>
      <w:r>
        <w:rPr>
          <w:rFonts w:ascii="Times New Roman" w:hAnsi="Times New Roman" w:cs="Times New Roman"/>
          <w:b/>
          <w:bCs/>
          <w:sz w:val="28"/>
          <w:szCs w:val="28"/>
        </w:rPr>
        <w:t xml:space="preserve">1.1.1. </w:t>
      </w:r>
      <w:r w:rsidR="0093055F" w:rsidRPr="00225F49">
        <w:rPr>
          <w:rFonts w:ascii="Times New Roman" w:hAnsi="Times New Roman" w:cs="Times New Roman"/>
          <w:b/>
          <w:bCs/>
          <w:sz w:val="28"/>
          <w:szCs w:val="28"/>
        </w:rPr>
        <w:t>Прости типове</w:t>
      </w:r>
    </w:p>
    <w:p w14:paraId="39FDC69B" w14:textId="77777777" w:rsidR="00225F49" w:rsidRDefault="00225F49" w:rsidP="001863D0">
      <w:pPr>
        <w:spacing w:line="360" w:lineRule="auto"/>
        <w:ind w:firstLine="709"/>
        <w:jc w:val="both"/>
        <w:rPr>
          <w:lang w:val="en-US"/>
        </w:rPr>
      </w:pPr>
      <w:r w:rsidRPr="00225F49">
        <w:rPr>
          <w:rFonts w:ascii="Times New Roman" w:eastAsiaTheme="minorHAnsi" w:hAnsi="Times New Roman" w:cs="Times New Roman"/>
          <w:sz w:val="24"/>
          <w:szCs w:val="24"/>
          <w:lang w:val="en-US"/>
        </w:rPr>
        <w:lastRenderedPageBreak/>
        <w:t xml:space="preserve">Простите типове, </w:t>
      </w:r>
      <w:r w:rsidRPr="001863D0">
        <w:rPr>
          <w:rFonts w:ascii="Times New Roman" w:hAnsi="Times New Roman" w:cs="Times New Roman"/>
          <w:sz w:val="24"/>
          <w:szCs w:val="24"/>
        </w:rPr>
        <w:t>който</w:t>
      </w:r>
      <w:r w:rsidRPr="00225F49">
        <w:rPr>
          <w:rFonts w:ascii="Times New Roman" w:eastAsiaTheme="minorHAnsi" w:hAnsi="Times New Roman" w:cs="Times New Roman"/>
          <w:sz w:val="24"/>
          <w:szCs w:val="24"/>
          <w:lang w:val="en-US"/>
        </w:rPr>
        <w:t xml:space="preserve"> притежава C#, имат някои общи характеристики. Първо, всички те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са псевдоними на .NET системните типове. Второ, изразите с константи от прост тип се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изчисляват само при компилирането, не и при</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стартирането. На края, простите типове могат да бъдат инициализирани с литерали.</w:t>
      </w:r>
      <w:r w:rsidRPr="00225F49">
        <w:t xml:space="preserve"> </w:t>
      </w:r>
    </w:p>
    <w:p w14:paraId="27F075F0" w14:textId="5AB3ACEC"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Простите типове в C# са групирани по следният начин:</w:t>
      </w:r>
    </w:p>
    <w:p w14:paraId="4EE94B5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Целочислени типове</w:t>
      </w:r>
    </w:p>
    <w:p w14:paraId="66FCD3B9"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w:t>
      </w:r>
      <w:r w:rsidRPr="004846DA">
        <w:rPr>
          <w:rFonts w:ascii="Courier New" w:eastAsiaTheme="minorHAnsi" w:hAnsi="Courier New" w:cs="Courier New"/>
          <w:sz w:val="24"/>
          <w:szCs w:val="24"/>
          <w:lang w:val="en-US"/>
        </w:rPr>
        <w:t>bool</w:t>
      </w:r>
    </w:p>
    <w:p w14:paraId="0C534F1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w:t>
      </w:r>
      <w:r w:rsidRPr="004846DA">
        <w:rPr>
          <w:rFonts w:ascii="Courier New" w:eastAsiaTheme="minorHAnsi" w:hAnsi="Courier New" w:cs="Courier New"/>
          <w:sz w:val="24"/>
          <w:szCs w:val="24"/>
          <w:lang w:val="en-US"/>
        </w:rPr>
        <w:t>char</w:t>
      </w:r>
      <w:r w:rsidRPr="00225F49">
        <w:rPr>
          <w:rFonts w:ascii="Times New Roman" w:eastAsiaTheme="minorHAnsi" w:hAnsi="Times New Roman" w:cs="Times New Roman"/>
          <w:sz w:val="24"/>
          <w:szCs w:val="24"/>
          <w:lang w:val="en-US"/>
        </w:rPr>
        <w:t> (специален случай на целичислен тип)</w:t>
      </w:r>
    </w:p>
    <w:p w14:paraId="730E6BB0"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Типове с плаваща запетая</w:t>
      </w:r>
    </w:p>
    <w:p w14:paraId="1FFF33D6" w14:textId="77777777" w:rsidR="00225F49" w:rsidRDefault="00225F49" w:rsidP="00225F49">
      <w:pPr>
        <w:pStyle w:val="ListParagraph"/>
        <w:spacing w:after="160" w:line="360" w:lineRule="auto"/>
        <w:ind w:left="467"/>
        <w:jc w:val="both"/>
        <w:rPr>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decimal</w:t>
      </w:r>
      <w:r w:rsidRPr="00225F49">
        <w:t xml:space="preserve"> </w:t>
      </w:r>
    </w:p>
    <w:p w14:paraId="1296A4DC" w14:textId="77777777" w:rsidR="00CB189D" w:rsidRPr="00CB189D" w:rsidRDefault="00CB189D" w:rsidP="00225F49">
      <w:pPr>
        <w:pStyle w:val="ListParagraph"/>
        <w:spacing w:after="160" w:line="360" w:lineRule="auto"/>
        <w:ind w:left="467"/>
        <w:jc w:val="both"/>
        <w:rPr>
          <w:lang w:val="en-US"/>
        </w:rPr>
      </w:pPr>
    </w:p>
    <w:p w14:paraId="0B0FFB15" w14:textId="0B258040" w:rsidR="00225F49" w:rsidRPr="00CB189D" w:rsidRDefault="00225F49" w:rsidP="00CB189D">
      <w:pPr>
        <w:pStyle w:val="ListParagraph"/>
        <w:numPr>
          <w:ilvl w:val="2"/>
          <w:numId w:val="1"/>
        </w:numPr>
        <w:spacing w:after="160" w:line="360" w:lineRule="auto"/>
        <w:rPr>
          <w:rFonts w:ascii="Times New Roman" w:hAnsi="Times New Roman" w:cs="Times New Roman"/>
          <w:b/>
          <w:bCs/>
          <w:color w:val="000000" w:themeColor="text1"/>
          <w:sz w:val="28"/>
          <w:szCs w:val="28"/>
        </w:rPr>
      </w:pPr>
      <w:r w:rsidRPr="00CB189D">
        <w:rPr>
          <w:rFonts w:ascii="Times New Roman" w:hAnsi="Times New Roman" w:cs="Times New Roman"/>
          <w:b/>
          <w:bCs/>
          <w:color w:val="000000" w:themeColor="text1"/>
          <w:sz w:val="28"/>
          <w:szCs w:val="28"/>
        </w:rPr>
        <w:t>Целочислени типове</w:t>
      </w:r>
    </w:p>
    <w:p w14:paraId="38B5D584" w14:textId="77777777" w:rsidR="00225F49" w:rsidRPr="00225F49" w:rsidRDefault="00225F49" w:rsidP="001863D0">
      <w:pPr>
        <w:spacing w:line="360" w:lineRule="auto"/>
        <w:ind w:firstLine="709"/>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 xml:space="preserve">Съществуват девет целочислени типа в C#: </w:t>
      </w:r>
      <w:r w:rsidRPr="004846DA">
        <w:rPr>
          <w:rFonts w:ascii="Courier New" w:eastAsiaTheme="minorHAnsi" w:hAnsi="Courier New" w:cs="Courier New"/>
          <w:sz w:val="24"/>
          <w:szCs w:val="24"/>
          <w:lang w:val="en-US"/>
        </w:rPr>
        <w:t>sbyte</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byte</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short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ushort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int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uint</w:t>
      </w:r>
      <w:r w:rsidRPr="00225F49">
        <w:rPr>
          <w:rFonts w:ascii="Times New Roman" w:eastAsiaTheme="minorHAnsi" w:hAnsi="Times New Roman" w:cs="Times New Roman"/>
          <w:sz w:val="24"/>
          <w:szCs w:val="24"/>
          <w:lang w:val="en-US"/>
        </w:rPr>
        <w:t xml:space="preserve">, </w:t>
      </w:r>
      <w:r w:rsidRPr="001863D0">
        <w:rPr>
          <w:rFonts w:ascii="Times New Roman" w:hAnsi="Times New Roman" w:cs="Times New Roman"/>
          <w:sz w:val="24"/>
          <w:szCs w:val="24"/>
        </w:rPr>
        <w:t>long</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ulong</w:t>
      </w:r>
      <w:r w:rsidRPr="00225F49">
        <w:rPr>
          <w:rFonts w:ascii="Times New Roman" w:eastAsiaTheme="minorHAnsi" w:hAnsi="Times New Roman" w:cs="Times New Roman"/>
          <w:sz w:val="24"/>
          <w:szCs w:val="24"/>
          <w:lang w:val="en-US"/>
        </w:rPr>
        <w:t> и </w:t>
      </w:r>
      <w:r w:rsidRPr="004846DA">
        <w:rPr>
          <w:rFonts w:ascii="Courier New" w:eastAsiaTheme="minorHAnsi" w:hAnsi="Courier New" w:cs="Courier New"/>
          <w:sz w:val="24"/>
          <w:szCs w:val="24"/>
          <w:lang w:val="en-US"/>
        </w:rPr>
        <w:t>char</w:t>
      </w:r>
      <w:r w:rsidRPr="00225F49">
        <w:rPr>
          <w:rFonts w:ascii="Times New Roman" w:eastAsiaTheme="minorHAnsi" w:hAnsi="Times New Roman" w:cs="Times New Roman"/>
          <w:sz w:val="24"/>
          <w:szCs w:val="24"/>
          <w:lang w:val="en-US"/>
        </w:rPr>
        <w:t xml:space="preserve"> (обсъден в отделна секция). Те имат следните характеристики:</w:t>
      </w:r>
    </w:p>
    <w:p w14:paraId="32CD009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sbyte</w:t>
      </w:r>
      <w:r w:rsidRPr="00225F49">
        <w:rPr>
          <w:rFonts w:ascii="Times New Roman" w:eastAsiaTheme="minorHAnsi" w:hAnsi="Times New Roman" w:cs="Times New Roman"/>
          <w:sz w:val="24"/>
          <w:szCs w:val="24"/>
          <w:lang w:val="en-US"/>
        </w:rPr>
        <w:t> представлява 8 битови цели числа със знак, чиито стойности са между -128 и 127.</w:t>
      </w:r>
    </w:p>
    <w:p w14:paraId="7D9D9B2A"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byte</w:t>
      </w:r>
      <w:r w:rsidRPr="00225F49">
        <w:rPr>
          <w:rFonts w:ascii="Times New Roman" w:eastAsiaTheme="minorHAnsi" w:hAnsi="Times New Roman" w:cs="Times New Roman"/>
          <w:sz w:val="24"/>
          <w:szCs w:val="24"/>
          <w:lang w:val="en-US"/>
        </w:rPr>
        <w:t> представлява 8 битови цели числа без знак, чиито стойности са между 0 и 255.</w:t>
      </w:r>
    </w:p>
    <w:p w14:paraId="22569E6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short</w:t>
      </w:r>
      <w:r w:rsidRPr="00225F49">
        <w:rPr>
          <w:rFonts w:ascii="Times New Roman" w:eastAsiaTheme="minorHAnsi" w:hAnsi="Times New Roman" w:cs="Times New Roman"/>
          <w:sz w:val="24"/>
          <w:szCs w:val="24"/>
          <w:lang w:val="en-US"/>
        </w:rPr>
        <w:t> представлява 16 битови цели числа със знак, чиито стойности са между -32,768 и 32,767.</w:t>
      </w:r>
    </w:p>
    <w:p w14:paraId="7008CBA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ushort</w:t>
      </w:r>
      <w:r w:rsidRPr="00225F49">
        <w:rPr>
          <w:rFonts w:ascii="Times New Roman" w:eastAsiaTheme="minorHAnsi" w:hAnsi="Times New Roman" w:cs="Times New Roman"/>
          <w:sz w:val="24"/>
          <w:szCs w:val="24"/>
          <w:lang w:val="en-US"/>
        </w:rPr>
        <w:t> представлява 16 битови цели числа без знак, чиито стойности са между 0 и 65,535.</w:t>
      </w:r>
    </w:p>
    <w:p w14:paraId="1C7ADDBB"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int</w:t>
      </w:r>
      <w:r w:rsidRPr="00225F49">
        <w:rPr>
          <w:rFonts w:ascii="Times New Roman" w:eastAsiaTheme="minorHAnsi" w:hAnsi="Times New Roman" w:cs="Times New Roman"/>
          <w:sz w:val="24"/>
          <w:szCs w:val="24"/>
          <w:lang w:val="en-US"/>
        </w:rPr>
        <w:t> представлява 32 битови цели числа със знак, чиито стойности са между -2,147,483,648 и 2,147,483,647.</w:t>
      </w:r>
    </w:p>
    <w:p w14:paraId="30990ACD"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uint</w:t>
      </w:r>
      <w:r w:rsidRPr="00225F49">
        <w:rPr>
          <w:rFonts w:ascii="Times New Roman" w:eastAsiaTheme="minorHAnsi" w:hAnsi="Times New Roman" w:cs="Times New Roman"/>
          <w:sz w:val="24"/>
          <w:szCs w:val="24"/>
          <w:lang w:val="en-US"/>
        </w:rPr>
        <w:t> представлява 32 битови цели числа без знак, чиито стойности са между 0 и 4,294,967,295.</w:t>
      </w:r>
    </w:p>
    <w:p w14:paraId="7A403954"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long</w:t>
      </w:r>
      <w:r w:rsidRPr="00225F49">
        <w:rPr>
          <w:rFonts w:ascii="Times New Roman" w:eastAsiaTheme="minorHAnsi" w:hAnsi="Times New Roman" w:cs="Times New Roman"/>
          <w:sz w:val="24"/>
          <w:szCs w:val="24"/>
          <w:lang w:val="en-US"/>
        </w:rPr>
        <w:t> представлява 64 битови цели числа със знак, чиито стойности са между-9,223,372,036,854,775,808 и 9,233,372,036,854,755,807.</w:t>
      </w:r>
    </w:p>
    <w:p w14:paraId="56E82EF0" w14:textId="77777777" w:rsidR="00225F49" w:rsidRDefault="00225F49" w:rsidP="009A3C71">
      <w:pPr>
        <w:spacing w:after="160" w:line="360" w:lineRule="auto"/>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lang w:val="en-US"/>
        </w:rPr>
        <w:lastRenderedPageBreak/>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ulong</w:t>
      </w:r>
      <w:r w:rsidRPr="00225F49">
        <w:rPr>
          <w:rFonts w:ascii="Times New Roman" w:eastAsiaTheme="minorHAnsi" w:hAnsi="Times New Roman" w:cs="Times New Roman"/>
          <w:sz w:val="24"/>
          <w:szCs w:val="24"/>
          <w:lang w:val="en-US"/>
        </w:rPr>
        <w:t> представлява 64 битови цели числа без знак, чиито стойности са между 0 и 18,446,744,073,709,551,615</w:t>
      </w:r>
      <w:r>
        <w:rPr>
          <w:rFonts w:ascii="Times New Roman" w:eastAsiaTheme="minorHAnsi" w:hAnsi="Times New Roman" w:cs="Times New Roman"/>
          <w:sz w:val="24"/>
          <w:szCs w:val="24"/>
        </w:rPr>
        <w:t xml:space="preserve"> </w:t>
      </w:r>
    </w:p>
    <w:p w14:paraId="0F5BFD51" w14:textId="5711CBAA" w:rsidR="004E01FD" w:rsidRDefault="00225F49" w:rsidP="005C4118">
      <w:pPr>
        <w:spacing w:after="160" w:line="360" w:lineRule="auto"/>
        <w:jc w:val="both"/>
      </w:pPr>
      <w:r>
        <w:rPr>
          <w:rFonts w:ascii="Times New Roman" w:eastAsiaTheme="minorHAnsi" w:hAnsi="Times New Roman" w:cs="Times New Roman"/>
          <w:sz w:val="24"/>
          <w:szCs w:val="24"/>
        </w:rPr>
        <w:t>М</w:t>
      </w:r>
      <w:r w:rsidRPr="00225F49">
        <w:rPr>
          <w:rFonts w:ascii="Times New Roman" w:eastAsiaTheme="minorHAnsi" w:hAnsi="Times New Roman" w:cs="Times New Roman"/>
          <w:sz w:val="24"/>
          <w:szCs w:val="24"/>
        </w:rPr>
        <w:t xml:space="preserve">оже би програмистите на C и VB ще бъдат малко изненадани от новите обхвати на типовете </w:t>
      </w:r>
      <w:r w:rsidRPr="004846DA">
        <w:rPr>
          <w:rFonts w:ascii="Courier New" w:eastAsiaTheme="minorHAnsi" w:hAnsi="Courier New" w:cs="Courier New"/>
          <w:sz w:val="24"/>
          <w:szCs w:val="24"/>
        </w:rPr>
        <w:t>int</w:t>
      </w:r>
      <w:r w:rsidRPr="00225F49">
        <w:rPr>
          <w:rFonts w:ascii="Times New Roman" w:eastAsiaTheme="minorHAnsi" w:hAnsi="Times New Roman" w:cs="Times New Roman"/>
          <w:sz w:val="24"/>
          <w:szCs w:val="24"/>
        </w:rPr>
        <w:t xml:space="preserve"> и </w:t>
      </w:r>
      <w:r w:rsidRPr="004846DA">
        <w:rPr>
          <w:rFonts w:ascii="Courier New" w:eastAsiaTheme="minorHAnsi" w:hAnsi="Courier New" w:cs="Courier New"/>
          <w:sz w:val="24"/>
          <w:szCs w:val="24"/>
        </w:rPr>
        <w:t>long</w:t>
      </w:r>
      <w:r w:rsidRPr="00225F49">
        <w:rPr>
          <w:rFonts w:ascii="Times New Roman" w:eastAsiaTheme="minorHAnsi" w:hAnsi="Times New Roman" w:cs="Times New Roman"/>
          <w:sz w:val="24"/>
          <w:szCs w:val="24"/>
        </w:rPr>
        <w:t xml:space="preserve">. За разлика от други програмни езици, в C# типът int вече не е зависим от размера на думата за съответната система, а типът </w:t>
      </w:r>
      <w:r w:rsidRPr="004846DA">
        <w:rPr>
          <w:rFonts w:ascii="Courier New" w:eastAsiaTheme="minorHAnsi" w:hAnsi="Courier New" w:cs="Courier New"/>
          <w:sz w:val="24"/>
          <w:szCs w:val="24"/>
        </w:rPr>
        <w:t>long</w:t>
      </w:r>
      <w:r w:rsidRPr="00225F49">
        <w:rPr>
          <w:rFonts w:ascii="Times New Roman" w:eastAsiaTheme="minorHAnsi" w:hAnsi="Times New Roman" w:cs="Times New Roman"/>
          <w:sz w:val="24"/>
          <w:szCs w:val="24"/>
        </w:rPr>
        <w:t xml:space="preserve"> е установен на 64 бита.</w:t>
      </w:r>
      <w:r w:rsidRPr="00225F49">
        <w:t xml:space="preserve"> </w:t>
      </w:r>
    </w:p>
    <w:p w14:paraId="1EF9B515" w14:textId="77777777" w:rsidR="004E01FD" w:rsidRPr="004E01FD" w:rsidRDefault="004E01FD" w:rsidP="005C4118">
      <w:pPr>
        <w:spacing w:after="160" w:line="360" w:lineRule="auto"/>
        <w:jc w:val="both"/>
      </w:pPr>
    </w:p>
    <w:p w14:paraId="491A25B6" w14:textId="2978AC4B" w:rsidR="00225F49" w:rsidRPr="00225F49" w:rsidRDefault="00225F49" w:rsidP="00CB189D">
      <w:pPr>
        <w:spacing w:after="160" w:line="360" w:lineRule="auto"/>
        <w:ind w:left="107" w:firstLine="613"/>
        <w:jc w:val="both"/>
        <w:rPr>
          <w:rFonts w:ascii="Times New Roman" w:hAnsi="Times New Roman" w:cs="Times New Roman"/>
          <w:b/>
          <w:bCs/>
          <w:sz w:val="28"/>
          <w:szCs w:val="28"/>
        </w:rPr>
      </w:pPr>
      <w:r>
        <w:rPr>
          <w:rFonts w:ascii="Times New Roman" w:hAnsi="Times New Roman" w:cs="Times New Roman"/>
          <w:b/>
          <w:bCs/>
          <w:sz w:val="28"/>
          <w:szCs w:val="28"/>
          <w:lang w:val="en-US"/>
        </w:rPr>
        <w:t xml:space="preserve">1.1.1.1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bool</w:t>
      </w:r>
    </w:p>
    <w:p w14:paraId="127D78A1" w14:textId="6730D7BC" w:rsidR="00225F49" w:rsidRPr="00225F49" w:rsidRDefault="00225F49" w:rsidP="001863D0">
      <w:pPr>
        <w:spacing w:line="360" w:lineRule="auto"/>
        <w:ind w:firstLine="709"/>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rPr>
        <w:t xml:space="preserve">Типът </w:t>
      </w:r>
      <w:r w:rsidRPr="004846DA">
        <w:rPr>
          <w:rFonts w:ascii="Courier New" w:eastAsiaTheme="minorHAnsi" w:hAnsi="Courier New" w:cs="Courier New"/>
          <w:sz w:val="24"/>
          <w:szCs w:val="24"/>
        </w:rPr>
        <w:t>bool</w:t>
      </w:r>
      <w:r w:rsidRPr="00225F49">
        <w:rPr>
          <w:rFonts w:ascii="Times New Roman" w:eastAsiaTheme="minorHAnsi" w:hAnsi="Times New Roman" w:cs="Times New Roman"/>
          <w:sz w:val="24"/>
          <w:szCs w:val="24"/>
        </w:rPr>
        <w:t xml:space="preserve"> представлява булевите променливи true и false. На булева променлива мо</w:t>
      </w:r>
      <w:r w:rsidR="00BC4155">
        <w:rPr>
          <w:rFonts w:ascii="Times New Roman" w:eastAsiaTheme="minorHAnsi" w:hAnsi="Times New Roman" w:cs="Times New Roman"/>
          <w:sz w:val="24"/>
          <w:szCs w:val="24"/>
        </w:rPr>
        <w:t>же</w:t>
      </w:r>
      <w:r w:rsidRPr="00225F49">
        <w:rPr>
          <w:rFonts w:ascii="Times New Roman" w:eastAsiaTheme="minorHAnsi" w:hAnsi="Times New Roman" w:cs="Times New Roman"/>
          <w:sz w:val="24"/>
          <w:szCs w:val="24"/>
        </w:rPr>
        <w:t xml:space="preserve"> да </w:t>
      </w:r>
      <w:r w:rsidR="00BC4155">
        <w:rPr>
          <w:rFonts w:ascii="Times New Roman" w:eastAsiaTheme="minorHAnsi" w:hAnsi="Times New Roman" w:cs="Times New Roman"/>
          <w:sz w:val="24"/>
          <w:szCs w:val="24"/>
        </w:rPr>
        <w:t xml:space="preserve">се </w:t>
      </w:r>
      <w:r w:rsidRPr="00225F49">
        <w:rPr>
          <w:rFonts w:ascii="Times New Roman" w:eastAsiaTheme="minorHAnsi" w:hAnsi="Times New Roman" w:cs="Times New Roman"/>
          <w:sz w:val="24"/>
          <w:szCs w:val="24"/>
        </w:rPr>
        <w:t>присв</w:t>
      </w:r>
      <w:r w:rsidR="00BC4155">
        <w:rPr>
          <w:rFonts w:ascii="Times New Roman" w:eastAsiaTheme="minorHAnsi" w:hAnsi="Times New Roman" w:cs="Times New Roman"/>
          <w:sz w:val="24"/>
          <w:szCs w:val="24"/>
        </w:rPr>
        <w:t>ои</w:t>
      </w:r>
      <w:r w:rsidRPr="00225F49">
        <w:rPr>
          <w:rFonts w:ascii="Times New Roman" w:eastAsiaTheme="minorHAnsi" w:hAnsi="Times New Roman" w:cs="Times New Roman"/>
          <w:sz w:val="24"/>
          <w:szCs w:val="24"/>
        </w:rPr>
        <w:t xml:space="preserve"> една от двете стойности </w:t>
      </w:r>
      <w:r w:rsidR="00BC4155">
        <w:rPr>
          <w:rFonts w:ascii="Times New Roman" w:eastAsiaTheme="minorHAnsi" w:hAnsi="Times New Roman" w:cs="Times New Roman"/>
          <w:sz w:val="24"/>
          <w:szCs w:val="24"/>
        </w:rPr>
        <w:t xml:space="preserve">- </w:t>
      </w:r>
      <w:r w:rsidRPr="00BC4155">
        <w:rPr>
          <w:rFonts w:ascii="Courier New" w:eastAsiaTheme="minorHAnsi" w:hAnsi="Courier New" w:cs="Courier New"/>
          <w:sz w:val="24"/>
          <w:szCs w:val="24"/>
        </w:rPr>
        <w:t>true</w:t>
      </w:r>
      <w:r w:rsidRPr="00225F49">
        <w:rPr>
          <w:rFonts w:ascii="Times New Roman" w:eastAsiaTheme="minorHAnsi" w:hAnsi="Times New Roman" w:cs="Times New Roman"/>
          <w:sz w:val="24"/>
          <w:szCs w:val="24"/>
        </w:rPr>
        <w:t xml:space="preserve"> или </w:t>
      </w:r>
      <w:r w:rsidRPr="00BC4155">
        <w:rPr>
          <w:rFonts w:ascii="Courier New" w:eastAsiaTheme="minorHAnsi" w:hAnsi="Courier New" w:cs="Courier New"/>
          <w:sz w:val="24"/>
          <w:szCs w:val="24"/>
        </w:rPr>
        <w:t>false</w:t>
      </w:r>
      <w:r w:rsidRPr="00225F49">
        <w:rPr>
          <w:rFonts w:ascii="Times New Roman" w:eastAsiaTheme="minorHAnsi" w:hAnsi="Times New Roman" w:cs="Times New Roman"/>
          <w:sz w:val="24"/>
          <w:szCs w:val="24"/>
        </w:rPr>
        <w:t>, или пъ</w:t>
      </w:r>
      <w:r w:rsidR="00BC4155">
        <w:rPr>
          <w:rFonts w:ascii="Times New Roman" w:eastAsiaTheme="minorHAnsi" w:hAnsi="Times New Roman" w:cs="Times New Roman"/>
          <w:sz w:val="24"/>
          <w:szCs w:val="24"/>
        </w:rPr>
        <w:t>к</w:t>
      </w:r>
      <w:r w:rsidRPr="00225F49">
        <w:rPr>
          <w:rFonts w:ascii="Times New Roman" w:eastAsiaTheme="minorHAnsi" w:hAnsi="Times New Roman" w:cs="Times New Roman"/>
          <w:sz w:val="24"/>
          <w:szCs w:val="24"/>
        </w:rPr>
        <w:t xml:space="preserve"> да</w:t>
      </w:r>
      <w:r w:rsidR="00BC4155">
        <w:rPr>
          <w:rFonts w:ascii="Times New Roman" w:eastAsiaTheme="minorHAnsi" w:hAnsi="Times New Roman" w:cs="Times New Roman"/>
          <w:sz w:val="24"/>
          <w:szCs w:val="24"/>
        </w:rPr>
        <w:t xml:space="preserve"> се </w:t>
      </w:r>
      <w:r w:rsidRPr="00225F49">
        <w:rPr>
          <w:rFonts w:ascii="Times New Roman" w:eastAsiaTheme="minorHAnsi" w:hAnsi="Times New Roman" w:cs="Times New Roman"/>
          <w:sz w:val="24"/>
          <w:szCs w:val="24"/>
        </w:rPr>
        <w:t xml:space="preserve"> присвои израз, чийто резултат се свежда отново до една от тях:</w:t>
      </w:r>
    </w:p>
    <w:p w14:paraId="72898523" w14:textId="77777777" w:rsidR="00225F49" w:rsidRPr="00DA0F36" w:rsidRDefault="00225F49" w:rsidP="00225F49">
      <w:pPr>
        <w:spacing w:after="160" w:line="360" w:lineRule="auto"/>
        <w:ind w:left="107"/>
        <w:jc w:val="both"/>
        <w:rPr>
          <w:rFonts w:ascii="Courier New" w:eastAsiaTheme="minorHAnsi" w:hAnsi="Courier New" w:cs="Courier New"/>
          <w:sz w:val="24"/>
          <w:szCs w:val="24"/>
        </w:rPr>
      </w:pPr>
      <w:r w:rsidRPr="00DA0F36">
        <w:rPr>
          <w:rFonts w:ascii="Courier New" w:eastAsiaTheme="minorHAnsi" w:hAnsi="Courier New" w:cs="Courier New"/>
          <w:sz w:val="24"/>
          <w:szCs w:val="24"/>
        </w:rPr>
        <w:t>bool bTest = (100 &gt; 90);</w:t>
      </w:r>
    </w:p>
    <w:p w14:paraId="20C588F3" w14:textId="77777777" w:rsidR="00225F49" w:rsidRDefault="00225F49" w:rsidP="009A3C71">
      <w:pPr>
        <w:spacing w:after="160" w:line="360" w:lineRule="auto"/>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rPr>
        <w:t xml:space="preserve">За разлика от C и C++, в C# стойността </w:t>
      </w:r>
      <w:r w:rsidRPr="0071267A">
        <w:rPr>
          <w:rFonts w:ascii="Courier New" w:eastAsiaTheme="minorHAnsi" w:hAnsi="Courier New" w:cs="Courier New"/>
          <w:sz w:val="24"/>
          <w:szCs w:val="24"/>
        </w:rPr>
        <w:t>true</w:t>
      </w:r>
      <w:r w:rsidRPr="00225F49">
        <w:rPr>
          <w:rFonts w:ascii="Times New Roman" w:eastAsiaTheme="minorHAnsi" w:hAnsi="Times New Roman" w:cs="Times New Roman"/>
          <w:sz w:val="24"/>
          <w:szCs w:val="24"/>
        </w:rPr>
        <w:t xml:space="preserve"> вече не се представя от която и да била нулева стойност. Не съществува възможност за конвертиране на целочислени типове в булев такъв, за да се нарушава тази конвенция.</w:t>
      </w:r>
    </w:p>
    <w:p w14:paraId="030C0039" w14:textId="77777777" w:rsidR="004E01FD" w:rsidRDefault="004E01FD" w:rsidP="009A3C71">
      <w:pPr>
        <w:spacing w:after="160" w:line="360" w:lineRule="auto"/>
        <w:jc w:val="both"/>
        <w:rPr>
          <w:rFonts w:ascii="Times New Roman" w:eastAsiaTheme="minorHAnsi" w:hAnsi="Times New Roman" w:cs="Times New Roman"/>
          <w:sz w:val="24"/>
          <w:szCs w:val="24"/>
          <w:lang w:val="en-US"/>
        </w:rPr>
      </w:pPr>
    </w:p>
    <w:p w14:paraId="3F000B16" w14:textId="2BB1B0A5" w:rsidR="004F24E3" w:rsidRPr="004F24E3" w:rsidRDefault="004F24E3" w:rsidP="00CB189D">
      <w:pPr>
        <w:spacing w:after="160" w:line="360" w:lineRule="auto"/>
        <w:ind w:left="107" w:firstLine="613"/>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1.1.1.2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char</w:t>
      </w:r>
    </w:p>
    <w:p w14:paraId="41C47A45" w14:textId="04876513" w:rsidR="006135D3" w:rsidRDefault="006135D3" w:rsidP="001863D0">
      <w:pPr>
        <w:spacing w:line="360" w:lineRule="auto"/>
        <w:ind w:firstLine="709"/>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Типът char </w:t>
      </w:r>
      <w:r w:rsidRPr="001863D0">
        <w:rPr>
          <w:rFonts w:ascii="Times New Roman" w:hAnsi="Times New Roman" w:cs="Times New Roman"/>
          <w:sz w:val="24"/>
          <w:szCs w:val="24"/>
        </w:rPr>
        <w:t>представлява</w:t>
      </w:r>
      <w:r w:rsidRPr="006135D3">
        <w:rPr>
          <w:rFonts w:ascii="Times New Roman" w:eastAsiaTheme="minorHAnsi" w:hAnsi="Times New Roman" w:cs="Times New Roman"/>
          <w:sz w:val="24"/>
          <w:szCs w:val="24"/>
          <w:lang w:val="en-US"/>
        </w:rPr>
        <w:t xml:space="preserve"> един </w:t>
      </w:r>
      <w:r w:rsidRPr="004846DA">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символ. </w:t>
      </w:r>
      <w:r w:rsidRPr="004846DA">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символът е с 16 бита дължина и може да бъде използван за представянето на повече езици по света. </w:t>
      </w:r>
      <w:r w:rsidR="000203EF">
        <w:rPr>
          <w:rFonts w:ascii="Times New Roman" w:eastAsiaTheme="minorHAnsi" w:hAnsi="Times New Roman" w:cs="Times New Roman"/>
          <w:sz w:val="24"/>
          <w:szCs w:val="24"/>
        </w:rPr>
        <w:t>М</w:t>
      </w:r>
      <w:r w:rsidRPr="006135D3">
        <w:rPr>
          <w:rFonts w:ascii="Times New Roman" w:eastAsiaTheme="minorHAnsi" w:hAnsi="Times New Roman" w:cs="Times New Roman"/>
          <w:sz w:val="24"/>
          <w:szCs w:val="24"/>
          <w:lang w:val="en-US"/>
        </w:rPr>
        <w:t>оже да</w:t>
      </w:r>
      <w:r w:rsidR="000203EF">
        <w:rPr>
          <w:rFonts w:ascii="Times New Roman" w:eastAsiaTheme="minorHAnsi" w:hAnsi="Times New Roman" w:cs="Times New Roman"/>
          <w:sz w:val="24"/>
          <w:szCs w:val="24"/>
        </w:rPr>
        <w:t xml:space="preserve"> се</w:t>
      </w:r>
      <w:r w:rsidRPr="006135D3">
        <w:rPr>
          <w:rFonts w:ascii="Times New Roman" w:eastAsiaTheme="minorHAnsi" w:hAnsi="Times New Roman" w:cs="Times New Roman"/>
          <w:sz w:val="24"/>
          <w:szCs w:val="24"/>
          <w:lang w:val="en-US"/>
        </w:rPr>
        <w:t xml:space="preserve"> присвои символ към променливата от тип char по следният начин:</w:t>
      </w:r>
    </w:p>
    <w:p w14:paraId="0A174C66" w14:textId="58655040"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'A';</w:t>
      </w:r>
    </w:p>
    <w:p w14:paraId="7B27E6ED" w14:textId="14430F23" w:rsidR="006135D3" w:rsidRDefault="006135D3" w:rsidP="009A3C71">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В допълнение към това, може да</w:t>
      </w:r>
      <w:r w:rsidR="000203EF">
        <w:rPr>
          <w:rFonts w:ascii="Times New Roman" w:eastAsiaTheme="minorHAnsi" w:hAnsi="Times New Roman" w:cs="Times New Roman"/>
          <w:sz w:val="24"/>
          <w:szCs w:val="24"/>
        </w:rPr>
        <w:t xml:space="preserve"> се</w:t>
      </w:r>
      <w:r w:rsidRPr="006135D3">
        <w:rPr>
          <w:rFonts w:ascii="Times New Roman" w:eastAsiaTheme="minorHAnsi" w:hAnsi="Times New Roman" w:cs="Times New Roman"/>
          <w:sz w:val="24"/>
          <w:szCs w:val="24"/>
          <w:lang w:val="en-US"/>
        </w:rPr>
        <w:t xml:space="preserve"> присвои стойност на символна променлива посредством шестнадесетична стойност с префикс x или </w:t>
      </w:r>
      <w:r w:rsidRPr="00DA0F36">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формат с префикс u:</w:t>
      </w:r>
    </w:p>
    <w:p w14:paraId="6FD262CC" w14:textId="58B03681"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'x0065';</w:t>
      </w:r>
    </w:p>
    <w:p w14:paraId="752530A8" w14:textId="77777777"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'u0065';</w:t>
      </w:r>
    </w:p>
    <w:p w14:paraId="05B41A23" w14:textId="72903563" w:rsidR="006135D3" w:rsidRDefault="006135D3" w:rsidP="00870A74">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lastRenderedPageBreak/>
        <w:t xml:space="preserve">Не съществува безусловно конвертиране от тип </w:t>
      </w:r>
      <w:r w:rsidRPr="00CC4CA1">
        <w:rPr>
          <w:rFonts w:ascii="Courier New" w:eastAsiaTheme="minorHAnsi" w:hAnsi="Courier New" w:cs="Courier New"/>
          <w:sz w:val="24"/>
          <w:szCs w:val="24"/>
          <w:lang w:val="en-US"/>
        </w:rPr>
        <w:t>char</w:t>
      </w:r>
      <w:r w:rsidRPr="006135D3">
        <w:rPr>
          <w:rFonts w:ascii="Times New Roman" w:eastAsiaTheme="minorHAnsi" w:hAnsi="Times New Roman" w:cs="Times New Roman"/>
          <w:sz w:val="24"/>
          <w:szCs w:val="24"/>
          <w:lang w:val="en-US"/>
        </w:rPr>
        <w:t xml:space="preserve"> в някакъв друг тип данни. Това означава, че не може да </w:t>
      </w:r>
      <w:r w:rsidR="000203EF">
        <w:rPr>
          <w:rFonts w:ascii="Times New Roman" w:eastAsiaTheme="minorHAnsi" w:hAnsi="Times New Roman" w:cs="Times New Roman"/>
          <w:sz w:val="24"/>
          <w:szCs w:val="24"/>
        </w:rPr>
        <w:t xml:space="preserve">се </w:t>
      </w:r>
      <w:r w:rsidRPr="006135D3">
        <w:rPr>
          <w:rFonts w:ascii="Times New Roman" w:eastAsiaTheme="minorHAnsi" w:hAnsi="Times New Roman" w:cs="Times New Roman"/>
          <w:sz w:val="24"/>
          <w:szCs w:val="24"/>
          <w:lang w:val="en-US"/>
        </w:rPr>
        <w:t xml:space="preserve">третира променлива от този тип като някакъв друг целочислен тип в C#. Това е още една подробност, с която програмистите на C трябва да свикнат. Въпреки това, може да </w:t>
      </w:r>
      <w:r w:rsidR="000203EF">
        <w:rPr>
          <w:rFonts w:ascii="Times New Roman" w:eastAsiaTheme="minorHAnsi" w:hAnsi="Times New Roman" w:cs="Times New Roman"/>
          <w:sz w:val="24"/>
          <w:szCs w:val="24"/>
        </w:rPr>
        <w:t xml:space="preserve">се </w:t>
      </w:r>
      <w:r w:rsidRPr="006135D3">
        <w:rPr>
          <w:rFonts w:ascii="Times New Roman" w:eastAsiaTheme="minorHAnsi" w:hAnsi="Times New Roman" w:cs="Times New Roman"/>
          <w:sz w:val="24"/>
          <w:szCs w:val="24"/>
          <w:lang w:val="en-US"/>
        </w:rPr>
        <w:t>извърши изрично преобразуване</w:t>
      </w:r>
      <w:r>
        <w:rPr>
          <w:rFonts w:ascii="Times New Roman" w:eastAsiaTheme="minorHAnsi" w:hAnsi="Times New Roman" w:cs="Times New Roman"/>
          <w:sz w:val="24"/>
          <w:szCs w:val="24"/>
        </w:rPr>
        <w:t>:</w:t>
      </w:r>
    </w:p>
    <w:p w14:paraId="4AD5E102" w14:textId="6ABD92C2"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(char)65;</w:t>
      </w:r>
    </w:p>
    <w:p w14:paraId="47448021" w14:textId="77777777" w:rsidR="00604D7B" w:rsidRDefault="00604D7B" w:rsidP="004F24E3">
      <w:pPr>
        <w:spacing w:after="160" w:line="360" w:lineRule="auto"/>
        <w:ind w:left="107"/>
        <w:jc w:val="both"/>
        <w:rPr>
          <w:rFonts w:ascii="Times New Roman" w:eastAsiaTheme="minorHAnsi" w:hAnsi="Times New Roman" w:cs="Times New Roman"/>
          <w:sz w:val="24"/>
          <w:szCs w:val="24"/>
          <w:lang w:val="en-US"/>
        </w:rPr>
      </w:pPr>
    </w:p>
    <w:p w14:paraId="2E382F81" w14:textId="54364D34" w:rsidR="00604D7B" w:rsidRPr="004F24E3" w:rsidRDefault="00604D7B" w:rsidP="001863D0">
      <w:pPr>
        <w:spacing w:after="160" w:line="360" w:lineRule="auto"/>
        <w:ind w:left="107" w:firstLine="613"/>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1.1.1.3 </w:t>
      </w:r>
      <w:r>
        <w:rPr>
          <w:rFonts w:ascii="Times New Roman" w:hAnsi="Times New Roman" w:cs="Times New Roman"/>
          <w:b/>
          <w:bCs/>
          <w:sz w:val="28"/>
          <w:szCs w:val="28"/>
        </w:rPr>
        <w:t>Типове с плаваща запетая</w:t>
      </w:r>
    </w:p>
    <w:p w14:paraId="0BCC10CB" w14:textId="77777777" w:rsidR="00604D7B" w:rsidRDefault="00604D7B" w:rsidP="001863D0">
      <w:pPr>
        <w:spacing w:line="360" w:lineRule="auto"/>
        <w:ind w:firstLine="709"/>
        <w:jc w:val="both"/>
        <w:rPr>
          <w:rFonts w:ascii="Times New Roman" w:eastAsiaTheme="minorHAnsi" w:hAnsi="Times New Roman" w:cs="Times New Roman"/>
          <w:sz w:val="24"/>
          <w:szCs w:val="24"/>
        </w:rPr>
      </w:pPr>
      <w:r w:rsidRPr="00604D7B">
        <w:rPr>
          <w:rFonts w:ascii="Times New Roman" w:eastAsiaTheme="minorHAnsi" w:hAnsi="Times New Roman" w:cs="Times New Roman"/>
          <w:sz w:val="24"/>
          <w:szCs w:val="24"/>
          <w:lang w:val="en-US"/>
        </w:rPr>
        <w:t xml:space="preserve">Два типа за данни спадат към категорията типове с плаваща запетая: </w:t>
      </w:r>
      <w:r w:rsidRPr="00DA0F36">
        <w:rPr>
          <w:rFonts w:ascii="Courier New" w:eastAsiaTheme="minorHAnsi" w:hAnsi="Courier New" w:cs="Courier New"/>
          <w:sz w:val="24"/>
          <w:szCs w:val="24"/>
          <w:lang w:val="en-US"/>
        </w:rPr>
        <w:t>float</w:t>
      </w:r>
      <w:r w:rsidRPr="00604D7B">
        <w:rPr>
          <w:rFonts w:ascii="Times New Roman" w:eastAsiaTheme="minorHAnsi" w:hAnsi="Times New Roman" w:cs="Times New Roman"/>
          <w:sz w:val="24"/>
          <w:szCs w:val="24"/>
          <w:lang w:val="en-US"/>
        </w:rPr>
        <w:t xml:space="preserve"> и </w:t>
      </w:r>
      <w:r w:rsidRPr="00DA0F36">
        <w:rPr>
          <w:rFonts w:ascii="Courier New" w:eastAsiaTheme="minorHAnsi" w:hAnsi="Courier New" w:cs="Courier New"/>
          <w:sz w:val="24"/>
          <w:szCs w:val="24"/>
          <w:lang w:val="en-US"/>
        </w:rPr>
        <w:t>double</w:t>
      </w:r>
      <w:r w:rsidRPr="00604D7B">
        <w:rPr>
          <w:rFonts w:ascii="Times New Roman" w:eastAsiaTheme="minorHAnsi" w:hAnsi="Times New Roman" w:cs="Times New Roman"/>
          <w:sz w:val="24"/>
          <w:szCs w:val="24"/>
          <w:lang w:val="en-US"/>
        </w:rPr>
        <w:t xml:space="preserve">. </w:t>
      </w:r>
      <w:r w:rsidRPr="001863D0">
        <w:rPr>
          <w:rFonts w:ascii="Times New Roman" w:hAnsi="Times New Roman" w:cs="Times New Roman"/>
          <w:sz w:val="24"/>
          <w:szCs w:val="24"/>
        </w:rPr>
        <w:t>Разликата</w:t>
      </w:r>
      <w:r w:rsidRPr="00604D7B">
        <w:rPr>
          <w:rFonts w:ascii="Times New Roman" w:eastAsiaTheme="minorHAnsi" w:hAnsi="Times New Roman" w:cs="Times New Roman"/>
          <w:sz w:val="24"/>
          <w:szCs w:val="24"/>
          <w:lang w:val="en-US"/>
        </w:rPr>
        <w:t xml:space="preserve"> между тях е в обхвата от сойности и броя цифри след десетичната запетая:</w:t>
      </w:r>
    </w:p>
    <w:p w14:paraId="07B02E96" w14:textId="77777777" w:rsidR="004E01FD" w:rsidRPr="004E01FD" w:rsidRDefault="004E01FD" w:rsidP="001863D0">
      <w:pPr>
        <w:spacing w:line="360" w:lineRule="auto"/>
        <w:ind w:firstLine="709"/>
        <w:jc w:val="both"/>
        <w:rPr>
          <w:rFonts w:ascii="Times New Roman" w:eastAsiaTheme="minorHAnsi" w:hAnsi="Times New Roman" w:cs="Times New Roman"/>
          <w:sz w:val="24"/>
          <w:szCs w:val="24"/>
        </w:rPr>
      </w:pPr>
    </w:p>
    <w:p w14:paraId="2EACE688" w14:textId="77777777" w:rsidR="00604D7B" w:rsidRPr="00604D7B" w:rsidRDefault="00604D7B" w:rsidP="00870A74">
      <w:pPr>
        <w:spacing w:after="160" w:line="360" w:lineRule="auto"/>
        <w:jc w:val="both"/>
        <w:rPr>
          <w:rFonts w:ascii="Times New Roman" w:eastAsiaTheme="minorHAnsi" w:hAnsi="Times New Roman" w:cs="Times New Roman"/>
          <w:sz w:val="24"/>
          <w:szCs w:val="24"/>
          <w:lang w:val="en-US"/>
        </w:rPr>
      </w:pPr>
      <w:r w:rsidRPr="00DA0F36">
        <w:rPr>
          <w:rFonts w:ascii="Courier New" w:eastAsiaTheme="minorHAnsi" w:hAnsi="Courier New" w:cs="Courier New"/>
          <w:sz w:val="24"/>
          <w:szCs w:val="24"/>
          <w:lang w:val="en-US"/>
        </w:rPr>
        <w:t>float</w:t>
      </w:r>
      <w:r w:rsidRPr="00604D7B">
        <w:rPr>
          <w:rFonts w:ascii="Times New Roman" w:eastAsiaTheme="minorHAnsi" w:hAnsi="Times New Roman" w:cs="Times New Roman"/>
          <w:sz w:val="24"/>
          <w:szCs w:val="24"/>
          <w:lang w:val="en-US"/>
        </w:rPr>
        <w:t>: Обхватът от стойности е от 1.5 по 10 на -45 степен до 3.4 по 10 на 38 степен, с точност от 7 знака след десетичната точка.</w:t>
      </w:r>
    </w:p>
    <w:p w14:paraId="3A14BE62" w14:textId="77777777" w:rsidR="00604D7B" w:rsidRPr="00604D7B" w:rsidRDefault="00604D7B" w:rsidP="00870A74">
      <w:pPr>
        <w:spacing w:after="160" w:line="360" w:lineRule="auto"/>
        <w:jc w:val="both"/>
        <w:rPr>
          <w:rFonts w:ascii="Times New Roman" w:eastAsiaTheme="minorHAnsi" w:hAnsi="Times New Roman" w:cs="Times New Roman"/>
          <w:sz w:val="24"/>
          <w:szCs w:val="24"/>
          <w:lang w:val="en-US"/>
        </w:rPr>
      </w:pPr>
      <w:r w:rsidRPr="00DA0F36">
        <w:rPr>
          <w:rFonts w:ascii="Courier New" w:eastAsiaTheme="minorHAnsi" w:hAnsi="Courier New" w:cs="Courier New"/>
          <w:sz w:val="24"/>
          <w:szCs w:val="24"/>
          <w:lang w:val="en-US"/>
        </w:rPr>
        <w:t>double</w:t>
      </w:r>
      <w:r w:rsidRPr="00604D7B">
        <w:rPr>
          <w:rFonts w:ascii="Times New Roman" w:eastAsiaTheme="minorHAnsi" w:hAnsi="Times New Roman" w:cs="Times New Roman"/>
          <w:sz w:val="24"/>
          <w:szCs w:val="24"/>
          <w:lang w:val="en-US"/>
        </w:rPr>
        <w:t>: Обхватът от стойности е от 5.0 по 10 на -324 степен до 1.7 по 10 на 308 степен с точност от 15-16 знака след десетичната точка.</w:t>
      </w:r>
    </w:p>
    <w:p w14:paraId="48D87A50" w14:textId="513B59B0" w:rsidR="00604D7B" w:rsidRPr="00604D7B" w:rsidRDefault="00604D7B" w:rsidP="00870A74">
      <w:pPr>
        <w:spacing w:after="160" w:line="360" w:lineRule="auto"/>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При извършването на изчисления</w:t>
      </w:r>
      <w:r w:rsidR="00CC4CA1">
        <w:rPr>
          <w:rFonts w:ascii="Times New Roman" w:eastAsiaTheme="minorHAnsi" w:hAnsi="Times New Roman" w:cs="Times New Roman"/>
          <w:sz w:val="24"/>
          <w:szCs w:val="24"/>
        </w:rPr>
        <w:t>,</w:t>
      </w:r>
      <w:r w:rsidRPr="00604D7B">
        <w:rPr>
          <w:rFonts w:ascii="Times New Roman" w:eastAsiaTheme="minorHAnsi" w:hAnsi="Times New Roman" w:cs="Times New Roman"/>
          <w:sz w:val="24"/>
          <w:szCs w:val="24"/>
          <w:lang w:val="en-US"/>
        </w:rPr>
        <w:t xml:space="preserve"> с които и да било от двата типа с плаваща запетая, могат да се получат следните стойности:</w:t>
      </w:r>
    </w:p>
    <w:p w14:paraId="33D91832"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нула</w:t>
      </w:r>
    </w:p>
    <w:p w14:paraId="2A81F46E"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безкрайност</w:t>
      </w:r>
    </w:p>
    <w:p w14:paraId="568AF7A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Не числена стойност (Not-a-Number - NaN)</w:t>
      </w:r>
    </w:p>
    <w:p w14:paraId="2C4AA2E5"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Крайно множество от не нулеви стойности</w:t>
      </w:r>
    </w:p>
    <w:p w14:paraId="4658090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09884E86" w14:textId="77777777" w:rsidR="00604D7B" w:rsidRDefault="00604D7B" w:rsidP="00870A74">
      <w:pPr>
        <w:spacing w:after="160" w:line="360" w:lineRule="auto"/>
        <w:jc w:val="both"/>
      </w:pPr>
      <w:r w:rsidRPr="00604D7B">
        <w:rPr>
          <w:rFonts w:ascii="Times New Roman" w:eastAsiaTheme="minorHAnsi" w:hAnsi="Times New Roman" w:cs="Times New Roman"/>
          <w:sz w:val="24"/>
          <w:szCs w:val="24"/>
          <w:lang w:val="en-US"/>
        </w:rPr>
        <w:t>Друго правило при изчисленията на стойностите е, че ако една променлива в даден израз е от тип плаваща запетая, всички останали типове се конвертират в тип с плаваща запетая преди извършването на изчисленията.</w:t>
      </w:r>
      <w:r w:rsidRPr="00604D7B">
        <w:t xml:space="preserve"> </w:t>
      </w:r>
    </w:p>
    <w:p w14:paraId="016AFD70" w14:textId="77777777" w:rsidR="004E01FD" w:rsidRDefault="004E01FD" w:rsidP="00870A74">
      <w:pPr>
        <w:spacing w:after="160" w:line="360" w:lineRule="auto"/>
        <w:jc w:val="both"/>
      </w:pPr>
    </w:p>
    <w:p w14:paraId="304E8134" w14:textId="77777777" w:rsidR="004E01FD" w:rsidRDefault="004E01FD" w:rsidP="00870A74">
      <w:pPr>
        <w:spacing w:after="160" w:line="360" w:lineRule="auto"/>
        <w:jc w:val="both"/>
      </w:pPr>
    </w:p>
    <w:p w14:paraId="1FD17C5B" w14:textId="77777777" w:rsidR="004E01FD" w:rsidRDefault="004E01FD" w:rsidP="00870A74">
      <w:pPr>
        <w:spacing w:after="160" w:line="360" w:lineRule="auto"/>
        <w:jc w:val="both"/>
      </w:pPr>
    </w:p>
    <w:p w14:paraId="5B374E0E" w14:textId="73BA585B" w:rsidR="004E01FD" w:rsidRPr="004E01FD" w:rsidRDefault="00604D7B" w:rsidP="004E01FD">
      <w:pPr>
        <w:spacing w:after="160" w:line="360" w:lineRule="auto"/>
        <w:ind w:left="107" w:firstLine="613"/>
        <w:rPr>
          <w:rFonts w:ascii="Times New Roman" w:hAnsi="Times New Roman" w:cs="Times New Roman"/>
          <w:b/>
          <w:bCs/>
          <w:sz w:val="28"/>
          <w:szCs w:val="28"/>
        </w:rPr>
      </w:pPr>
      <w:r>
        <w:rPr>
          <w:rFonts w:ascii="Times New Roman" w:hAnsi="Times New Roman" w:cs="Times New Roman"/>
          <w:b/>
          <w:bCs/>
          <w:sz w:val="28"/>
          <w:szCs w:val="28"/>
          <w:lang w:val="en-US"/>
        </w:rPr>
        <w:t>1.1.1.</w:t>
      </w:r>
      <w:r w:rsidR="00556F57">
        <w:rPr>
          <w:rFonts w:ascii="Times New Roman" w:hAnsi="Times New Roman" w:cs="Times New Roman"/>
          <w:b/>
          <w:bCs/>
          <w:sz w:val="28"/>
          <w:szCs w:val="28"/>
        </w:rPr>
        <w:t>4</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double</w:t>
      </w:r>
    </w:p>
    <w:p w14:paraId="1E1692BE" w14:textId="23A27CC5" w:rsidR="00604D7B" w:rsidRPr="00604D7B" w:rsidRDefault="00604D7B" w:rsidP="001863D0">
      <w:pPr>
        <w:spacing w:line="360" w:lineRule="auto"/>
        <w:ind w:firstLine="709"/>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Типът </w:t>
      </w:r>
      <w:r w:rsidRPr="00DA0F36">
        <w:rPr>
          <w:rFonts w:ascii="Courier New" w:eastAsiaTheme="minorHAnsi" w:hAnsi="Courier New" w:cs="Courier New"/>
          <w:sz w:val="24"/>
          <w:szCs w:val="24"/>
          <w:lang w:val="en-US"/>
        </w:rPr>
        <w:t>decimal</w:t>
      </w:r>
      <w:r w:rsidRPr="00604D7B">
        <w:rPr>
          <w:rFonts w:ascii="Times New Roman" w:eastAsiaTheme="minorHAnsi" w:hAnsi="Times New Roman" w:cs="Times New Roman"/>
          <w:sz w:val="24"/>
          <w:szCs w:val="24"/>
          <w:lang w:val="en-US"/>
        </w:rPr>
        <w:t> е много прецизен, 128 битов тип за данни, който е предназначен за употреба при финансови и парични изчисления.</w:t>
      </w:r>
      <w:r w:rsidR="000203EF">
        <w:rPr>
          <w:rFonts w:ascii="Times New Roman" w:eastAsiaTheme="minorHAnsi" w:hAnsi="Times New Roman" w:cs="Times New Roman"/>
          <w:sz w:val="24"/>
          <w:szCs w:val="24"/>
        </w:rPr>
        <w:t xml:space="preserve"> М</w:t>
      </w:r>
      <w:r w:rsidRPr="00604D7B">
        <w:rPr>
          <w:rFonts w:ascii="Times New Roman" w:eastAsiaTheme="minorHAnsi" w:hAnsi="Times New Roman" w:cs="Times New Roman"/>
          <w:sz w:val="24"/>
          <w:szCs w:val="24"/>
          <w:lang w:val="en-US"/>
        </w:rPr>
        <w:t xml:space="preserve">оже да </w:t>
      </w:r>
      <w:r w:rsidR="000203EF">
        <w:rPr>
          <w:rFonts w:ascii="Times New Roman" w:eastAsiaTheme="minorHAnsi" w:hAnsi="Times New Roman" w:cs="Times New Roman"/>
          <w:sz w:val="24"/>
          <w:szCs w:val="24"/>
        </w:rPr>
        <w:t xml:space="preserve">се </w:t>
      </w:r>
      <w:r w:rsidRPr="00604D7B">
        <w:rPr>
          <w:rFonts w:ascii="Times New Roman" w:eastAsiaTheme="minorHAnsi" w:hAnsi="Times New Roman" w:cs="Times New Roman"/>
          <w:sz w:val="24"/>
          <w:szCs w:val="24"/>
          <w:lang w:val="en-US"/>
        </w:rPr>
        <w:t>представя</w:t>
      </w:r>
      <w:r w:rsidR="000203EF">
        <w:rPr>
          <w:rFonts w:ascii="Times New Roman" w:eastAsiaTheme="minorHAnsi" w:hAnsi="Times New Roman" w:cs="Times New Roman"/>
          <w:sz w:val="24"/>
          <w:szCs w:val="24"/>
        </w:rPr>
        <w:t>т</w:t>
      </w:r>
      <w:r w:rsidRPr="00604D7B">
        <w:rPr>
          <w:rFonts w:ascii="Times New Roman" w:eastAsiaTheme="minorHAnsi" w:hAnsi="Times New Roman" w:cs="Times New Roman"/>
          <w:sz w:val="24"/>
          <w:szCs w:val="24"/>
          <w:lang w:val="en-US"/>
        </w:rPr>
        <w:t xml:space="preserve"> стойности, </w:t>
      </w:r>
      <w:r w:rsidRPr="001863D0">
        <w:rPr>
          <w:rFonts w:ascii="Times New Roman" w:hAnsi="Times New Roman" w:cs="Times New Roman"/>
          <w:sz w:val="24"/>
          <w:szCs w:val="24"/>
        </w:rPr>
        <w:t>вариращи</w:t>
      </w:r>
      <w:r w:rsidRPr="00604D7B">
        <w:rPr>
          <w:rFonts w:ascii="Times New Roman" w:eastAsiaTheme="minorHAnsi" w:hAnsi="Times New Roman" w:cs="Times New Roman"/>
          <w:sz w:val="24"/>
          <w:szCs w:val="24"/>
          <w:lang w:val="en-US"/>
        </w:rPr>
        <w:t xml:space="preserve"> приблизително от 1.0 по 10 на -28 степен до 7.9 по 10 на 28 степен с 28 до 29 значими цифри. Важно е да се отбележи, че точността се определя от цифри, а не от десетични знаци. Операциите са точни, максимум до 28 десетични знака.</w:t>
      </w:r>
    </w:p>
    <w:p w14:paraId="630837D9"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4D535BD8" w14:textId="0FB7F918" w:rsidR="00604D7B" w:rsidRDefault="006135D3" w:rsidP="00870A74">
      <w:pPr>
        <w:spacing w:after="160" w:line="360" w:lineRule="auto"/>
        <w:jc w:val="both"/>
        <w:rPr>
          <w:rFonts w:ascii="Times New Roman" w:eastAsiaTheme="minorHAnsi" w:hAnsi="Times New Roman" w:cs="Times New Roman"/>
          <w:sz w:val="24"/>
          <w:szCs w:val="24"/>
          <w:lang w:val="en-US"/>
        </w:rPr>
      </w:pPr>
      <w:r w:rsidRPr="006135D3">
        <w:rPr>
          <w:rFonts w:ascii="Times New Roman" w:eastAsiaTheme="minorHAnsi" w:hAnsi="Times New Roman" w:cs="Times New Roman"/>
          <w:sz w:val="24"/>
          <w:szCs w:val="24"/>
          <w:lang w:val="en-US"/>
        </w:rPr>
        <w:t xml:space="preserve">Както може да се забележи, обхватът от стойности на типа </w:t>
      </w:r>
      <w:r w:rsidRPr="00A710FF">
        <w:rPr>
          <w:rFonts w:ascii="Courier New" w:eastAsiaTheme="minorHAnsi" w:hAnsi="Courier New" w:cs="Courier New"/>
          <w:sz w:val="24"/>
          <w:szCs w:val="24"/>
          <w:lang w:val="en-US"/>
        </w:rPr>
        <w:t>char</w:t>
      </w:r>
      <w:r w:rsidRPr="006135D3">
        <w:rPr>
          <w:rFonts w:ascii="Times New Roman" w:eastAsiaTheme="minorHAnsi" w:hAnsi="Times New Roman" w:cs="Times New Roman"/>
          <w:sz w:val="24"/>
          <w:szCs w:val="24"/>
          <w:lang w:val="en-US"/>
        </w:rPr>
        <w:t xml:space="preserve"> е по-малък от този на типа </w:t>
      </w:r>
      <w:r w:rsidRPr="00A710FF">
        <w:rPr>
          <w:rFonts w:ascii="Courier New" w:eastAsiaTheme="minorHAnsi" w:hAnsi="Courier New" w:cs="Courier New"/>
          <w:sz w:val="24"/>
          <w:szCs w:val="24"/>
          <w:lang w:val="en-US"/>
        </w:rPr>
        <w:t>double</w:t>
      </w:r>
      <w:r w:rsidRPr="006135D3">
        <w:rPr>
          <w:rFonts w:ascii="Times New Roman" w:eastAsiaTheme="minorHAnsi" w:hAnsi="Times New Roman" w:cs="Times New Roman"/>
          <w:sz w:val="24"/>
          <w:szCs w:val="24"/>
          <w:lang w:val="en-US"/>
        </w:rPr>
        <w:t xml:space="preserve">, но с по-голяма прецизност. Поради тази причина безусловното конвертиране между типовете </w:t>
      </w:r>
      <w:r w:rsidRPr="00A710FF">
        <w:rPr>
          <w:rFonts w:ascii="Courier New" w:eastAsiaTheme="minorHAnsi" w:hAnsi="Courier New" w:cs="Courier New"/>
          <w:sz w:val="24"/>
          <w:szCs w:val="24"/>
          <w:lang w:val="en-US"/>
        </w:rPr>
        <w:t>decimal</w:t>
      </w:r>
      <w:r w:rsidRPr="006135D3">
        <w:rPr>
          <w:rFonts w:ascii="Times New Roman" w:eastAsiaTheme="minorHAnsi" w:hAnsi="Times New Roman" w:cs="Times New Roman"/>
          <w:sz w:val="24"/>
          <w:szCs w:val="24"/>
          <w:lang w:val="en-US"/>
        </w:rPr>
        <w:t xml:space="preserve"> и </w:t>
      </w:r>
      <w:r w:rsidRPr="00A710FF">
        <w:rPr>
          <w:rFonts w:ascii="Courier New" w:eastAsiaTheme="minorHAnsi" w:hAnsi="Courier New" w:cs="Courier New"/>
          <w:sz w:val="24"/>
          <w:szCs w:val="24"/>
          <w:lang w:val="en-US"/>
        </w:rPr>
        <w:t>double</w:t>
      </w:r>
      <w:r w:rsidRPr="006135D3">
        <w:rPr>
          <w:rFonts w:ascii="Times New Roman" w:eastAsiaTheme="minorHAnsi" w:hAnsi="Times New Roman" w:cs="Times New Roman"/>
          <w:sz w:val="24"/>
          <w:szCs w:val="24"/>
          <w:lang w:val="en-US"/>
        </w:rPr>
        <w:t xml:space="preserve"> не е възможно - в едната посока може да възникне препълване, а в другата може да се загуби точността. Затова е необходимо изрично да се заяви конвертирането чрез използване на образец.</w:t>
      </w:r>
    </w:p>
    <w:p w14:paraId="1040D273" w14:textId="751E36D6" w:rsidR="006A54E8" w:rsidRPr="006A54E8" w:rsidRDefault="006A54E8" w:rsidP="00604D7B">
      <w:pPr>
        <w:spacing w:after="160" w:line="360" w:lineRule="auto"/>
        <w:ind w:left="107"/>
        <w:jc w:val="both"/>
        <w:rPr>
          <w:rFonts w:ascii="Times New Roman" w:eastAsiaTheme="minorHAnsi" w:hAnsi="Times New Roman" w:cs="Times New Roman"/>
          <w:color w:val="FF0000"/>
          <w:sz w:val="24"/>
          <w:szCs w:val="24"/>
        </w:rPr>
      </w:pPr>
      <w:r>
        <w:rPr>
          <w:rFonts w:ascii="Times New Roman" w:eastAsiaTheme="minorHAnsi" w:hAnsi="Times New Roman" w:cs="Times New Roman"/>
          <w:color w:val="FF0000"/>
          <w:sz w:val="24"/>
          <w:szCs w:val="24"/>
        </w:rPr>
        <w:t>Навсякъде да е в неопределено лице: Не да направите, а да се направи...</w:t>
      </w:r>
    </w:p>
    <w:p w14:paraId="11F74969"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4651570E" w14:textId="77777777" w:rsidR="006135D3" w:rsidRDefault="006135D3" w:rsidP="00870A74">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Когато се дефинира променлива и се присвоява стойност на нея, се използва суфикса m, за да се обозначи, че стойността е от тип </w:t>
      </w:r>
      <w:r w:rsidRPr="00A710FF">
        <w:rPr>
          <w:rFonts w:ascii="Courier New" w:eastAsiaTheme="minorHAnsi" w:hAnsi="Courier New" w:cs="Courier New"/>
          <w:sz w:val="24"/>
          <w:szCs w:val="24"/>
          <w:lang w:val="en-US"/>
        </w:rPr>
        <w:t>decimal</w:t>
      </w:r>
      <w:r w:rsidRPr="006135D3">
        <w:rPr>
          <w:rFonts w:ascii="Times New Roman" w:eastAsiaTheme="minorHAnsi" w:hAnsi="Times New Roman" w:cs="Times New Roman"/>
          <w:sz w:val="24"/>
          <w:szCs w:val="24"/>
          <w:lang w:val="en-US"/>
        </w:rPr>
        <w:t>.</w:t>
      </w:r>
    </w:p>
    <w:p w14:paraId="1E3B7C9A" w14:textId="4EAFB8CC" w:rsidR="00604D7B" w:rsidRPr="00A710FF" w:rsidRDefault="00604D7B" w:rsidP="00604D7B">
      <w:pPr>
        <w:spacing w:after="160" w:line="360" w:lineRule="auto"/>
        <w:ind w:left="107"/>
        <w:jc w:val="both"/>
        <w:rPr>
          <w:rFonts w:ascii="Courier New" w:eastAsiaTheme="minorHAnsi" w:hAnsi="Courier New" w:cs="Courier New"/>
          <w:sz w:val="24"/>
          <w:szCs w:val="24"/>
        </w:rPr>
      </w:pPr>
      <w:r w:rsidRPr="00A710FF">
        <w:rPr>
          <w:rFonts w:ascii="Courier New" w:eastAsiaTheme="minorHAnsi" w:hAnsi="Courier New" w:cs="Courier New"/>
          <w:sz w:val="24"/>
          <w:szCs w:val="24"/>
          <w:lang w:val="en-US"/>
        </w:rPr>
        <w:t>decimal decMyValue = 1.0m;</w:t>
      </w:r>
    </w:p>
    <w:p w14:paraId="4B47567C" w14:textId="77777777" w:rsidR="00C170B0" w:rsidRPr="00C170B0" w:rsidRDefault="00C170B0" w:rsidP="00604D7B">
      <w:pPr>
        <w:spacing w:after="160" w:line="360" w:lineRule="auto"/>
        <w:ind w:left="107"/>
        <w:jc w:val="both"/>
        <w:rPr>
          <w:rFonts w:ascii="Times New Roman" w:eastAsiaTheme="minorHAnsi" w:hAnsi="Times New Roman" w:cs="Times New Roman"/>
          <w:sz w:val="24"/>
          <w:szCs w:val="24"/>
        </w:rPr>
      </w:pPr>
    </w:p>
    <w:p w14:paraId="471B772F" w14:textId="6270AD31" w:rsidR="00C170B0" w:rsidRPr="004E3ED8" w:rsidRDefault="00C170B0" w:rsidP="006135D3">
      <w:pPr>
        <w:spacing w:after="160" w:line="360" w:lineRule="auto"/>
        <w:ind w:left="107"/>
        <w:rPr>
          <w:rFonts w:ascii="Times New Roman" w:hAnsi="Times New Roman" w:cs="Times New Roman"/>
          <w:b/>
          <w:bCs/>
          <w:sz w:val="28"/>
          <w:szCs w:val="28"/>
        </w:rPr>
      </w:pPr>
      <w:r>
        <w:rPr>
          <w:rFonts w:ascii="Times New Roman" w:hAnsi="Times New Roman" w:cs="Times New Roman"/>
          <w:b/>
          <w:bCs/>
          <w:sz w:val="28"/>
          <w:szCs w:val="28"/>
          <w:lang w:val="en-US"/>
        </w:rPr>
        <w:t>1.1.1.</w:t>
      </w:r>
      <w:r w:rsidR="00556F57">
        <w:rPr>
          <w:rFonts w:ascii="Times New Roman" w:hAnsi="Times New Roman" w:cs="Times New Roman"/>
          <w:b/>
          <w:bCs/>
          <w:sz w:val="28"/>
          <w:szCs w:val="28"/>
        </w:rPr>
        <w:t>5</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int</w:t>
      </w:r>
    </w:p>
    <w:p w14:paraId="7B3F5136" w14:textId="77777777" w:rsidR="00C170B0" w:rsidRPr="00C170B0" w:rsidRDefault="00C170B0" w:rsidP="00604D7B">
      <w:pPr>
        <w:spacing w:after="160" w:line="360" w:lineRule="auto"/>
        <w:ind w:left="107"/>
        <w:jc w:val="both"/>
        <w:rPr>
          <w:rFonts w:ascii="Times New Roman" w:eastAsiaTheme="minorHAnsi" w:hAnsi="Times New Roman" w:cs="Times New Roman"/>
          <w:sz w:val="24"/>
          <w:szCs w:val="24"/>
        </w:rPr>
      </w:pPr>
    </w:p>
    <w:p w14:paraId="2622F0D0" w14:textId="515520B5" w:rsidR="00C170B0" w:rsidRPr="00C170B0" w:rsidRDefault="00C170B0" w:rsidP="001863D0">
      <w:pPr>
        <w:spacing w:line="360" w:lineRule="auto"/>
        <w:ind w:firstLine="709"/>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 xml:space="preserve">Типът данни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представлява цели числа в C#. </w:t>
      </w:r>
      <w:r w:rsidR="004E01FD">
        <w:rPr>
          <w:rFonts w:ascii="Times New Roman" w:eastAsiaTheme="minorHAnsi" w:hAnsi="Times New Roman" w:cs="Times New Roman"/>
          <w:color w:val="000000" w:themeColor="text1"/>
          <w:sz w:val="24"/>
          <w:szCs w:val="24"/>
        </w:rPr>
        <w:t>Може</w:t>
      </w:r>
      <w:r w:rsidRPr="004E01FD">
        <w:rPr>
          <w:rFonts w:ascii="Times New Roman" w:eastAsiaTheme="minorHAnsi" w:hAnsi="Times New Roman" w:cs="Times New Roman"/>
          <w:color w:val="000000" w:themeColor="text1"/>
          <w:sz w:val="24"/>
          <w:szCs w:val="24"/>
        </w:rPr>
        <w:t xml:space="preserve"> </w:t>
      </w:r>
      <w:r w:rsidRPr="00C170B0">
        <w:rPr>
          <w:rFonts w:ascii="Times New Roman" w:eastAsiaTheme="minorHAnsi" w:hAnsi="Times New Roman" w:cs="Times New Roman"/>
          <w:sz w:val="24"/>
          <w:szCs w:val="24"/>
        </w:rPr>
        <w:t>да</w:t>
      </w:r>
      <w:r w:rsidR="004E01FD">
        <w:rPr>
          <w:rFonts w:ascii="Times New Roman" w:eastAsiaTheme="minorHAnsi" w:hAnsi="Times New Roman" w:cs="Times New Roman"/>
          <w:sz w:val="24"/>
          <w:szCs w:val="24"/>
        </w:rPr>
        <w:t xml:space="preserve"> се</w:t>
      </w:r>
      <w:r w:rsidRPr="00C170B0">
        <w:rPr>
          <w:rFonts w:ascii="Times New Roman" w:eastAsiaTheme="minorHAnsi" w:hAnsi="Times New Roman" w:cs="Times New Roman"/>
          <w:sz w:val="24"/>
          <w:szCs w:val="24"/>
        </w:rPr>
        <w:t xml:space="preserve"> присвои стойности на променлива от тип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като</w:t>
      </w:r>
      <w:r w:rsidR="004E01FD">
        <w:rPr>
          <w:rFonts w:ascii="Times New Roman" w:eastAsiaTheme="minorHAnsi" w:hAnsi="Times New Roman" w:cs="Times New Roman"/>
          <w:sz w:val="24"/>
          <w:szCs w:val="24"/>
        </w:rPr>
        <w:t xml:space="preserve"> се използват</w:t>
      </w:r>
      <w:r w:rsidRPr="00C170B0">
        <w:rPr>
          <w:rFonts w:ascii="Times New Roman" w:eastAsiaTheme="minorHAnsi" w:hAnsi="Times New Roman" w:cs="Times New Roman"/>
          <w:sz w:val="24"/>
          <w:szCs w:val="24"/>
        </w:rPr>
        <w:t xml:space="preserve"> цели числа без десетична запетая. При дефиниране на променлива от тип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w:t>
      </w:r>
      <w:r w:rsidR="004E01FD">
        <w:rPr>
          <w:rFonts w:ascii="Times New Roman" w:eastAsiaTheme="minorHAnsi" w:hAnsi="Times New Roman" w:cs="Times New Roman"/>
          <w:sz w:val="24"/>
          <w:szCs w:val="24"/>
        </w:rPr>
        <w:t xml:space="preserve"> </w:t>
      </w:r>
      <w:r w:rsidR="004E01FD">
        <w:rPr>
          <w:rFonts w:ascii="Times New Roman" w:eastAsiaTheme="minorHAnsi" w:hAnsi="Times New Roman" w:cs="Times New Roman"/>
          <w:color w:val="000000" w:themeColor="text1"/>
          <w:sz w:val="24"/>
          <w:szCs w:val="24"/>
        </w:rPr>
        <w:t>може да се</w:t>
      </w:r>
      <w:r w:rsidRPr="00CC4CA1">
        <w:rPr>
          <w:rFonts w:ascii="Times New Roman" w:eastAsiaTheme="minorHAnsi" w:hAnsi="Times New Roman" w:cs="Times New Roman"/>
          <w:color w:val="FF0000"/>
          <w:sz w:val="24"/>
          <w:szCs w:val="24"/>
        </w:rPr>
        <w:t xml:space="preserve"> </w:t>
      </w:r>
      <w:r w:rsidRPr="00C170B0">
        <w:rPr>
          <w:rFonts w:ascii="Times New Roman" w:eastAsiaTheme="minorHAnsi" w:hAnsi="Times New Roman" w:cs="Times New Roman"/>
          <w:sz w:val="24"/>
          <w:szCs w:val="24"/>
        </w:rPr>
        <w:t xml:space="preserve">използва оператора за присвояване (=), за да </w:t>
      </w:r>
      <w:r w:rsidR="004E01FD">
        <w:rPr>
          <w:rFonts w:ascii="Times New Roman" w:eastAsiaTheme="minorHAnsi" w:hAnsi="Times New Roman" w:cs="Times New Roman"/>
          <w:sz w:val="24"/>
          <w:szCs w:val="24"/>
        </w:rPr>
        <w:t xml:space="preserve">се зададе </w:t>
      </w:r>
      <w:r w:rsidRPr="00C170B0">
        <w:rPr>
          <w:rFonts w:ascii="Times New Roman" w:eastAsiaTheme="minorHAnsi" w:hAnsi="Times New Roman" w:cs="Times New Roman"/>
          <w:sz w:val="24"/>
          <w:szCs w:val="24"/>
        </w:rPr>
        <w:t>стойност.</w:t>
      </w:r>
    </w:p>
    <w:p w14:paraId="64EE9505" w14:textId="77777777" w:rsidR="00C170B0" w:rsidRPr="00A710FF" w:rsidRDefault="00C170B0" w:rsidP="00C170B0">
      <w:pPr>
        <w:spacing w:after="160" w:line="360" w:lineRule="auto"/>
        <w:ind w:left="107"/>
        <w:jc w:val="both"/>
        <w:rPr>
          <w:rFonts w:ascii="Courier New" w:eastAsiaTheme="minorHAnsi" w:hAnsi="Courier New" w:cs="Courier New"/>
          <w:color w:val="000000" w:themeColor="text1"/>
          <w:sz w:val="24"/>
          <w:szCs w:val="24"/>
        </w:rPr>
      </w:pPr>
      <w:r w:rsidRPr="00A710FF">
        <w:rPr>
          <w:rFonts w:ascii="Courier New" w:eastAsiaTheme="minorHAnsi" w:hAnsi="Courier New" w:cs="Courier New"/>
          <w:color w:val="000000" w:themeColor="text1"/>
          <w:sz w:val="24"/>
          <w:szCs w:val="24"/>
        </w:rPr>
        <w:t>int age = 25;</w:t>
      </w:r>
    </w:p>
    <w:p w14:paraId="2FD7C3DF" w14:textId="77777777" w:rsidR="00C170B0" w:rsidRPr="00A710FF" w:rsidRDefault="00C170B0" w:rsidP="00C170B0">
      <w:pPr>
        <w:spacing w:after="160" w:line="360" w:lineRule="auto"/>
        <w:ind w:left="107"/>
        <w:jc w:val="both"/>
        <w:rPr>
          <w:rFonts w:ascii="Courier New" w:eastAsiaTheme="minorHAnsi" w:hAnsi="Courier New" w:cs="Courier New"/>
          <w:color w:val="000000" w:themeColor="text1"/>
          <w:sz w:val="24"/>
          <w:szCs w:val="24"/>
        </w:rPr>
      </w:pPr>
      <w:r w:rsidRPr="00A710FF">
        <w:rPr>
          <w:rFonts w:ascii="Courier New" w:eastAsiaTheme="minorHAnsi" w:hAnsi="Courier New" w:cs="Courier New"/>
          <w:color w:val="000000" w:themeColor="text1"/>
          <w:sz w:val="24"/>
          <w:szCs w:val="24"/>
        </w:rPr>
        <w:lastRenderedPageBreak/>
        <w:t>int numberOfStudents = 50;</w:t>
      </w:r>
    </w:p>
    <w:p w14:paraId="038220CD" w14:textId="77777777" w:rsidR="00C170B0" w:rsidRPr="00C170B0" w:rsidRDefault="00C170B0" w:rsidP="00870A74">
      <w:pPr>
        <w:spacing w:after="160" w:line="360" w:lineRule="auto"/>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 xml:space="preserve">Целочислените типове данни в C# могат да представят както положителни, така и отрицателни числа, в рамките на определен обхват. В зависимост от конкретната имлементация, обхватът на типа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обикновено е от -2,147,483,648 до 2,147,483,647.</w:t>
      </w:r>
    </w:p>
    <w:p w14:paraId="32310355" w14:textId="77777777" w:rsidR="00C170B0" w:rsidRPr="00C170B0" w:rsidRDefault="00C170B0" w:rsidP="00C170B0">
      <w:pPr>
        <w:spacing w:after="160" w:line="360" w:lineRule="auto"/>
        <w:ind w:left="107"/>
        <w:jc w:val="both"/>
        <w:rPr>
          <w:rFonts w:ascii="Times New Roman" w:eastAsiaTheme="minorHAnsi" w:hAnsi="Times New Roman" w:cs="Times New Roman"/>
          <w:sz w:val="24"/>
          <w:szCs w:val="24"/>
        </w:rPr>
      </w:pPr>
    </w:p>
    <w:p w14:paraId="0E8FF582" w14:textId="426F4D15" w:rsidR="00225F49" w:rsidRPr="00225F49" w:rsidRDefault="006135D3" w:rsidP="00CC4CA1">
      <w:pPr>
        <w:pStyle w:val="ListParagraph"/>
        <w:spacing w:after="160" w:line="360" w:lineRule="auto"/>
        <w:ind w:left="0"/>
        <w:jc w:val="both"/>
        <w:rPr>
          <w:rFonts w:ascii="Times New Roman" w:eastAsiaTheme="minorHAnsi" w:hAnsi="Times New Roman" w:cs="Times New Roman"/>
          <w:sz w:val="24"/>
          <w:szCs w:val="24"/>
          <w:lang w:val="en-US"/>
        </w:rPr>
      </w:pPr>
      <w:r w:rsidRPr="006135D3">
        <w:rPr>
          <w:rFonts w:ascii="Times New Roman" w:eastAsiaTheme="minorHAnsi" w:hAnsi="Times New Roman" w:cs="Times New Roman"/>
          <w:sz w:val="24"/>
          <w:szCs w:val="24"/>
        </w:rPr>
        <w:t>При използването на целочислени операции, трябва да се внимава за възможността за препълване или загуба на точност при извършването на операции, особено при деление или умножение на големи числа.</w:t>
      </w:r>
    </w:p>
    <w:p w14:paraId="0BB7B017" w14:textId="77777777" w:rsidR="00DF3C84" w:rsidRPr="00DF3C84" w:rsidRDefault="00DF3C84" w:rsidP="00DF3C84">
      <w:pPr>
        <w:pStyle w:val="ListParagraph"/>
        <w:spacing w:after="160" w:line="360" w:lineRule="auto"/>
        <w:ind w:left="887"/>
        <w:jc w:val="both"/>
        <w:rPr>
          <w:rFonts w:ascii="Times New Roman" w:hAnsi="Times New Roman" w:cs="Times New Roman"/>
          <w:sz w:val="24"/>
          <w:szCs w:val="24"/>
          <w:lang w:val="en-US"/>
        </w:rPr>
      </w:pPr>
    </w:p>
    <w:p w14:paraId="3CD3FE7E" w14:textId="1EA49984" w:rsidR="000921AD" w:rsidRPr="00E535AB" w:rsidRDefault="000921AD" w:rsidP="00556F57">
      <w:pPr>
        <w:pStyle w:val="ListParagraph"/>
        <w:numPr>
          <w:ilvl w:val="1"/>
          <w:numId w:val="1"/>
        </w:numPr>
        <w:spacing w:after="160" w:line="360" w:lineRule="auto"/>
        <w:rPr>
          <w:rFonts w:ascii="Times New Roman" w:eastAsiaTheme="minorHAnsi" w:hAnsi="Times New Roman" w:cs="Times New Roman"/>
          <w:b/>
          <w:bCs/>
          <w:sz w:val="28"/>
          <w:szCs w:val="28"/>
        </w:rPr>
      </w:pPr>
      <w:r>
        <w:rPr>
          <w:rFonts w:ascii="Times New Roman" w:hAnsi="Times New Roman" w:cs="Times New Roman"/>
          <w:b/>
          <w:bCs/>
          <w:sz w:val="28"/>
          <w:szCs w:val="28"/>
        </w:rPr>
        <w:t>Оператори</w:t>
      </w:r>
    </w:p>
    <w:p w14:paraId="0164DFFE" w14:textId="77777777" w:rsidR="00E535AB" w:rsidRDefault="00E535AB" w:rsidP="00E535AB">
      <w:pPr>
        <w:keepNext/>
        <w:spacing w:after="160" w:line="360" w:lineRule="auto"/>
        <w:ind w:left="467"/>
      </w:pPr>
      <w:r>
        <w:rPr>
          <w:noProof/>
        </w:rPr>
        <w:drawing>
          <wp:inline distT="0" distB="0" distL="0" distR="0" wp14:anchorId="2CE476E1" wp14:editId="1DB349C3">
            <wp:extent cx="4476750" cy="2975924"/>
            <wp:effectExtent l="0" t="0" r="0" b="0"/>
            <wp:docPr id="1138375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5461" name="Picture 1" descr="A screenshot of a computer&#10;&#10;Description automatically generated"/>
                    <pic:cNvPicPr/>
                  </pic:nvPicPr>
                  <pic:blipFill>
                    <a:blip r:embed="rId11"/>
                    <a:stretch>
                      <a:fillRect/>
                    </a:stretch>
                  </pic:blipFill>
                  <pic:spPr>
                    <a:xfrm>
                      <a:off x="0" y="0"/>
                      <a:ext cx="4480161" cy="2978191"/>
                    </a:xfrm>
                    <a:prstGeom prst="rect">
                      <a:avLst/>
                    </a:prstGeom>
                  </pic:spPr>
                </pic:pic>
              </a:graphicData>
            </a:graphic>
          </wp:inline>
        </w:drawing>
      </w:r>
    </w:p>
    <w:p w14:paraId="6F9FE467" w14:textId="1088C083" w:rsidR="00E535AB" w:rsidRPr="00E535AB" w:rsidRDefault="00E535AB" w:rsidP="00E535AB">
      <w:pPr>
        <w:pStyle w:val="Caption"/>
        <w:jc w:val="center"/>
        <w:rPr>
          <w:rFonts w:ascii="Times New Roman" w:eastAsiaTheme="minorHAnsi" w:hAnsi="Times New Roman" w:cs="Times New Roman"/>
          <w:b/>
          <w:bCs/>
          <w:sz w:val="28"/>
          <w:szCs w:val="28"/>
          <w:lang w:val="en-US"/>
        </w:rPr>
      </w:pPr>
      <w:r>
        <w:t xml:space="preserve">Фигура </w:t>
      </w:r>
      <w:r>
        <w:fldChar w:fldCharType="begin"/>
      </w:r>
      <w:r>
        <w:instrText xml:space="preserve"> SEQ Фигура \* ARABIC </w:instrText>
      </w:r>
      <w:r>
        <w:fldChar w:fldCharType="separate"/>
      </w:r>
      <w:r w:rsidR="007213D5">
        <w:rPr>
          <w:noProof/>
        </w:rPr>
        <w:t>2</w:t>
      </w:r>
      <w:r>
        <w:fldChar w:fldCharType="end"/>
      </w:r>
      <w:r>
        <w:t xml:space="preserve"> / Оператори </w:t>
      </w:r>
      <w:r>
        <w:rPr>
          <w:lang w:val="en-US"/>
        </w:rPr>
        <w:t>/</w:t>
      </w:r>
    </w:p>
    <w:p w14:paraId="150DA787" w14:textId="680AB10A" w:rsidR="00DF3C84" w:rsidRPr="00556F57" w:rsidRDefault="00DF3C84" w:rsidP="00556F57">
      <w:pPr>
        <w:pStyle w:val="ListParagraph"/>
        <w:spacing w:after="160" w:line="360" w:lineRule="auto"/>
        <w:ind w:left="887"/>
        <w:rPr>
          <w:rFonts w:ascii="Times New Roman" w:hAnsi="Times New Roman" w:cs="Times New Roman"/>
          <w:b/>
          <w:bCs/>
          <w:color w:val="000000" w:themeColor="text1"/>
          <w:sz w:val="28"/>
          <w:szCs w:val="28"/>
          <w:lang w:val="en-US"/>
        </w:rPr>
      </w:pPr>
      <w:r w:rsidRPr="00556F57">
        <w:rPr>
          <w:rFonts w:ascii="Times New Roman" w:hAnsi="Times New Roman" w:cs="Times New Roman"/>
          <w:b/>
          <w:bCs/>
          <w:color w:val="000000" w:themeColor="text1"/>
          <w:sz w:val="28"/>
          <w:szCs w:val="28"/>
          <w:lang w:val="en-US"/>
        </w:rPr>
        <w:t xml:space="preserve">1.3 </w:t>
      </w:r>
      <w:r w:rsidR="000921AD" w:rsidRPr="00556F57">
        <w:rPr>
          <w:rFonts w:ascii="Times New Roman" w:hAnsi="Times New Roman" w:cs="Times New Roman"/>
          <w:b/>
          <w:bCs/>
          <w:color w:val="000000" w:themeColor="text1"/>
          <w:sz w:val="28"/>
          <w:szCs w:val="28"/>
        </w:rPr>
        <w:t>Управляващи инструкции</w:t>
      </w:r>
      <w:r w:rsidRPr="00556F57">
        <w:rPr>
          <w:rFonts w:ascii="Times New Roman" w:hAnsi="Times New Roman" w:cs="Times New Roman"/>
          <w:b/>
          <w:bCs/>
          <w:color w:val="000000" w:themeColor="text1"/>
          <w:sz w:val="28"/>
          <w:szCs w:val="28"/>
          <w:lang w:val="en-US"/>
        </w:rPr>
        <w:t xml:space="preserve"> </w:t>
      </w:r>
    </w:p>
    <w:p w14:paraId="2063EB46" w14:textId="38437799" w:rsidR="00DF3C84" w:rsidRPr="00556F57" w:rsidRDefault="00DF3C84" w:rsidP="00556F57">
      <w:pPr>
        <w:pStyle w:val="ListParagraph"/>
        <w:spacing w:after="160" w:line="360" w:lineRule="auto"/>
        <w:ind w:left="887" w:firstLine="553"/>
        <w:rPr>
          <w:rFonts w:ascii="Times New Roman" w:hAnsi="Times New Roman" w:cs="Times New Roman"/>
          <w:b/>
          <w:bCs/>
          <w:color w:val="000000" w:themeColor="text1"/>
          <w:sz w:val="28"/>
          <w:szCs w:val="28"/>
          <w:lang w:val="en-US"/>
        </w:rPr>
      </w:pPr>
      <w:r w:rsidRPr="00556F57">
        <w:rPr>
          <w:rFonts w:ascii="Times New Roman" w:hAnsi="Times New Roman" w:cs="Times New Roman"/>
          <w:b/>
          <w:bCs/>
          <w:color w:val="000000" w:themeColor="text1"/>
          <w:sz w:val="28"/>
          <w:szCs w:val="28"/>
          <w:lang w:val="en-US"/>
        </w:rPr>
        <w:t>1.3.1 if-else case</w:t>
      </w:r>
    </w:p>
    <w:p w14:paraId="3445A749" w14:textId="77777777" w:rsidR="00DF3C84" w:rsidRPr="00B360CE" w:rsidRDefault="00DF3C84" w:rsidP="001863D0">
      <w:pPr>
        <w:spacing w:line="360" w:lineRule="auto"/>
        <w:ind w:firstLine="709"/>
        <w:jc w:val="both"/>
        <w:rPr>
          <w:rFonts w:ascii="Times New Roman" w:hAnsi="Times New Roman" w:cs="Times New Roman"/>
          <w:sz w:val="24"/>
          <w:szCs w:val="24"/>
          <w:lang w:val="en-US"/>
        </w:rPr>
      </w:pPr>
      <w:r w:rsidRPr="00B360CE">
        <w:rPr>
          <w:rFonts w:ascii="Times New Roman" w:hAnsi="Times New Roman" w:cs="Times New Roman"/>
          <w:sz w:val="24"/>
          <w:szCs w:val="24"/>
          <w:lang w:val="en-US"/>
        </w:rPr>
        <w:t xml:space="preserve">Условните конструкции if и if-else предоставят условен тип контрол, чрез който </w:t>
      </w:r>
      <w:r w:rsidRPr="001863D0">
        <w:rPr>
          <w:rFonts w:ascii="Times New Roman" w:hAnsi="Times New Roman" w:cs="Times New Roman"/>
          <w:sz w:val="24"/>
          <w:szCs w:val="24"/>
        </w:rPr>
        <w:t>програмата</w:t>
      </w:r>
      <w:r w:rsidRPr="00B360CE">
        <w:rPr>
          <w:rFonts w:ascii="Times New Roman" w:hAnsi="Times New Roman" w:cs="Times New Roman"/>
          <w:sz w:val="24"/>
          <w:szCs w:val="24"/>
          <w:lang w:val="en-US"/>
        </w:rPr>
        <w:t xml:space="preserve"> може да изпълнява различни функции в зависимост от някакво условие, което се проверява по време на изпълнение на конструкцията.</w:t>
      </w:r>
    </w:p>
    <w:p w14:paraId="6F2F609A"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public static void IfElse</w:t>
      </w:r>
    </w:p>
    <w:p w14:paraId="0799DFEC"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w:t>
      </w:r>
    </w:p>
    <w:p w14:paraId="35300A78"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lastRenderedPageBreak/>
        <w:t xml:space="preserve">    if (булев израз)</w:t>
      </w:r>
    </w:p>
    <w:p w14:paraId="0F0E7E1B"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A08837D"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(1) на условната конструкция;</w:t>
      </w:r>
    </w:p>
    <w:p w14:paraId="73A9164B"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C92AD1"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 if (нов булев израз)</w:t>
      </w:r>
    </w:p>
    <w:p w14:paraId="187C593D"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75782D4F"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(2) на условната конструкция;</w:t>
      </w:r>
    </w:p>
    <w:p w14:paraId="1E6F19BA"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273AA8F2"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w:t>
      </w:r>
    </w:p>
    <w:p w14:paraId="1070247C" w14:textId="77777777" w:rsid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93450FC"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r>
        <w:rPr>
          <w:rFonts w:ascii="Courier New" w:hAnsi="Courier New" w:cs="Courier New"/>
          <w:sz w:val="24"/>
          <w:szCs w:val="24"/>
          <w:lang w:val="en-US"/>
        </w:rPr>
        <w:t xml:space="preserve">      </w:t>
      </w:r>
      <w:r w:rsidRPr="00DF3C84">
        <w:rPr>
          <w:rFonts w:ascii="Courier New" w:hAnsi="Courier New" w:cs="Courier New"/>
          <w:sz w:val="24"/>
          <w:szCs w:val="24"/>
          <w:lang w:val="en-US"/>
        </w:rPr>
        <w:t>тяло тип (3) на else-конструкция;</w:t>
      </w:r>
    </w:p>
    <w:p w14:paraId="2713A645"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7DE6CEC"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w:t>
      </w:r>
    </w:p>
    <w:p w14:paraId="28B2F8DF" w14:textId="53346407" w:rsidR="00B03AC9" w:rsidRPr="00B03AC9" w:rsidRDefault="00B03AC9" w:rsidP="00B03AC9">
      <w:pPr>
        <w:pStyle w:val="ListParagraph"/>
        <w:spacing w:after="160" w:line="360" w:lineRule="auto"/>
        <w:ind w:left="887"/>
        <w:jc w:val="both"/>
        <w:rPr>
          <w:rFonts w:ascii="Times New Roman" w:hAnsi="Times New Roman" w:cs="Times New Roman"/>
          <w:color w:val="000000" w:themeColor="text1"/>
          <w:sz w:val="24"/>
          <w:szCs w:val="24"/>
          <w:shd w:val="clear" w:color="auto" w:fill="FFFFFF"/>
        </w:rPr>
      </w:pPr>
    </w:p>
    <w:p w14:paraId="3F146A24" w14:textId="44FC5AD8" w:rsidR="00B360CE" w:rsidRDefault="00B03AC9" w:rsidP="00245AA4">
      <w:pPr>
        <w:pStyle w:val="ListParagraph"/>
        <w:spacing w:after="160" w:line="360" w:lineRule="auto"/>
        <w:ind w:left="0"/>
        <w:jc w:val="both"/>
        <w:rPr>
          <w:rFonts w:ascii="Times New Roman" w:hAnsi="Times New Roman" w:cs="Times New Roman"/>
          <w:color w:val="000000" w:themeColor="text1"/>
          <w:sz w:val="24"/>
          <w:szCs w:val="24"/>
          <w:shd w:val="clear" w:color="auto" w:fill="FFFFFF"/>
        </w:rPr>
      </w:pPr>
      <w:r w:rsidRPr="00B03AC9">
        <w:rPr>
          <w:rFonts w:ascii="Times New Roman" w:hAnsi="Times New Roman" w:cs="Times New Roman"/>
          <w:color w:val="000000" w:themeColor="text1"/>
          <w:sz w:val="24"/>
          <w:szCs w:val="24"/>
          <w:shd w:val="clear" w:color="auto" w:fill="FFFFFF"/>
        </w:rPr>
        <w:t>If-else конструкцията се състои от запазената дума if, булев израз, тяло на условната конструкция, следвана от запазената дума else и тяло на else конструкцията. Тялото на else конструкцията може да се състои от един или няколко оператора, които са заградени в къдрави скоби, също както и тялото на условната конструкция.</w:t>
      </w:r>
    </w:p>
    <w:p w14:paraId="510E577D" w14:textId="77777777" w:rsidR="00B03AC9" w:rsidRPr="00B360CE" w:rsidRDefault="00B03AC9" w:rsidP="00B03AC9">
      <w:pPr>
        <w:pStyle w:val="ListParagraph"/>
        <w:spacing w:after="160" w:line="360" w:lineRule="auto"/>
        <w:ind w:left="887"/>
        <w:jc w:val="both"/>
        <w:rPr>
          <w:rFonts w:ascii="Arial" w:hAnsi="Arial"/>
          <w:color w:val="202122"/>
          <w:sz w:val="24"/>
          <w:szCs w:val="24"/>
          <w:shd w:val="clear" w:color="auto" w:fill="FFFFFF"/>
          <w:lang w:val="en-US"/>
        </w:rPr>
      </w:pPr>
    </w:p>
    <w:p w14:paraId="4C4C3345" w14:textId="0BECB5BD" w:rsidR="00DF3C84" w:rsidRDefault="00DF3C84" w:rsidP="0064534C">
      <w:pPr>
        <w:pStyle w:val="ListParagraph"/>
        <w:spacing w:after="160" w:line="360" w:lineRule="auto"/>
        <w:ind w:left="887"/>
        <w:rPr>
          <w:rFonts w:ascii="Times New Roman" w:hAnsi="Times New Roman" w:cs="Times New Roman"/>
          <w:b/>
          <w:bCs/>
          <w:sz w:val="28"/>
          <w:szCs w:val="28"/>
          <w:lang w:val="en-US"/>
        </w:rPr>
      </w:pPr>
      <w:r>
        <w:rPr>
          <w:rFonts w:ascii="Times New Roman" w:hAnsi="Times New Roman" w:cs="Times New Roman"/>
          <w:b/>
          <w:bCs/>
          <w:sz w:val="28"/>
          <w:szCs w:val="28"/>
          <w:lang w:val="en-US"/>
        </w:rPr>
        <w:t>1.3.2 switch case</w:t>
      </w:r>
    </w:p>
    <w:p w14:paraId="2257C58B" w14:textId="77777777" w:rsidR="00DF3C84" w:rsidRPr="00B360CE" w:rsidRDefault="00DF3C84" w:rsidP="001863D0">
      <w:pPr>
        <w:spacing w:line="360" w:lineRule="auto"/>
        <w:ind w:firstLine="709"/>
        <w:jc w:val="both"/>
        <w:rPr>
          <w:rFonts w:ascii="Times New Roman" w:hAnsi="Times New Roman" w:cs="Times New Roman"/>
          <w:color w:val="202122"/>
          <w:sz w:val="24"/>
          <w:szCs w:val="24"/>
          <w:shd w:val="clear" w:color="auto" w:fill="FFFFFF"/>
          <w:lang w:val="en-US"/>
        </w:rPr>
      </w:pPr>
      <w:r w:rsidRPr="00B360CE">
        <w:rPr>
          <w:rFonts w:ascii="Times New Roman" w:hAnsi="Times New Roman" w:cs="Times New Roman"/>
          <w:color w:val="202122"/>
          <w:sz w:val="24"/>
          <w:szCs w:val="24"/>
          <w:shd w:val="clear" w:color="auto" w:fill="FFFFFF"/>
        </w:rPr>
        <w:t xml:space="preserve">Конструкцията switch-case избира измежду части от програмен код на базата на стойност на </w:t>
      </w:r>
      <w:r w:rsidRPr="001863D0">
        <w:rPr>
          <w:rFonts w:ascii="Times New Roman" w:hAnsi="Times New Roman" w:cs="Times New Roman"/>
          <w:sz w:val="24"/>
          <w:szCs w:val="24"/>
        </w:rPr>
        <w:t>зададения</w:t>
      </w:r>
      <w:r w:rsidRPr="00B360CE">
        <w:rPr>
          <w:rFonts w:ascii="Times New Roman" w:hAnsi="Times New Roman" w:cs="Times New Roman"/>
          <w:color w:val="202122"/>
          <w:sz w:val="24"/>
          <w:szCs w:val="24"/>
          <w:shd w:val="clear" w:color="auto" w:fill="FFFFFF"/>
        </w:rPr>
        <w:t xml:space="preserve"> селектор, който представлява променлива или израз (най-често целочислен). Форматът на конструкцията за избор на вариант е следният:</w:t>
      </w:r>
    </w:p>
    <w:p w14:paraId="1C42396B" w14:textId="77777777" w:rsidR="00DF3C84" w:rsidRPr="00DF3C84" w:rsidRDefault="00DF3C84" w:rsidP="00DF3C84">
      <w:pPr>
        <w:pStyle w:val="ListParagraph"/>
        <w:spacing w:after="160" w:line="360" w:lineRule="auto"/>
        <w:ind w:left="887"/>
        <w:jc w:val="center"/>
        <w:rPr>
          <w:rFonts w:ascii="Arial" w:hAnsi="Arial"/>
          <w:color w:val="202122"/>
          <w:sz w:val="21"/>
          <w:szCs w:val="21"/>
          <w:shd w:val="clear" w:color="auto" w:fill="FFFFFF"/>
          <w:lang w:val="en-US"/>
        </w:rPr>
      </w:pPr>
      <w:r w:rsidRPr="00DF3C84">
        <w:rPr>
          <w:rFonts w:ascii="Courier New" w:hAnsi="Courier New" w:cs="Courier New"/>
          <w:sz w:val="24"/>
          <w:szCs w:val="24"/>
          <w:lang w:val="en-US"/>
        </w:rPr>
        <w:t xml:space="preserve">      </w:t>
      </w:r>
    </w:p>
    <w:p w14:paraId="33A18222"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public static void SwitchCase</w:t>
      </w:r>
    </w:p>
    <w:p w14:paraId="560A1809"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w:t>
      </w:r>
    </w:p>
    <w:p w14:paraId="5C48E843"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switch (селектор)</w:t>
      </w:r>
    </w:p>
    <w:p w14:paraId="740327C1"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191A04"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case стойност на селектора (1): конструкция; break;</w:t>
      </w:r>
    </w:p>
    <w:p w14:paraId="3607CB85"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case стойност на селектора (2): конструкция; break;</w:t>
      </w:r>
    </w:p>
    <w:p w14:paraId="64176C67"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default: конструкция; break;</w:t>
      </w:r>
    </w:p>
    <w:p w14:paraId="71A6A95F" w14:textId="77777777" w:rsid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648291E" w14:textId="72E0413B" w:rsidR="00DA3A79" w:rsidRDefault="00DA3A79" w:rsidP="004D7A32">
      <w:pPr>
        <w:pStyle w:val="ListParagraph"/>
        <w:spacing w:after="160"/>
        <w:ind w:left="887"/>
        <w:rPr>
          <w:rFonts w:ascii="Courier New" w:hAnsi="Courier New" w:cs="Courier New"/>
          <w:sz w:val="24"/>
          <w:szCs w:val="24"/>
          <w:lang w:val="en-US"/>
        </w:rPr>
      </w:pPr>
      <w:r>
        <w:rPr>
          <w:rFonts w:ascii="Courier New" w:hAnsi="Courier New" w:cs="Courier New"/>
          <w:sz w:val="24"/>
          <w:szCs w:val="24"/>
          <w:lang w:val="en-US"/>
        </w:rPr>
        <w:t>}</w:t>
      </w:r>
    </w:p>
    <w:p w14:paraId="20336487" w14:textId="77777777" w:rsidR="004D7A32" w:rsidRPr="00DF3C84" w:rsidRDefault="004D7A32" w:rsidP="004D7A32">
      <w:pPr>
        <w:pStyle w:val="ListParagraph"/>
        <w:spacing w:after="160"/>
        <w:ind w:left="887"/>
        <w:rPr>
          <w:rFonts w:ascii="Courier New" w:hAnsi="Courier New" w:cs="Courier New"/>
          <w:sz w:val="24"/>
          <w:szCs w:val="24"/>
          <w:lang w:val="en-US"/>
        </w:rPr>
      </w:pPr>
    </w:p>
    <w:p w14:paraId="58C646FE" w14:textId="41B5EE13" w:rsidR="00DF3C84" w:rsidRPr="006135D3" w:rsidRDefault="00DF3C84" w:rsidP="001863D0">
      <w:pPr>
        <w:spacing w:line="360" w:lineRule="auto"/>
        <w:jc w:val="both"/>
        <w:rPr>
          <w:rFonts w:ascii="Times New Roman" w:hAnsi="Times New Roman" w:cs="Times New Roman"/>
          <w:color w:val="202122"/>
          <w:sz w:val="24"/>
          <w:szCs w:val="24"/>
          <w:shd w:val="clear" w:color="auto" w:fill="FFFFFF"/>
          <w:lang w:val="en-US"/>
        </w:rPr>
      </w:pPr>
      <w:r w:rsidRPr="006135D3">
        <w:rPr>
          <w:rFonts w:ascii="Times New Roman" w:hAnsi="Times New Roman" w:cs="Times New Roman"/>
          <w:color w:val="202122"/>
          <w:sz w:val="24"/>
          <w:szCs w:val="24"/>
          <w:shd w:val="clear" w:color="auto" w:fill="FFFFFF"/>
        </w:rPr>
        <w:t xml:space="preserve">Операторът switch сравнява резултата от селектора с всяка една стойност от изброените в </w:t>
      </w:r>
      <w:r w:rsidRPr="001863D0">
        <w:rPr>
          <w:rFonts w:ascii="Times New Roman" w:hAnsi="Times New Roman" w:cs="Times New Roman"/>
          <w:sz w:val="24"/>
          <w:szCs w:val="24"/>
        </w:rPr>
        <w:t>тялото</w:t>
      </w:r>
      <w:r w:rsidRPr="006135D3">
        <w:rPr>
          <w:rFonts w:ascii="Times New Roman" w:hAnsi="Times New Roman" w:cs="Times New Roman"/>
          <w:color w:val="202122"/>
          <w:sz w:val="24"/>
          <w:szCs w:val="24"/>
          <w:shd w:val="clear" w:color="auto" w:fill="FFFFFF"/>
        </w:rPr>
        <w:t xml:space="preserve"> на switch конструкцията в case етикетите. Ако се открие </w:t>
      </w:r>
      <w:r w:rsidRPr="006135D3">
        <w:rPr>
          <w:rFonts w:ascii="Times New Roman" w:hAnsi="Times New Roman" w:cs="Times New Roman"/>
          <w:color w:val="202122"/>
          <w:sz w:val="24"/>
          <w:szCs w:val="24"/>
          <w:shd w:val="clear" w:color="auto" w:fill="FFFFFF"/>
        </w:rPr>
        <w:lastRenderedPageBreak/>
        <w:t>съвпадение с някой case етикет, се изпълнява съответната конструкция. Ако не се открие съвпадение, се изпълнява default конструкцията.</w:t>
      </w:r>
    </w:p>
    <w:p w14:paraId="72C947E2" w14:textId="77777777" w:rsidR="00B360CE" w:rsidRDefault="00B360CE" w:rsidP="00DF3C84">
      <w:pPr>
        <w:pStyle w:val="ListParagraph"/>
        <w:spacing w:after="160" w:line="360" w:lineRule="auto"/>
        <w:ind w:left="887"/>
        <w:jc w:val="center"/>
        <w:rPr>
          <w:rFonts w:ascii="Arial" w:hAnsi="Arial"/>
          <w:color w:val="202122"/>
          <w:sz w:val="21"/>
          <w:szCs w:val="21"/>
          <w:shd w:val="clear" w:color="auto" w:fill="FFFFFF"/>
          <w:lang w:val="en-US"/>
        </w:rPr>
      </w:pPr>
    </w:p>
    <w:p w14:paraId="52E3C4D9" w14:textId="77777777" w:rsidR="00B360CE" w:rsidRPr="00B360CE" w:rsidRDefault="00B360CE" w:rsidP="00DF3C84">
      <w:pPr>
        <w:pStyle w:val="ListParagraph"/>
        <w:spacing w:after="160" w:line="360" w:lineRule="auto"/>
        <w:ind w:left="887"/>
        <w:jc w:val="center"/>
        <w:rPr>
          <w:rFonts w:ascii="Arial" w:hAnsi="Arial"/>
          <w:color w:val="202122"/>
          <w:sz w:val="21"/>
          <w:szCs w:val="21"/>
          <w:shd w:val="clear" w:color="auto" w:fill="FFFFFF"/>
          <w:lang w:val="en-US"/>
        </w:rPr>
      </w:pPr>
    </w:p>
    <w:p w14:paraId="5ADF6FC6" w14:textId="77777777" w:rsidR="00B360CE" w:rsidRPr="00C05FB3" w:rsidRDefault="00B360CE" w:rsidP="00DF3C84">
      <w:pPr>
        <w:pStyle w:val="ListParagraph"/>
        <w:spacing w:after="160" w:line="360" w:lineRule="auto"/>
        <w:ind w:left="887"/>
        <w:jc w:val="center"/>
        <w:rPr>
          <w:rFonts w:ascii="Arial" w:hAnsi="Arial"/>
          <w:color w:val="FF0000"/>
          <w:sz w:val="21"/>
          <w:szCs w:val="21"/>
          <w:shd w:val="clear" w:color="auto" w:fill="FFFFFF"/>
          <w:lang w:val="en-US"/>
        </w:rPr>
      </w:pPr>
    </w:p>
    <w:p w14:paraId="1D18683C" w14:textId="6C03722F" w:rsidR="00DF3C84" w:rsidRPr="0064534C" w:rsidRDefault="00B360CE" w:rsidP="0064534C">
      <w:pPr>
        <w:pStyle w:val="ListParagraph"/>
        <w:spacing w:after="160" w:line="360" w:lineRule="auto"/>
        <w:ind w:left="887"/>
        <w:rPr>
          <w:rFonts w:ascii="Times New Roman" w:hAnsi="Times New Roman" w:cs="Times New Roman"/>
          <w:b/>
          <w:bCs/>
          <w:color w:val="000000" w:themeColor="text1"/>
          <w:sz w:val="28"/>
          <w:szCs w:val="28"/>
          <w:lang w:val="en-US"/>
        </w:rPr>
      </w:pPr>
      <w:r w:rsidRPr="0064534C">
        <w:rPr>
          <w:rFonts w:ascii="Times New Roman" w:hAnsi="Times New Roman" w:cs="Times New Roman"/>
          <w:b/>
          <w:bCs/>
          <w:color w:val="000000" w:themeColor="text1"/>
          <w:sz w:val="28"/>
          <w:szCs w:val="28"/>
          <w:lang w:val="en-US"/>
        </w:rPr>
        <w:t>1.3.3 while loop</w:t>
      </w:r>
    </w:p>
    <w:p w14:paraId="0D27E81B" w14:textId="53F6A52D" w:rsidR="00B360CE" w:rsidRPr="00576B5D" w:rsidRDefault="00B360CE" w:rsidP="001863D0">
      <w:pPr>
        <w:spacing w:line="360" w:lineRule="auto"/>
        <w:ind w:firstLine="709"/>
        <w:jc w:val="both"/>
        <w:rPr>
          <w:rFonts w:ascii="Times New Roman" w:hAnsi="Times New Roman" w:cs="Times New Roman"/>
          <w:lang w:val="en-US"/>
        </w:rPr>
      </w:pPr>
      <w:r w:rsidRPr="00576B5D">
        <w:rPr>
          <w:rFonts w:ascii="Times New Roman" w:hAnsi="Times New Roman" w:cs="Times New Roman"/>
          <w:sz w:val="24"/>
          <w:szCs w:val="24"/>
        </w:rPr>
        <w:t xml:space="preserve">While цикълът в C# е основна конструкция за повтаряне на определен блок код. </w:t>
      </w:r>
      <w:r w:rsidR="00814811">
        <w:rPr>
          <w:rFonts w:ascii="Times New Roman" w:hAnsi="Times New Roman" w:cs="Times New Roman"/>
          <w:sz w:val="24"/>
          <w:szCs w:val="24"/>
        </w:rPr>
        <w:t>И</w:t>
      </w:r>
      <w:r w:rsidRPr="00576B5D">
        <w:rPr>
          <w:rFonts w:ascii="Times New Roman" w:hAnsi="Times New Roman" w:cs="Times New Roman"/>
          <w:sz w:val="24"/>
          <w:szCs w:val="24"/>
        </w:rPr>
        <w:t>зползва</w:t>
      </w:r>
      <w:r w:rsidR="00814811">
        <w:rPr>
          <w:rFonts w:ascii="Times New Roman" w:hAnsi="Times New Roman" w:cs="Times New Roman"/>
          <w:sz w:val="24"/>
          <w:szCs w:val="24"/>
        </w:rPr>
        <w:t xml:space="preserve"> се</w:t>
      </w:r>
      <w:r w:rsidRPr="00576B5D">
        <w:rPr>
          <w:rFonts w:ascii="Times New Roman" w:hAnsi="Times New Roman" w:cs="Times New Roman"/>
          <w:sz w:val="24"/>
          <w:szCs w:val="24"/>
        </w:rPr>
        <w:t>, за да повтаря определени действия, докато е изпълнено определено условие. Когато програмата достигне while цикъла, тя първо проверява условието. Ако това условие е верно, блокът от код в рамките на while цикъла се изпълнява. След като блокът приключи изпълнението си, програмата отново проверява условието. Ако то остане верно, цикълът се изпълнява отново. Този процес продължава, докато условието стане невярно, като по този начин while цикълът завършва.</w:t>
      </w:r>
      <w:r w:rsidRPr="00576B5D">
        <w:rPr>
          <w:rFonts w:ascii="Times New Roman" w:hAnsi="Times New Roman" w:cs="Times New Roman"/>
        </w:rPr>
        <w:t xml:space="preserve"> </w:t>
      </w:r>
    </w:p>
    <w:p w14:paraId="6F4503E6"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public static void while</w:t>
      </w:r>
    </w:p>
    <w:p w14:paraId="45B381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w:t>
      </w:r>
    </w:p>
    <w:p w14:paraId="128A1078"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 Докато условието е вярно цикъла ще се изпълнява.</w:t>
      </w:r>
    </w:p>
    <w:p w14:paraId="55A697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while (условие)</w:t>
      </w:r>
    </w:p>
    <w:p w14:paraId="3ED785D1" w14:textId="4D36C8EE" w:rsidR="00DA3A79" w:rsidRPr="00DA0F36" w:rsidRDefault="00DA3A79" w:rsidP="00DA0F36">
      <w:pPr>
        <w:spacing w:line="360" w:lineRule="auto"/>
        <w:ind w:left="107"/>
        <w:jc w:val="both"/>
        <w:rPr>
          <w:rFonts w:ascii="Courier New" w:hAnsi="Courier New" w:cs="Courier New"/>
          <w:sz w:val="24"/>
          <w:szCs w:val="24"/>
        </w:rPr>
      </w:pPr>
      <w:r w:rsidRPr="00DA3A79">
        <w:rPr>
          <w:rFonts w:ascii="Courier New" w:hAnsi="Courier New" w:cs="Courier New"/>
          <w:sz w:val="24"/>
          <w:szCs w:val="24"/>
          <w:lang w:val="en-US"/>
        </w:rPr>
        <w:t xml:space="preserve">    {</w:t>
      </w:r>
    </w:p>
    <w:p w14:paraId="6D357A11"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1ACE997B" w14:textId="1585E88B" w:rsidR="00DA3A79" w:rsidRPr="00DA0F36" w:rsidRDefault="00DA3A79" w:rsidP="00DA0F36">
      <w:pPr>
        <w:spacing w:line="360" w:lineRule="auto"/>
        <w:ind w:left="107"/>
        <w:jc w:val="both"/>
        <w:rPr>
          <w:rFonts w:ascii="Times New Roman" w:hAnsi="Times New Roman" w:cs="Times New Roman"/>
        </w:rPr>
      </w:pPr>
      <w:r w:rsidRPr="00DA3A79">
        <w:rPr>
          <w:rFonts w:ascii="Courier New" w:hAnsi="Courier New" w:cs="Courier New"/>
          <w:sz w:val="24"/>
          <w:szCs w:val="24"/>
          <w:lang w:val="en-US"/>
        </w:rPr>
        <w:t>}</w:t>
      </w:r>
    </w:p>
    <w:p w14:paraId="2F9A3C99" w14:textId="3C1082BB" w:rsidR="00B360CE" w:rsidRPr="00B360CE" w:rsidRDefault="00B360CE" w:rsidP="0002498E">
      <w:pPr>
        <w:pStyle w:val="ListParagraph"/>
        <w:spacing w:after="160" w:line="360" w:lineRule="auto"/>
        <w:ind w:left="887"/>
        <w:rPr>
          <w:rFonts w:ascii="Times New Roman" w:hAnsi="Times New Roman" w:cs="Times New Roman"/>
          <w:b/>
          <w:bCs/>
          <w:sz w:val="28"/>
          <w:szCs w:val="28"/>
          <w:lang w:val="en-US"/>
        </w:rPr>
      </w:pPr>
      <w:r>
        <w:rPr>
          <w:rFonts w:ascii="Times New Roman" w:hAnsi="Times New Roman" w:cs="Times New Roman"/>
          <w:b/>
          <w:bCs/>
          <w:sz w:val="28"/>
          <w:szCs w:val="28"/>
          <w:lang w:val="en-US"/>
        </w:rPr>
        <w:t>1.3.</w:t>
      </w:r>
      <w:r>
        <w:rPr>
          <w:rFonts w:ascii="Times New Roman" w:hAnsi="Times New Roman" w:cs="Times New Roman"/>
          <w:b/>
          <w:bCs/>
          <w:sz w:val="28"/>
          <w:szCs w:val="28"/>
        </w:rPr>
        <w:t>4</w:t>
      </w:r>
      <w:r>
        <w:rPr>
          <w:rFonts w:ascii="Times New Roman" w:hAnsi="Times New Roman" w:cs="Times New Roman"/>
          <w:b/>
          <w:bCs/>
          <w:sz w:val="28"/>
          <w:szCs w:val="28"/>
          <w:lang w:val="en-US"/>
        </w:rPr>
        <w:t xml:space="preserve"> for loop</w:t>
      </w:r>
    </w:p>
    <w:p w14:paraId="76DB6456" w14:textId="064EFC1D" w:rsidR="00B76B17" w:rsidRPr="00B76B17" w:rsidRDefault="00B76B17" w:rsidP="00F247C6">
      <w:pPr>
        <w:pStyle w:val="ListParagraph"/>
        <w:spacing w:line="360" w:lineRule="auto"/>
        <w:ind w:left="467"/>
        <w:rPr>
          <w:rFonts w:ascii="Times New Roman" w:hAnsi="Times New Roman" w:cs="Times New Roman"/>
        </w:rPr>
      </w:pPr>
    </w:p>
    <w:p w14:paraId="6C0A62D2" w14:textId="5148061F" w:rsidR="00B360CE" w:rsidRDefault="00B360CE" w:rsidP="001863D0">
      <w:pPr>
        <w:spacing w:line="360" w:lineRule="auto"/>
        <w:ind w:firstLine="709"/>
        <w:jc w:val="both"/>
        <w:rPr>
          <w:rFonts w:ascii="Times New Roman" w:hAnsi="Times New Roman" w:cs="Times New Roman"/>
          <w:sz w:val="24"/>
          <w:szCs w:val="24"/>
          <w:lang w:val="en-US"/>
        </w:rPr>
      </w:pPr>
      <w:r w:rsidRPr="00B360CE">
        <w:rPr>
          <w:rFonts w:ascii="Times New Roman" w:hAnsi="Times New Roman" w:cs="Times New Roman"/>
          <w:sz w:val="24"/>
          <w:szCs w:val="24"/>
        </w:rPr>
        <w:t>За разлика от while цикъла, for цикълът в C# изисква да бъде предварително определен брой итерации. Когато програмат</w:t>
      </w:r>
      <w:r w:rsidR="00671018">
        <w:rPr>
          <w:rFonts w:ascii="Times New Roman" w:hAnsi="Times New Roman" w:cs="Times New Roman"/>
          <w:sz w:val="24"/>
          <w:szCs w:val="24"/>
        </w:rPr>
        <w:t>ът</w:t>
      </w:r>
      <w:r w:rsidRPr="00B360CE">
        <w:rPr>
          <w:rFonts w:ascii="Times New Roman" w:hAnsi="Times New Roman" w:cs="Times New Roman"/>
          <w:sz w:val="24"/>
          <w:szCs w:val="24"/>
        </w:rPr>
        <w:t xml:space="preserve"> достигне for цикъла, тя изпълнява инициализацията, след това проверява условието. След изпълнението на блока от код, програмата изпълнява стъпката за промяна и отново проверява условието. Този процес продължава, докато условието стане невярно, като по този начин завършва for цикълът</w:t>
      </w:r>
      <w:r w:rsidR="00DA3A79">
        <w:rPr>
          <w:rFonts w:ascii="Times New Roman" w:hAnsi="Times New Roman" w:cs="Times New Roman"/>
          <w:sz w:val="24"/>
          <w:szCs w:val="24"/>
          <w:lang w:val="en-US"/>
        </w:rPr>
        <w:t>.</w:t>
      </w:r>
    </w:p>
    <w:p w14:paraId="46780364"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lastRenderedPageBreak/>
        <w:t>public static void for</w:t>
      </w:r>
    </w:p>
    <w:p w14:paraId="0526FFFA"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w:t>
      </w:r>
    </w:p>
    <w:p w14:paraId="4436DBD5"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//Инициализация, следвана от проверка на условието, изпълнение на цикъла.</w:t>
      </w:r>
    </w:p>
    <w:p w14:paraId="079C5532"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for (i=0; i&lt;10; i++)</w:t>
      </w:r>
    </w:p>
    <w:p w14:paraId="411B656C" w14:textId="3B53B650"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B360CE">
        <w:rPr>
          <w:rFonts w:ascii="Courier New" w:hAnsi="Courier New" w:cs="Courier New"/>
          <w:sz w:val="24"/>
          <w:szCs w:val="24"/>
          <w:lang w:val="en-US"/>
        </w:rPr>
        <w:t xml:space="preserve">    {</w:t>
      </w:r>
    </w:p>
    <w:p w14:paraId="530EB354" w14:textId="77777777" w:rsidR="00DA3A79"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w:t>
      </w:r>
    </w:p>
    <w:p w14:paraId="2F0A36DB" w14:textId="3F622968" w:rsidR="00DA3A79" w:rsidRDefault="00DA3A79" w:rsidP="00DA3A79">
      <w:pPr>
        <w:pStyle w:val="ListParagraph"/>
        <w:spacing w:after="160" w:line="360" w:lineRule="auto"/>
        <w:ind w:left="887"/>
        <w:jc w:val="both"/>
        <w:rPr>
          <w:rFonts w:ascii="Courier New" w:hAnsi="Courier New" w:cs="Courier New"/>
          <w:sz w:val="24"/>
          <w:szCs w:val="24"/>
          <w:lang w:val="en-US"/>
        </w:rPr>
      </w:pPr>
      <w:r>
        <w:rPr>
          <w:rFonts w:ascii="Courier New" w:hAnsi="Courier New" w:cs="Courier New"/>
          <w:sz w:val="24"/>
          <w:szCs w:val="24"/>
          <w:lang w:val="en-US"/>
        </w:rPr>
        <w:t>}</w:t>
      </w:r>
      <w:r w:rsidRPr="00DA3A79">
        <w:t xml:space="preserve"> </w:t>
      </w:r>
    </w:p>
    <w:p w14:paraId="6F9FE099" w14:textId="78B64614" w:rsidR="00DA3A79" w:rsidRDefault="00DA3A79" w:rsidP="0064534C">
      <w:pPr>
        <w:pStyle w:val="ListParagraph"/>
        <w:spacing w:after="160" w:line="360" w:lineRule="auto"/>
        <w:ind w:left="887"/>
        <w:rPr>
          <w:rFonts w:ascii="Times New Roman" w:hAnsi="Times New Roman" w:cs="Times New Roman"/>
          <w:b/>
          <w:bCs/>
          <w:sz w:val="28"/>
          <w:szCs w:val="28"/>
          <w:lang w:val="en-US"/>
        </w:rPr>
      </w:pPr>
      <w:r>
        <w:rPr>
          <w:rFonts w:ascii="Times New Roman" w:hAnsi="Times New Roman" w:cs="Times New Roman"/>
          <w:b/>
          <w:bCs/>
          <w:sz w:val="28"/>
          <w:szCs w:val="28"/>
          <w:lang w:val="en-US"/>
        </w:rPr>
        <w:t>1.3.5 foreach loop</w:t>
      </w:r>
    </w:p>
    <w:p w14:paraId="79B096EF" w14:textId="77777777" w:rsidR="00DA3A79" w:rsidRDefault="00DA3A79" w:rsidP="001863D0">
      <w:pPr>
        <w:spacing w:line="360" w:lineRule="auto"/>
        <w:ind w:firstLine="709"/>
        <w:jc w:val="both"/>
        <w:rPr>
          <w:rFonts w:ascii="Times New Roman" w:hAnsi="Times New Roman" w:cs="Times New Roman"/>
          <w:sz w:val="24"/>
          <w:szCs w:val="24"/>
          <w:lang w:val="en-US"/>
        </w:rPr>
      </w:pPr>
      <w:r w:rsidRPr="00DA3A79">
        <w:rPr>
          <w:rFonts w:ascii="Times New Roman" w:hAnsi="Times New Roman" w:cs="Times New Roman"/>
          <w:sz w:val="24"/>
          <w:szCs w:val="24"/>
        </w:rPr>
        <w:t>Foreach цикълът в C# се използва за итериране през елементите на колекция (като масив, списък и др.) без необходимост от указване на начало, край и стъпка за промяна. Вместо това, foreach цикълът автоматично преминава през всеки елемент от колекцията и изпълнява определен блок код за всяка итерация. Този вид цикъл е особено удобен, когато искаме да извършим действие върху всеки елемент на колекцията без да се налага да се грижим за индекси или броячи.</w:t>
      </w:r>
    </w:p>
    <w:p w14:paraId="037412D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public static void foreach</w:t>
      </w:r>
    </w:p>
    <w:p w14:paraId="17029699"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w:t>
      </w:r>
    </w:p>
    <w:p w14:paraId="595827AC"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//Изпълнение на цикъла за всеки елемент от масив или списък.</w:t>
      </w:r>
    </w:p>
    <w:p w14:paraId="25F6E540"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foreach (елемент in колекция)</w:t>
      </w:r>
    </w:p>
    <w:p w14:paraId="35CE9636" w14:textId="6DF1C5F2"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DA3A79">
        <w:rPr>
          <w:rFonts w:ascii="Courier New" w:hAnsi="Courier New" w:cs="Courier New"/>
          <w:sz w:val="24"/>
          <w:szCs w:val="24"/>
          <w:lang w:val="en-US"/>
        </w:rPr>
        <w:t xml:space="preserve">    {</w:t>
      </w:r>
    </w:p>
    <w:p w14:paraId="5165726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7D676AAB" w14:textId="3A4CD98A"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DA3A79">
        <w:rPr>
          <w:rFonts w:ascii="Courier New" w:hAnsi="Courier New" w:cs="Courier New"/>
          <w:sz w:val="24"/>
          <w:szCs w:val="24"/>
          <w:lang w:val="en-US"/>
        </w:rPr>
        <w:t>}</w:t>
      </w:r>
    </w:p>
    <w:p w14:paraId="132438B3" w14:textId="77777777" w:rsidR="00DA3A79" w:rsidRDefault="00DA3A79" w:rsidP="00DA3A79">
      <w:pPr>
        <w:pStyle w:val="ListParagraph"/>
        <w:spacing w:after="160" w:line="360" w:lineRule="auto"/>
        <w:ind w:left="887"/>
        <w:jc w:val="both"/>
        <w:rPr>
          <w:rFonts w:ascii="Times New Roman" w:hAnsi="Times New Roman" w:cs="Times New Roman"/>
          <w:b/>
          <w:bCs/>
          <w:color w:val="FF0000"/>
          <w:sz w:val="28"/>
          <w:szCs w:val="28"/>
        </w:rPr>
      </w:pPr>
    </w:p>
    <w:p w14:paraId="261512EA" w14:textId="77777777" w:rsidR="0064534C" w:rsidRPr="00B360CE" w:rsidRDefault="0064534C" w:rsidP="00DA3A79">
      <w:pPr>
        <w:pStyle w:val="ListParagraph"/>
        <w:spacing w:after="160" w:line="360" w:lineRule="auto"/>
        <w:ind w:left="887"/>
        <w:jc w:val="both"/>
        <w:rPr>
          <w:rFonts w:ascii="Courier New" w:hAnsi="Courier New" w:cs="Courier New"/>
          <w:sz w:val="24"/>
          <w:szCs w:val="24"/>
          <w:lang w:val="en-US"/>
        </w:rPr>
      </w:pPr>
    </w:p>
    <w:p w14:paraId="7859EF1C" w14:textId="5614E284" w:rsidR="00CA1DE3" w:rsidRPr="000921AD" w:rsidRDefault="00CA1DE3" w:rsidP="0087585B">
      <w:pPr>
        <w:pStyle w:val="ListParagraph"/>
        <w:numPr>
          <w:ilvl w:val="0"/>
          <w:numId w:val="1"/>
        </w:numPr>
        <w:spacing w:line="360" w:lineRule="auto"/>
        <w:rPr>
          <w:rFonts w:ascii="Times New Roman" w:hAnsi="Times New Roman" w:cs="Times New Roman"/>
          <w:b/>
          <w:bCs/>
          <w:sz w:val="28"/>
          <w:szCs w:val="28"/>
          <w:lang w:val="en-US"/>
        </w:rPr>
      </w:pPr>
      <w:r w:rsidRPr="000921AD">
        <w:rPr>
          <w:rFonts w:ascii="Times New Roman" w:hAnsi="Times New Roman" w:cs="Times New Roman"/>
          <w:b/>
          <w:bCs/>
          <w:sz w:val="28"/>
          <w:szCs w:val="28"/>
        </w:rPr>
        <w:t>Етапи при разработката на софтуер</w:t>
      </w:r>
    </w:p>
    <w:p w14:paraId="024BE11B" w14:textId="7EAD4145" w:rsidR="007E3C1A" w:rsidRDefault="00CA1DE3" w:rsidP="001863D0">
      <w:pPr>
        <w:spacing w:line="360" w:lineRule="auto"/>
        <w:ind w:firstLine="709"/>
        <w:jc w:val="both"/>
        <w:rPr>
          <w:rFonts w:ascii="Times New Roman" w:hAnsi="Times New Roman" w:cs="Times New Roman"/>
          <w:sz w:val="24"/>
          <w:szCs w:val="24"/>
        </w:rPr>
      </w:pPr>
      <w:r w:rsidRPr="00B76B17">
        <w:rPr>
          <w:rFonts w:ascii="Times New Roman" w:hAnsi="Times New Roman" w:cs="Times New Roman"/>
          <w:sz w:val="24"/>
          <w:szCs w:val="24"/>
        </w:rPr>
        <w:t xml:space="preserve"> </w:t>
      </w:r>
      <w:r w:rsidR="00515AA4">
        <w:rPr>
          <w:rFonts w:ascii="Times New Roman" w:hAnsi="Times New Roman" w:cs="Times New Roman"/>
          <w:sz w:val="24"/>
          <w:szCs w:val="24"/>
        </w:rPr>
        <w:t>Създаването</w:t>
      </w:r>
      <w:r w:rsidRPr="00B76B17">
        <w:rPr>
          <w:rFonts w:ascii="Times New Roman" w:hAnsi="Times New Roman" w:cs="Times New Roman"/>
          <w:sz w:val="24"/>
          <w:szCs w:val="24"/>
        </w:rPr>
        <w:t xml:space="preserve"> на софтуер може да бъде сложна задача, която отнема много време на цял екип от софтуерни инженери и други специалисти. Затова с времето са се обособили различни методики и практики, които улесняват </w:t>
      </w:r>
      <w:r w:rsidR="005A4D3E" w:rsidRPr="00DA0F36">
        <w:rPr>
          <w:rFonts w:ascii="Times New Roman" w:hAnsi="Times New Roman" w:cs="Times New Roman"/>
          <w:color w:val="000000" w:themeColor="text1"/>
          <w:sz w:val="24"/>
          <w:szCs w:val="24"/>
        </w:rPr>
        <w:t>работата</w:t>
      </w:r>
      <w:r w:rsidRPr="00DA0F36">
        <w:rPr>
          <w:rFonts w:ascii="Times New Roman" w:hAnsi="Times New Roman" w:cs="Times New Roman"/>
          <w:color w:val="000000" w:themeColor="text1"/>
          <w:sz w:val="24"/>
          <w:szCs w:val="24"/>
        </w:rPr>
        <w:t xml:space="preserve"> </w:t>
      </w:r>
      <w:r w:rsidRPr="00B76B17">
        <w:rPr>
          <w:rFonts w:ascii="Times New Roman" w:hAnsi="Times New Roman" w:cs="Times New Roman"/>
          <w:sz w:val="24"/>
          <w:szCs w:val="24"/>
        </w:rPr>
        <w:t xml:space="preserve">на програмистите. Общото между всички тях е, че разработката на всеки софтуерен продукт преминава през няколко етапа, а именно: </w:t>
      </w:r>
    </w:p>
    <w:p w14:paraId="145A232B" w14:textId="77777777" w:rsidR="0087585B" w:rsidRPr="000921AD" w:rsidRDefault="0087585B" w:rsidP="0087585B">
      <w:pPr>
        <w:pStyle w:val="ListParagraph"/>
        <w:numPr>
          <w:ilvl w:val="1"/>
          <w:numId w:val="1"/>
        </w:numPr>
        <w:spacing w:line="360" w:lineRule="auto"/>
        <w:rPr>
          <w:rFonts w:ascii="Times New Roman" w:hAnsi="Times New Roman" w:cs="Times New Roman"/>
          <w:b/>
          <w:bCs/>
          <w:sz w:val="28"/>
          <w:szCs w:val="28"/>
          <w:lang w:val="en-US"/>
        </w:rPr>
      </w:pPr>
      <w:r w:rsidRPr="000921AD">
        <w:rPr>
          <w:rFonts w:ascii="Times New Roman" w:hAnsi="Times New Roman" w:cs="Times New Roman"/>
          <w:b/>
          <w:bCs/>
          <w:sz w:val="28"/>
          <w:szCs w:val="28"/>
        </w:rPr>
        <w:lastRenderedPageBreak/>
        <w:t>Етапи при разработката на софтуер</w:t>
      </w:r>
    </w:p>
    <w:p w14:paraId="14B44AA9" w14:textId="57D9FCBD" w:rsid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 xml:space="preserve">От решаващо значение е групата софтуерни експерти да събере бизнес нуждите в тази първоначална стъпка, преди </w:t>
      </w:r>
      <w:r w:rsidR="00245AA4">
        <w:rPr>
          <w:rFonts w:ascii="Times New Roman" w:hAnsi="Times New Roman" w:cs="Times New Roman"/>
          <w:sz w:val="24"/>
          <w:szCs w:val="24"/>
        </w:rPr>
        <w:t xml:space="preserve"> да може да се измисли</w:t>
      </w:r>
      <w:r w:rsidRPr="00DF67E6">
        <w:rPr>
          <w:rFonts w:ascii="Times New Roman" w:hAnsi="Times New Roman" w:cs="Times New Roman"/>
          <w:color w:val="FF0000"/>
          <w:sz w:val="24"/>
          <w:szCs w:val="24"/>
        </w:rPr>
        <w:t xml:space="preserve"> </w:t>
      </w:r>
      <w:r w:rsidRPr="0087585B">
        <w:rPr>
          <w:rFonts w:ascii="Times New Roman" w:hAnsi="Times New Roman" w:cs="Times New Roman"/>
          <w:sz w:val="24"/>
          <w:szCs w:val="24"/>
        </w:rPr>
        <w:t>широк дизайн</w:t>
      </w:r>
      <w:r w:rsidR="00245AA4">
        <w:rPr>
          <w:rFonts w:ascii="Times New Roman" w:hAnsi="Times New Roman" w:cs="Times New Roman"/>
          <w:sz w:val="24"/>
          <w:szCs w:val="24"/>
        </w:rPr>
        <w:t xml:space="preserve"> на</w:t>
      </w:r>
      <w:r w:rsidRPr="0087585B">
        <w:rPr>
          <w:rFonts w:ascii="Times New Roman" w:hAnsi="Times New Roman" w:cs="Times New Roman"/>
          <w:sz w:val="24"/>
          <w:szCs w:val="24"/>
        </w:rPr>
        <w:t xml:space="preserve"> ко</w:t>
      </w:r>
      <w:r w:rsidR="00245AA4">
        <w:rPr>
          <w:rFonts w:ascii="Times New Roman" w:hAnsi="Times New Roman" w:cs="Times New Roman"/>
          <w:sz w:val="24"/>
          <w:szCs w:val="24"/>
        </w:rPr>
        <w:t>й</w:t>
      </w:r>
      <w:r w:rsidRPr="0087585B">
        <w:rPr>
          <w:rFonts w:ascii="Times New Roman" w:hAnsi="Times New Roman" w:cs="Times New Roman"/>
          <w:sz w:val="24"/>
          <w:szCs w:val="24"/>
        </w:rPr>
        <w:t>то и да е</w:t>
      </w:r>
      <w:r w:rsidR="00245AA4">
        <w:rPr>
          <w:rFonts w:ascii="Times New Roman" w:hAnsi="Times New Roman" w:cs="Times New Roman"/>
          <w:sz w:val="24"/>
          <w:szCs w:val="24"/>
        </w:rPr>
        <w:t xml:space="preserve"> базирана</w:t>
      </w:r>
      <w:r w:rsidRPr="0087585B">
        <w:rPr>
          <w:rFonts w:ascii="Times New Roman" w:hAnsi="Times New Roman" w:cs="Times New Roman"/>
          <w:sz w:val="24"/>
          <w:szCs w:val="24"/>
        </w:rPr>
        <w:t xml:space="preserve"> програма. Основната цел на потребителите и ръководителите на проекти в този момент е да съставят списък на специфичните функции, изисквани от всяка програма, която се разглежда. </w:t>
      </w:r>
    </w:p>
    <w:p w14:paraId="4D3369C6" w14:textId="0D40C849"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След отговорите на тези фундаментални въпроси се изготвя общ план, върху който софтуерните инженери да се концентрират. След това се проверява истинността на данните, както и възможността за включването им. Накрая се създава документ за спецификация на изискванията, който ще служи като ръководство за следващия етап от процеса на разработка на софтуер.</w:t>
      </w:r>
    </w:p>
    <w:p w14:paraId="194AE976" w14:textId="77777777" w:rsidR="0087585B" w:rsidRDefault="0087585B" w:rsidP="0087585B">
      <w:pPr>
        <w:spacing w:line="360" w:lineRule="auto"/>
        <w:jc w:val="both"/>
        <w:rPr>
          <w:rFonts w:ascii="Times New Roman" w:hAnsi="Times New Roman" w:cs="Times New Roman"/>
          <w:sz w:val="24"/>
          <w:szCs w:val="24"/>
        </w:rPr>
      </w:pPr>
    </w:p>
    <w:p w14:paraId="5A5AA136" w14:textId="0A0E7CBA"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rPr>
        <w:t>Дизайн</w:t>
      </w:r>
    </w:p>
    <w:p w14:paraId="67A79D7B" w14:textId="606D58E3" w:rsidR="0087585B" w:rsidRP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Разработването на софтуер сега преминава към следващия етап. Според изискванията от етап 1, на този етап се създава проект на програмата. Системните проекти помагат при спецификацията както на хардуера, така и на системните изисквания.</w:t>
      </w:r>
      <w:r w:rsidR="00814811">
        <w:rPr>
          <w:rFonts w:ascii="Times New Roman" w:hAnsi="Times New Roman" w:cs="Times New Roman"/>
          <w:sz w:val="24"/>
          <w:szCs w:val="24"/>
        </w:rPr>
        <w:t xml:space="preserve"> С</w:t>
      </w:r>
      <w:r w:rsidRPr="0087585B">
        <w:rPr>
          <w:rFonts w:ascii="Times New Roman" w:hAnsi="Times New Roman" w:cs="Times New Roman"/>
          <w:sz w:val="24"/>
          <w:szCs w:val="24"/>
        </w:rPr>
        <w:t>ъщо така помага при дефинирането на цялостната система на софтуерния архитект.</w:t>
      </w:r>
    </w:p>
    <w:p w14:paraId="4A3E6703" w14:textId="3B8F6F09"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Изискванията за проектиране на системата се използват като вход в следващата стъпка от методологията. Тестовите стратегии се разработват от тестери по време на тази фаза, която включва списък с елементи за тестване и как да ги проверите.</w:t>
      </w:r>
    </w:p>
    <w:p w14:paraId="4888D832" w14:textId="77777777" w:rsidR="0087585B" w:rsidRDefault="0087585B" w:rsidP="0087585B">
      <w:pPr>
        <w:spacing w:line="360" w:lineRule="auto"/>
        <w:jc w:val="both"/>
        <w:rPr>
          <w:rFonts w:ascii="Times New Roman" w:hAnsi="Times New Roman" w:cs="Times New Roman"/>
          <w:sz w:val="24"/>
          <w:szCs w:val="24"/>
        </w:rPr>
      </w:pPr>
    </w:p>
    <w:p w14:paraId="1E8632F5" w14:textId="2CAEAF15"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rPr>
        <w:t>Кодиране</w:t>
      </w:r>
    </w:p>
    <w:p w14:paraId="04E98B83" w14:textId="6B81769F" w:rsid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След получаване на проектната документация за изгражданата програма, работата се разделя равномерно на множество части и модули. Тук започва истинският код. Производството на отлични кодове от програмистите е основният акцент на тази фаза. Това е най-отнемащата време стъпка от целия процес.</w:t>
      </w:r>
    </w:p>
    <w:p w14:paraId="08FAC445" w14:textId="77777777" w:rsidR="0087585B" w:rsidRDefault="0087585B" w:rsidP="0087585B">
      <w:pPr>
        <w:spacing w:line="360" w:lineRule="auto"/>
        <w:jc w:val="both"/>
        <w:rPr>
          <w:rFonts w:ascii="Times New Roman" w:hAnsi="Times New Roman" w:cs="Times New Roman"/>
          <w:sz w:val="24"/>
          <w:szCs w:val="24"/>
        </w:rPr>
      </w:pPr>
    </w:p>
    <w:p w14:paraId="402BCC72" w14:textId="79E0EC0C"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rPr>
        <w:lastRenderedPageBreak/>
        <w:t>Тестване</w:t>
      </w:r>
    </w:p>
    <w:p w14:paraId="716F531A" w14:textId="308D445D" w:rsid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Този етап е наистина важен за разработчиците. Ако нещо се обърка по време на стъпката на тестване или ако бъдат открити грешки в кодовете, процесът на кодиране ще трябва да се повтори и цикълът ще продължи, докато проектът приключи. Всички видове функционални тестове, включително фаза на тестване, тестване на единици, автоматизация на тестове, валидиране на входа и нефункционално тестване, са завършени на този етап.</w:t>
      </w:r>
    </w:p>
    <w:p w14:paraId="2C64A0E7" w14:textId="77777777" w:rsidR="0087585B" w:rsidRDefault="0087585B" w:rsidP="0087585B">
      <w:pPr>
        <w:spacing w:line="360" w:lineRule="auto"/>
        <w:jc w:val="both"/>
        <w:rPr>
          <w:rFonts w:ascii="Times New Roman" w:hAnsi="Times New Roman" w:cs="Times New Roman"/>
          <w:sz w:val="24"/>
          <w:szCs w:val="24"/>
        </w:rPr>
      </w:pPr>
    </w:p>
    <w:p w14:paraId="025AB10F" w14:textId="7CB51576"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sidRPr="0087585B">
        <w:rPr>
          <w:rFonts w:ascii="Times New Roman" w:hAnsi="Times New Roman" w:cs="Times New Roman"/>
          <w:b/>
          <w:bCs/>
          <w:sz w:val="28"/>
          <w:szCs w:val="28"/>
        </w:rPr>
        <w:t>Внедряване</w:t>
      </w:r>
    </w:p>
    <w:p w14:paraId="688A86C6" w14:textId="22F0FA58" w:rsidR="0087585B" w:rsidRP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Етапът на внедряване започва, след като всички грешки в кода бъдат елиминирани по време на етапа на тестване. Попълненият код впоследствие се интегрира в програмата и се разпространява или предоставя на потребителите за използване.</w:t>
      </w:r>
    </w:p>
    <w:p w14:paraId="144A0F7F" w14:textId="22F229EC"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 xml:space="preserve">Тъй като решението се разпространява сред бъдещи клиенти, първата стъпка е да се проведе бета тестване, за да се потвърди, че функционира правилно в широк мащаб. Ако някакви корекции са осъществими или ако по време на внедряването бъдат открити някакви неизправности, те незабавно се уведомяват до персонала, който гласят грешките, за да функционира правилно в реално време. Окончателното </w:t>
      </w:r>
      <w:r w:rsidR="005F14F3">
        <w:rPr>
          <w:rFonts w:ascii="Times New Roman" w:hAnsi="Times New Roman" w:cs="Times New Roman"/>
          <w:color w:val="000000" w:themeColor="text1"/>
          <w:sz w:val="24"/>
          <w:szCs w:val="24"/>
        </w:rPr>
        <w:t>разпространение</w:t>
      </w:r>
      <w:r w:rsidRPr="0087585B">
        <w:rPr>
          <w:rFonts w:ascii="Times New Roman" w:hAnsi="Times New Roman" w:cs="Times New Roman"/>
          <w:sz w:val="24"/>
          <w:szCs w:val="24"/>
        </w:rPr>
        <w:t xml:space="preserve"> започва след като всички модификации са били приложени и всички проблеми са били адресирани.</w:t>
      </w:r>
    </w:p>
    <w:p w14:paraId="6BA70F34" w14:textId="77777777" w:rsidR="0087585B" w:rsidRDefault="0087585B" w:rsidP="0087585B">
      <w:pPr>
        <w:spacing w:line="360" w:lineRule="auto"/>
        <w:jc w:val="both"/>
        <w:rPr>
          <w:rFonts w:ascii="Times New Roman" w:hAnsi="Times New Roman" w:cs="Times New Roman"/>
          <w:sz w:val="24"/>
          <w:szCs w:val="24"/>
        </w:rPr>
      </w:pPr>
    </w:p>
    <w:p w14:paraId="6B89446B" w14:textId="1F87107E"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sidRPr="0087585B">
        <w:rPr>
          <w:rFonts w:ascii="Times New Roman" w:hAnsi="Times New Roman" w:cs="Times New Roman"/>
          <w:b/>
          <w:bCs/>
          <w:sz w:val="28"/>
          <w:szCs w:val="28"/>
        </w:rPr>
        <w:t>Поддръжка</w:t>
      </w:r>
    </w:p>
    <w:p w14:paraId="6B4BA5E2" w14:textId="3A6015F9" w:rsidR="0087585B" w:rsidRPr="005E77BC" w:rsidRDefault="005E77BC" w:rsidP="001863D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Това е продължителен процес на комуникация между потребителите и разработчиците по отношение на възникнали проблеми или нови функционални потребности. Често се сключва абонаментен договор за поддръжка, наречена </w:t>
      </w:r>
      <w:r>
        <w:rPr>
          <w:rFonts w:ascii="Times New Roman" w:hAnsi="Times New Roman" w:cs="Times New Roman"/>
          <w:sz w:val="24"/>
          <w:szCs w:val="24"/>
          <w:lang w:val="en-US"/>
        </w:rPr>
        <w:t>support</w:t>
      </w:r>
      <w:r>
        <w:rPr>
          <w:rFonts w:ascii="Times New Roman" w:hAnsi="Times New Roman" w:cs="Times New Roman"/>
          <w:sz w:val="24"/>
          <w:szCs w:val="24"/>
        </w:rPr>
        <w:t>. Екип от специалисти отговарят за своевременно откриване на проблеми или разработката на нови компоненти за софтуера.</w:t>
      </w:r>
    </w:p>
    <w:p w14:paraId="60A868BE" w14:textId="77777777" w:rsidR="0087585B" w:rsidRDefault="0087585B" w:rsidP="0087585B">
      <w:pPr>
        <w:spacing w:line="360" w:lineRule="auto"/>
        <w:jc w:val="both"/>
        <w:rPr>
          <w:rFonts w:ascii="Times New Roman" w:hAnsi="Times New Roman" w:cs="Times New Roman"/>
          <w:sz w:val="24"/>
          <w:szCs w:val="24"/>
        </w:rPr>
      </w:pPr>
    </w:p>
    <w:p w14:paraId="41DE89BA" w14:textId="44150052" w:rsidR="00A0480A" w:rsidRPr="00B76B17" w:rsidRDefault="00A0480A" w:rsidP="00F247C6">
      <w:pPr>
        <w:spacing w:after="160" w:line="360" w:lineRule="auto"/>
        <w:rPr>
          <w:rFonts w:ascii="Times New Roman" w:hAnsi="Times New Roman" w:cs="Times New Roman"/>
          <w:sz w:val="24"/>
          <w:szCs w:val="24"/>
        </w:rPr>
      </w:pPr>
    </w:p>
    <w:p w14:paraId="339FF386" w14:textId="5C7F53B8" w:rsidR="00A0480A" w:rsidRDefault="004D1B42" w:rsidP="009C6B38">
      <w:pPr>
        <w:spacing w:line="360" w:lineRule="auto"/>
        <w:ind w:left="107"/>
        <w:jc w:val="center"/>
        <w:rPr>
          <w:rFonts w:ascii="Times New Roman" w:hAnsi="Times New Roman" w:cs="Times New Roman"/>
          <w:b/>
          <w:bCs/>
          <w:sz w:val="28"/>
          <w:szCs w:val="28"/>
        </w:rPr>
      </w:pPr>
      <w:r>
        <w:rPr>
          <w:rFonts w:ascii="Times New Roman" w:hAnsi="Times New Roman" w:cs="Times New Roman"/>
          <w:b/>
          <w:bCs/>
          <w:sz w:val="28"/>
          <w:szCs w:val="28"/>
        </w:rPr>
        <w:t>ГЛАВА ВТОРА</w:t>
      </w:r>
    </w:p>
    <w:p w14:paraId="08877672" w14:textId="469B3EF6" w:rsidR="004D1B42" w:rsidRPr="00034D0B" w:rsidRDefault="004D1B42" w:rsidP="004D1B42">
      <w:pPr>
        <w:spacing w:line="360" w:lineRule="auto"/>
        <w:ind w:left="107"/>
        <w:rPr>
          <w:rFonts w:ascii="Times New Roman" w:hAnsi="Times New Roman" w:cs="Times New Roman"/>
          <w:b/>
          <w:bCs/>
          <w:sz w:val="28"/>
          <w:szCs w:val="28"/>
          <w:lang w:val="en-US"/>
        </w:rPr>
      </w:pPr>
      <w:r w:rsidRPr="004D1B42">
        <w:rPr>
          <w:rFonts w:ascii="Times New Roman" w:hAnsi="Times New Roman" w:cs="Times New Roman"/>
          <w:b/>
          <w:bCs/>
          <w:sz w:val="28"/>
          <w:szCs w:val="28"/>
        </w:rPr>
        <w:t>ООП парадигмата и SOLID принципите при разработка на софтуер.</w:t>
      </w:r>
    </w:p>
    <w:p w14:paraId="361075BE" w14:textId="71192261" w:rsidR="00034D0B" w:rsidRPr="00DC51D6" w:rsidRDefault="00034D0B" w:rsidP="00034D0B">
      <w:pPr>
        <w:pStyle w:val="ListParagraph"/>
        <w:numPr>
          <w:ilvl w:val="1"/>
          <w:numId w:val="12"/>
        </w:numPr>
        <w:spacing w:line="360" w:lineRule="auto"/>
        <w:rPr>
          <w:rFonts w:ascii="Times New Roman" w:hAnsi="Times New Roman" w:cs="Times New Roman"/>
          <w:b/>
          <w:bCs/>
          <w:sz w:val="28"/>
          <w:szCs w:val="28"/>
        </w:rPr>
      </w:pPr>
      <w:r w:rsidRPr="00034D0B">
        <w:rPr>
          <w:rFonts w:ascii="Times New Roman" w:hAnsi="Times New Roman" w:cs="Times New Roman"/>
          <w:b/>
          <w:bCs/>
          <w:sz w:val="28"/>
          <w:szCs w:val="28"/>
          <w:lang w:val="en-US"/>
        </w:rPr>
        <w:t xml:space="preserve">SOLID </w:t>
      </w:r>
      <w:r w:rsidRPr="00034D0B">
        <w:rPr>
          <w:rFonts w:ascii="Times New Roman" w:hAnsi="Times New Roman" w:cs="Times New Roman"/>
          <w:b/>
          <w:bCs/>
          <w:sz w:val="28"/>
          <w:szCs w:val="28"/>
        </w:rPr>
        <w:t>Принципи</w:t>
      </w:r>
    </w:p>
    <w:p w14:paraId="4ECC0F99" w14:textId="4538C227" w:rsidR="00DC51D6" w:rsidRDefault="00DC51D6" w:rsidP="00DC51D6">
      <w:pPr>
        <w:spacing w:line="360" w:lineRule="auto"/>
        <w:ind w:firstLine="709"/>
        <w:jc w:val="both"/>
        <w:rPr>
          <w:rFonts w:ascii="Times New Roman" w:hAnsi="Times New Roman" w:cs="Times New Roman"/>
          <w:noProof/>
          <w:sz w:val="24"/>
          <w:szCs w:val="24"/>
          <w:lang w:val="en-US"/>
        </w:rPr>
      </w:pPr>
      <w:r w:rsidRPr="00DC51D6">
        <w:rPr>
          <w:rFonts w:ascii="Times New Roman" w:hAnsi="Times New Roman" w:cs="Times New Roman"/>
          <w:sz w:val="24"/>
          <w:szCs w:val="24"/>
          <w:lang w:val="en-US"/>
        </w:rPr>
        <w:t>В света на компютърното програмиране SOLID е мнемоничен акроним представен от Michael Feathers за</w:t>
      </w:r>
      <w:r>
        <w:rPr>
          <w:rFonts w:ascii="Times New Roman" w:hAnsi="Times New Roman" w:cs="Times New Roman"/>
          <w:sz w:val="24"/>
          <w:szCs w:val="24"/>
          <w:lang w:val="en-US"/>
        </w:rPr>
        <w:t xml:space="preserve"> </w:t>
      </w:r>
      <w:r w:rsidRPr="00DC51D6">
        <w:rPr>
          <w:rFonts w:ascii="Times New Roman" w:hAnsi="Times New Roman" w:cs="Times New Roman"/>
          <w:sz w:val="24"/>
          <w:szCs w:val="24"/>
          <w:lang w:val="en-US"/>
        </w:rPr>
        <w:t>„първите пет принципа“ основани и дефинирани от Роберт Мартин – Robert C. Martin</w:t>
      </w:r>
      <w:r>
        <w:rPr>
          <w:rFonts w:ascii="Times New Roman" w:hAnsi="Times New Roman" w:cs="Times New Roman"/>
          <w:sz w:val="24"/>
          <w:szCs w:val="24"/>
          <w:lang w:val="en-US"/>
        </w:rPr>
        <w:t xml:space="preserve"> </w:t>
      </w:r>
      <w:r w:rsidRPr="00DC51D6">
        <w:rPr>
          <w:rFonts w:ascii="Times New Roman" w:hAnsi="Times New Roman" w:cs="Times New Roman"/>
          <w:sz w:val="24"/>
          <w:szCs w:val="24"/>
          <w:lang w:val="en-US"/>
        </w:rPr>
        <w:t>в началото на 2000-ната година</w:t>
      </w:r>
      <w:r>
        <w:rPr>
          <w:rFonts w:ascii="Times New Roman" w:hAnsi="Times New Roman" w:cs="Times New Roman"/>
          <w:sz w:val="24"/>
          <w:szCs w:val="24"/>
          <w:lang w:val="en-US"/>
        </w:rPr>
        <w:t xml:space="preserve">, </w:t>
      </w:r>
      <w:r w:rsidRPr="00DC51D6">
        <w:rPr>
          <w:rFonts w:ascii="Times New Roman" w:hAnsi="Times New Roman" w:cs="Times New Roman"/>
          <w:sz w:val="24"/>
          <w:szCs w:val="24"/>
          <w:lang w:val="en-US"/>
        </w:rPr>
        <w:t xml:space="preserve">който стои зад петте основни принципа на обектно ориентираното програмиране. Когато принципите се прилагат заедно при разработването на една система, програмиста създава програма, която е лесна за поддръжка и разширение с течение на времето. Принципите на SOLID са насоки, които могат да се прилагат по време на работа на софтуера за отстраняване на т.нар. „миризми по кода“ (код който не е написан качествено) от страна на програмиста при преработване на софтуерен код с цел той да е четим и разширяем. Всичко това е част от стратегията за това, че изходен софтуерен код е гъвкав </w:t>
      </w:r>
      <w:r>
        <w:rPr>
          <w:rFonts w:ascii="Times New Roman" w:hAnsi="Times New Roman" w:cs="Times New Roman"/>
          <w:sz w:val="24"/>
          <w:szCs w:val="24"/>
          <w:lang w:val="en-US"/>
        </w:rPr>
        <w:t>“</w:t>
      </w:r>
      <w:r w:rsidRPr="00DC51D6">
        <w:rPr>
          <w:rFonts w:ascii="Times New Roman" w:hAnsi="Times New Roman" w:cs="Times New Roman"/>
          <w:sz w:val="24"/>
          <w:szCs w:val="24"/>
          <w:lang w:val="en-US"/>
        </w:rPr>
        <w:t>agile</w:t>
      </w:r>
      <w:r>
        <w:rPr>
          <w:rFonts w:ascii="Times New Roman" w:hAnsi="Times New Roman" w:cs="Times New Roman"/>
          <w:sz w:val="24"/>
          <w:szCs w:val="24"/>
          <w:lang w:val="en-US"/>
        </w:rPr>
        <w:t>”</w:t>
      </w:r>
      <w:r w:rsidRPr="00DC51D6">
        <w:rPr>
          <w:rFonts w:ascii="Times New Roman" w:hAnsi="Times New Roman" w:cs="Times New Roman"/>
          <w:sz w:val="24"/>
          <w:szCs w:val="24"/>
          <w:lang w:val="en-US"/>
        </w:rPr>
        <w:t>.</w:t>
      </w:r>
      <w:r w:rsidR="0010252C" w:rsidRPr="0010252C">
        <w:rPr>
          <w:rFonts w:ascii="Times New Roman" w:hAnsi="Times New Roman" w:cs="Times New Roman"/>
          <w:noProof/>
          <w:sz w:val="24"/>
          <w:szCs w:val="24"/>
          <w:lang w:val="en-US"/>
        </w:rPr>
        <w:t xml:space="preserve"> </w:t>
      </w:r>
    </w:p>
    <w:p w14:paraId="0675A344" w14:textId="77777777" w:rsidR="0010252C" w:rsidRDefault="0010252C" w:rsidP="0010252C">
      <w:pPr>
        <w:spacing w:line="360" w:lineRule="auto"/>
        <w:jc w:val="both"/>
        <w:rPr>
          <w:rFonts w:ascii="Times New Roman" w:hAnsi="Times New Roman" w:cs="Times New Roman"/>
          <w:sz w:val="24"/>
          <w:szCs w:val="24"/>
          <w:lang w:val="en-US"/>
        </w:rPr>
      </w:pPr>
    </w:p>
    <w:p w14:paraId="7C7EC783" w14:textId="77777777" w:rsidR="0010252C" w:rsidRDefault="0010252C" w:rsidP="0010252C">
      <w:pPr>
        <w:keepNext/>
        <w:spacing w:line="360" w:lineRule="auto"/>
        <w:jc w:val="center"/>
      </w:pPr>
      <w:r>
        <w:rPr>
          <w:rFonts w:ascii="Times New Roman" w:hAnsi="Times New Roman" w:cs="Times New Roman"/>
          <w:noProof/>
          <w:sz w:val="24"/>
          <w:szCs w:val="24"/>
          <w:lang w:val="en-US"/>
        </w:rPr>
        <w:drawing>
          <wp:inline distT="0" distB="0" distL="0" distR="0" wp14:anchorId="10D0D93B" wp14:editId="1290FEEB">
            <wp:extent cx="5343277" cy="1865308"/>
            <wp:effectExtent l="0" t="0" r="0" b="1905"/>
            <wp:docPr id="21216147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14748" name="Picture 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711" cy="1890594"/>
                    </a:xfrm>
                    <a:prstGeom prst="rect">
                      <a:avLst/>
                    </a:prstGeom>
                    <a:noFill/>
                    <a:ln>
                      <a:noFill/>
                    </a:ln>
                  </pic:spPr>
                </pic:pic>
              </a:graphicData>
            </a:graphic>
          </wp:inline>
        </w:drawing>
      </w:r>
    </w:p>
    <w:p w14:paraId="5E446429" w14:textId="05126CF9" w:rsidR="0010252C" w:rsidRPr="00DC51D6" w:rsidRDefault="0010252C" w:rsidP="0010252C">
      <w:pPr>
        <w:pStyle w:val="Caption"/>
        <w:jc w:val="center"/>
        <w:rPr>
          <w:rFonts w:ascii="Times New Roman" w:hAnsi="Times New Roman" w:cs="Times New Roman"/>
          <w:sz w:val="24"/>
          <w:szCs w:val="24"/>
          <w:lang w:val="en-US"/>
        </w:rPr>
      </w:pPr>
      <w:r>
        <w:t xml:space="preserve">Фигура </w:t>
      </w:r>
      <w:r>
        <w:fldChar w:fldCharType="begin"/>
      </w:r>
      <w:r>
        <w:instrText xml:space="preserve"> SEQ Фигура \* ARABIC </w:instrText>
      </w:r>
      <w:r>
        <w:fldChar w:fldCharType="separate"/>
      </w:r>
      <w:r w:rsidR="007213D5">
        <w:rPr>
          <w:noProof/>
        </w:rPr>
        <w:t>3</w:t>
      </w:r>
      <w:r>
        <w:fldChar w:fldCharType="end"/>
      </w:r>
      <w:r>
        <w:rPr>
          <w:noProof/>
          <w:lang w:val="en-US"/>
        </w:rPr>
        <w:t xml:space="preserve"> </w:t>
      </w:r>
      <w:r w:rsidRPr="00922581">
        <w:rPr>
          <w:noProof/>
        </w:rPr>
        <w:t xml:space="preserve">/ </w:t>
      </w:r>
      <w:r>
        <w:rPr>
          <w:noProof/>
          <w:lang w:val="en-US"/>
        </w:rPr>
        <w:t xml:space="preserve">SOLID </w:t>
      </w:r>
      <w:r>
        <w:rPr>
          <w:noProof/>
        </w:rPr>
        <w:t xml:space="preserve">принципите нагледно </w:t>
      </w:r>
      <w:r w:rsidRPr="00922581">
        <w:rPr>
          <w:noProof/>
        </w:rPr>
        <w:t xml:space="preserve"> </w:t>
      </w:r>
      <w:r>
        <w:rPr>
          <w:noProof/>
          <w:lang w:val="en-US"/>
        </w:rPr>
        <w:t>/</w:t>
      </w:r>
    </w:p>
    <w:p w14:paraId="097AD7DE" w14:textId="3F181C22" w:rsidR="00034D0B" w:rsidRPr="0010252C" w:rsidRDefault="00665F5A" w:rsidP="00034D0B">
      <w:pPr>
        <w:pStyle w:val="ListParagraph"/>
        <w:spacing w:line="360" w:lineRule="auto"/>
        <w:ind w:left="527"/>
        <w:rPr>
          <w:rFonts w:ascii="Times New Roman" w:hAnsi="Times New Roman" w:cs="Times New Roman"/>
          <w:b/>
          <w:bCs/>
          <w:color w:val="FF0000"/>
          <w:sz w:val="28"/>
          <w:szCs w:val="28"/>
        </w:rPr>
      </w:pPr>
      <w:r w:rsidRPr="00665F5A">
        <w:rPr>
          <w:rFonts w:ascii="Times New Roman" w:hAnsi="Times New Roman" w:cs="Times New Roman"/>
          <w:b/>
          <w:bCs/>
          <w:color w:val="FF0000"/>
          <w:sz w:val="28"/>
          <w:szCs w:val="28"/>
        </w:rPr>
        <w:t xml:space="preserve">Въведение в добри практики, дизайн-патърни и </w:t>
      </w:r>
      <w:r w:rsidRPr="00665F5A">
        <w:rPr>
          <w:rFonts w:ascii="Times New Roman" w:hAnsi="Times New Roman" w:cs="Times New Roman"/>
          <w:b/>
          <w:bCs/>
          <w:color w:val="FF0000"/>
          <w:sz w:val="28"/>
          <w:szCs w:val="28"/>
          <w:lang w:val="en-US"/>
        </w:rPr>
        <w:t>solid</w:t>
      </w:r>
    </w:p>
    <w:p w14:paraId="2FDDF552" w14:textId="030D3AD5" w:rsidR="00034D0B" w:rsidRPr="00034D0B" w:rsidRDefault="00034D0B" w:rsidP="00034D0B">
      <w:pPr>
        <w:pStyle w:val="ListParagraph"/>
        <w:numPr>
          <w:ilvl w:val="2"/>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Single Responsibility Principle</w:t>
      </w:r>
    </w:p>
    <w:p w14:paraId="0A28266F" w14:textId="6C5B4D06" w:rsidR="00034D0B" w:rsidRPr="00A208FF" w:rsidRDefault="00034D0B" w:rsidP="001863D0">
      <w:pPr>
        <w:spacing w:line="360" w:lineRule="auto"/>
        <w:ind w:firstLine="709"/>
        <w:jc w:val="both"/>
        <w:rPr>
          <w:rFonts w:ascii="Times New Roman" w:hAnsi="Times New Roman" w:cs="Times New Roman"/>
          <w:sz w:val="24"/>
          <w:szCs w:val="24"/>
        </w:rPr>
      </w:pPr>
      <w:r w:rsidRPr="00034D0B">
        <w:rPr>
          <w:rFonts w:ascii="Times New Roman" w:hAnsi="Times New Roman" w:cs="Times New Roman"/>
          <w:sz w:val="24"/>
          <w:szCs w:val="24"/>
        </w:rPr>
        <w:lastRenderedPageBreak/>
        <w:t>Single Responsibility Principle (SRP) / Принцип за единствена отговорност – Един клас трябва да има една единствена причина да бъде променен.</w:t>
      </w:r>
      <w:r w:rsidRPr="00034D0B">
        <w:rPr>
          <w:rFonts w:ascii="Times New Roman" w:hAnsi="Times New Roman" w:cs="Times New Roman"/>
          <w:sz w:val="24"/>
          <w:szCs w:val="24"/>
          <w:lang w:val="en-US"/>
        </w:rPr>
        <w:t xml:space="preserve"> Този принцип може да определи дали един клас изпълнява твърде много задачи. Класът трябва да прави едно </w:t>
      </w:r>
      <w:r w:rsidR="003419EC">
        <w:rPr>
          <w:rFonts w:ascii="Times New Roman" w:hAnsi="Times New Roman" w:cs="Times New Roman"/>
          <w:sz w:val="24"/>
          <w:szCs w:val="24"/>
        </w:rPr>
        <w:t xml:space="preserve">единствено </w:t>
      </w:r>
      <w:r w:rsidRPr="00034D0B">
        <w:rPr>
          <w:rFonts w:ascii="Times New Roman" w:hAnsi="Times New Roman" w:cs="Times New Roman"/>
          <w:sz w:val="24"/>
          <w:szCs w:val="24"/>
          <w:lang w:val="en-US"/>
        </w:rPr>
        <w:t xml:space="preserve">нещо и да го прави добре. </w:t>
      </w:r>
      <w:r w:rsidR="00A208FF">
        <w:rPr>
          <w:rFonts w:ascii="Times New Roman" w:hAnsi="Times New Roman" w:cs="Times New Roman"/>
          <w:sz w:val="24"/>
          <w:szCs w:val="24"/>
        </w:rPr>
        <w:t xml:space="preserve">Тогава е </w:t>
      </w:r>
      <w:r w:rsidRPr="00034D0B">
        <w:rPr>
          <w:rFonts w:ascii="Times New Roman" w:hAnsi="Times New Roman" w:cs="Times New Roman"/>
          <w:sz w:val="24"/>
          <w:szCs w:val="24"/>
          <w:lang w:val="en-US"/>
        </w:rPr>
        <w:t>много по-лесно кодът да се разбере, когато се чете от човек. Вероятността този код в бъдеще да се промени е минимална, но дори и това да се наложи, най-вероятно няма да възникнат непредвидени странични ефекти от тази промяна</w:t>
      </w:r>
      <w:r w:rsidR="00A208FF">
        <w:rPr>
          <w:rFonts w:ascii="Times New Roman" w:hAnsi="Times New Roman" w:cs="Times New Roman"/>
          <w:sz w:val="24"/>
          <w:szCs w:val="24"/>
        </w:rPr>
        <w:t>.</w:t>
      </w:r>
    </w:p>
    <w:p w14:paraId="45346311" w14:textId="77777777" w:rsidR="00034D0B" w:rsidRDefault="00034D0B" w:rsidP="00034D0B">
      <w:pPr>
        <w:spacing w:line="360" w:lineRule="auto"/>
        <w:ind w:left="214"/>
        <w:jc w:val="both"/>
        <w:rPr>
          <w:rFonts w:ascii="Times New Roman" w:hAnsi="Times New Roman" w:cs="Times New Roman"/>
          <w:sz w:val="24"/>
          <w:szCs w:val="24"/>
          <w:lang w:val="en-US"/>
        </w:rPr>
      </w:pPr>
    </w:p>
    <w:p w14:paraId="6033D156" w14:textId="49FDF94A" w:rsidR="00034D0B" w:rsidRPr="00034D0B" w:rsidRDefault="00034D0B" w:rsidP="00034D0B">
      <w:pPr>
        <w:pStyle w:val="ListParagraph"/>
        <w:numPr>
          <w:ilvl w:val="2"/>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Open-Closed Principle</w:t>
      </w:r>
    </w:p>
    <w:p w14:paraId="5E4877F1" w14:textId="430065C9" w:rsidR="00034D0B" w:rsidRPr="00F42D35" w:rsidRDefault="00034D0B" w:rsidP="001863D0">
      <w:pPr>
        <w:spacing w:line="360" w:lineRule="auto"/>
        <w:ind w:firstLine="709"/>
        <w:jc w:val="both"/>
        <w:rPr>
          <w:rFonts w:ascii="Times New Roman" w:hAnsi="Times New Roman" w:cs="Times New Roman"/>
          <w:sz w:val="24"/>
          <w:szCs w:val="24"/>
        </w:rPr>
      </w:pPr>
      <w:r w:rsidRPr="00034D0B">
        <w:rPr>
          <w:rFonts w:ascii="Times New Roman" w:hAnsi="Times New Roman" w:cs="Times New Roman"/>
          <w:sz w:val="24"/>
          <w:szCs w:val="24"/>
          <w:lang w:val="en-US"/>
        </w:rPr>
        <w:t>Open-Closed Principle (OCP) / Принцип отворен/затворен – Един клас трябва да бъде отворен за разширение, но затворен за модификации. Този принцип се отнася до добавянето на нова функционалност в една програма без да се променя вече написан код или дори асембли. Причината за това е, че всеки път, когато се променя даден код, се появява и риска от възникването на бъгове в съществуваща функционалност.</w:t>
      </w:r>
      <w:r w:rsidR="00F42D35">
        <w:rPr>
          <w:rFonts w:ascii="Times New Roman" w:hAnsi="Times New Roman" w:cs="Times New Roman"/>
          <w:sz w:val="24"/>
          <w:szCs w:val="24"/>
        </w:rPr>
        <w:t xml:space="preserve"> </w:t>
      </w:r>
    </w:p>
    <w:p w14:paraId="067BF3DB" w14:textId="77777777" w:rsidR="00034D0B" w:rsidRPr="00034D0B" w:rsidRDefault="00034D0B" w:rsidP="00034D0B">
      <w:pPr>
        <w:spacing w:line="360" w:lineRule="auto"/>
        <w:ind w:left="214"/>
        <w:jc w:val="both"/>
        <w:rPr>
          <w:rFonts w:ascii="Times New Roman" w:hAnsi="Times New Roman" w:cs="Times New Roman"/>
          <w:sz w:val="24"/>
          <w:szCs w:val="24"/>
          <w:lang w:val="en-US"/>
        </w:rPr>
      </w:pPr>
    </w:p>
    <w:p w14:paraId="26E88C19" w14:textId="7451A594" w:rsidR="00034D0B" w:rsidRPr="00034D0B" w:rsidRDefault="00034D0B" w:rsidP="00034D0B">
      <w:pPr>
        <w:pStyle w:val="ListParagraph"/>
        <w:numPr>
          <w:ilvl w:val="2"/>
          <w:numId w:val="12"/>
        </w:numPr>
        <w:spacing w:line="360" w:lineRule="auto"/>
        <w:rPr>
          <w:rFonts w:ascii="Times New Roman" w:hAnsi="Times New Roman" w:cs="Times New Roman"/>
          <w:b/>
          <w:bCs/>
          <w:sz w:val="28"/>
          <w:szCs w:val="28"/>
        </w:rPr>
      </w:pPr>
      <w:r w:rsidRPr="00034D0B">
        <w:rPr>
          <w:rFonts w:ascii="Times New Roman" w:hAnsi="Times New Roman" w:cs="Times New Roman"/>
          <w:b/>
          <w:bCs/>
          <w:sz w:val="28"/>
          <w:szCs w:val="28"/>
          <w:lang w:val="en-US"/>
        </w:rPr>
        <w:t>Liskov Substitution Principle</w:t>
      </w:r>
    </w:p>
    <w:p w14:paraId="65DABE88" w14:textId="5AE528D4" w:rsidR="00034D0B" w:rsidRDefault="00034D0B" w:rsidP="001863D0">
      <w:pPr>
        <w:spacing w:line="360" w:lineRule="auto"/>
        <w:ind w:firstLine="709"/>
        <w:jc w:val="both"/>
        <w:rPr>
          <w:rFonts w:ascii="Times New Roman" w:hAnsi="Times New Roman" w:cs="Times New Roman"/>
          <w:sz w:val="24"/>
          <w:szCs w:val="24"/>
        </w:rPr>
      </w:pPr>
      <w:r w:rsidRPr="005139C8">
        <w:rPr>
          <w:rFonts w:ascii="Times New Roman" w:hAnsi="Times New Roman" w:cs="Times New Roman"/>
          <w:sz w:val="24"/>
          <w:szCs w:val="24"/>
          <w:lang w:val="en-US"/>
        </w:rPr>
        <w:t>Liskov Substitution Principle (LSP) / Принцип на заместване на Лисков – Всеки един клас трябва да може да бъде заменен с подклас без извикващият го код да знае за промяната.</w:t>
      </w:r>
      <w:r w:rsidR="005139C8" w:rsidRPr="005139C8">
        <w:rPr>
          <w:rFonts w:ascii="Times New Roman" w:hAnsi="Times New Roman" w:cs="Times New Roman"/>
          <w:sz w:val="24"/>
          <w:szCs w:val="24"/>
          <w:lang w:val="en-US"/>
        </w:rPr>
        <w:t xml:space="preserve"> </w:t>
      </w:r>
      <w:r w:rsidR="005139C8" w:rsidRPr="005139C8">
        <w:rPr>
          <w:rFonts w:ascii="Times New Roman" w:hAnsi="Times New Roman" w:cs="Times New Roman"/>
          <w:sz w:val="24"/>
          <w:szCs w:val="24"/>
        </w:rPr>
        <w:t>В</w:t>
      </w:r>
      <w:r w:rsidR="005139C8" w:rsidRPr="005139C8">
        <w:rPr>
          <w:rFonts w:ascii="Times New Roman" w:hAnsi="Times New Roman" w:cs="Times New Roman"/>
          <w:sz w:val="24"/>
          <w:szCs w:val="24"/>
          <w:lang w:val="en-US"/>
        </w:rPr>
        <w:t xml:space="preserve">секи наследник (подтип) трябва лесно да заменя всичките си базови типове. Подтипът не трябва да премахва нито една от функционалностите на базовия клас, а при нужда само да ги </w:t>
      </w:r>
      <w:r w:rsidR="00A22F30">
        <w:rPr>
          <w:rFonts w:ascii="Times New Roman" w:hAnsi="Times New Roman" w:cs="Times New Roman"/>
          <w:sz w:val="24"/>
          <w:szCs w:val="24"/>
        </w:rPr>
        <w:t>разширява</w:t>
      </w:r>
      <w:r w:rsidR="005139C8" w:rsidRPr="005139C8">
        <w:rPr>
          <w:rFonts w:ascii="Times New Roman" w:hAnsi="Times New Roman" w:cs="Times New Roman"/>
          <w:sz w:val="24"/>
          <w:szCs w:val="24"/>
          <w:lang w:val="en-US"/>
        </w:rPr>
        <w:t>, ако по някаква причина даден клас не поддържа някоя от функционалностите на своя базов клас (родител), трябва да се помисли, дали се използва правилен вид наследяване.</w:t>
      </w:r>
    </w:p>
    <w:p w14:paraId="11EDD6C6" w14:textId="77777777" w:rsidR="005139C8" w:rsidRDefault="005139C8" w:rsidP="005139C8">
      <w:pPr>
        <w:spacing w:line="360" w:lineRule="auto"/>
        <w:ind w:left="214"/>
        <w:jc w:val="both"/>
        <w:rPr>
          <w:rFonts w:ascii="Times New Roman" w:hAnsi="Times New Roman" w:cs="Times New Roman"/>
          <w:sz w:val="24"/>
          <w:szCs w:val="24"/>
        </w:rPr>
      </w:pPr>
    </w:p>
    <w:p w14:paraId="56CE064A" w14:textId="3C62408D" w:rsidR="005139C8" w:rsidRPr="005139C8" w:rsidRDefault="005139C8" w:rsidP="005139C8">
      <w:pPr>
        <w:pStyle w:val="ListParagraph"/>
        <w:numPr>
          <w:ilvl w:val="2"/>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Interface Segregation Principle</w:t>
      </w:r>
    </w:p>
    <w:p w14:paraId="36D8D446" w14:textId="0100005C" w:rsidR="005139C8" w:rsidRPr="005139C8" w:rsidRDefault="005139C8" w:rsidP="001863D0">
      <w:pPr>
        <w:spacing w:line="360" w:lineRule="auto"/>
        <w:ind w:firstLine="709"/>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Interface Segregation Principle (ISP) / Принцип за разделяне на интерфейсите – Повече специфични интерфейси са по-добре, отколкото един общ интерфейс.</w:t>
      </w:r>
      <w:r w:rsidRPr="005139C8">
        <w:rPr>
          <w:sz w:val="24"/>
          <w:szCs w:val="24"/>
        </w:rPr>
        <w:t xml:space="preserve"> </w:t>
      </w:r>
      <w:r w:rsidRPr="005139C8">
        <w:rPr>
          <w:sz w:val="24"/>
          <w:szCs w:val="24"/>
          <w:lang w:val="en-US"/>
        </w:rPr>
        <w:t xml:space="preserve"> </w:t>
      </w:r>
      <w:r w:rsidRPr="005139C8">
        <w:rPr>
          <w:rFonts w:ascii="Times New Roman" w:hAnsi="Times New Roman" w:cs="Times New Roman"/>
          <w:sz w:val="24"/>
          <w:szCs w:val="24"/>
          <w:lang w:val="en-US"/>
        </w:rPr>
        <w:t xml:space="preserve">Този принцип гласи, че всеки интерфейс трябва да бъде разбит на много на брой </w:t>
      </w:r>
      <w:r w:rsidRPr="005139C8">
        <w:rPr>
          <w:rFonts w:ascii="Times New Roman" w:hAnsi="Times New Roman" w:cs="Times New Roman"/>
          <w:sz w:val="24"/>
          <w:szCs w:val="24"/>
          <w:lang w:val="en-US"/>
        </w:rPr>
        <w:lastRenderedPageBreak/>
        <w:t>малки интерфейси. Тези интерфейси трябва да отговарят за едно-единствено нещо. Нито един клас не трябва да бъде принуждаван да имплементира методи, които няма да ползва никога.</w:t>
      </w:r>
    </w:p>
    <w:p w14:paraId="3B9A0817" w14:textId="03763846" w:rsidR="005139C8" w:rsidRPr="005139C8" w:rsidRDefault="005139C8" w:rsidP="005139C8">
      <w:pPr>
        <w:spacing w:line="360" w:lineRule="auto"/>
        <w:ind w:left="214"/>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„Дебел“</w:t>
      </w:r>
      <w:r w:rsidR="00373E9F">
        <w:rPr>
          <w:rFonts w:ascii="Times New Roman" w:hAnsi="Times New Roman" w:cs="Times New Roman"/>
          <w:sz w:val="24"/>
          <w:szCs w:val="24"/>
          <w:lang w:val="en-US"/>
        </w:rPr>
        <w:t xml:space="preserve"> </w:t>
      </w:r>
      <w:r w:rsidR="00373E9F">
        <w:rPr>
          <w:rFonts w:ascii="Times New Roman" w:hAnsi="Times New Roman" w:cs="Times New Roman"/>
          <w:sz w:val="24"/>
          <w:szCs w:val="24"/>
        </w:rPr>
        <w:t>(</w:t>
      </w:r>
      <w:r w:rsidR="00646046">
        <w:rPr>
          <w:rFonts w:ascii="Times New Roman" w:hAnsi="Times New Roman" w:cs="Times New Roman"/>
          <w:sz w:val="24"/>
          <w:szCs w:val="24"/>
          <w:lang w:val="en-US"/>
        </w:rPr>
        <w:t>“</w:t>
      </w:r>
      <w:r w:rsidR="00373E9F">
        <w:rPr>
          <w:rFonts w:ascii="Times New Roman" w:hAnsi="Times New Roman" w:cs="Times New Roman"/>
          <w:sz w:val="24"/>
          <w:szCs w:val="24"/>
          <w:lang w:val="en-US"/>
        </w:rPr>
        <w:t>fat</w:t>
      </w:r>
      <w:r w:rsidR="00646046">
        <w:rPr>
          <w:rFonts w:ascii="Times New Roman" w:hAnsi="Times New Roman" w:cs="Times New Roman"/>
          <w:sz w:val="24"/>
          <w:szCs w:val="24"/>
          <w:lang w:val="en-US"/>
        </w:rPr>
        <w:t>”</w:t>
      </w:r>
      <w:r w:rsidR="00373E9F">
        <w:rPr>
          <w:rFonts w:ascii="Times New Roman" w:hAnsi="Times New Roman" w:cs="Times New Roman"/>
          <w:sz w:val="24"/>
          <w:szCs w:val="24"/>
          <w:lang w:val="en-US"/>
        </w:rPr>
        <w:t>)</w:t>
      </w:r>
      <w:r w:rsidRPr="005139C8">
        <w:rPr>
          <w:rFonts w:ascii="Times New Roman" w:hAnsi="Times New Roman" w:cs="Times New Roman"/>
          <w:sz w:val="24"/>
          <w:szCs w:val="24"/>
          <w:lang w:val="en-US"/>
        </w:rPr>
        <w:t>, голям, пълен с различни методи интерфейс води до:</w:t>
      </w:r>
    </w:p>
    <w:p w14:paraId="54718E40" w14:textId="77777777" w:rsidR="005139C8" w:rsidRPr="005139C8" w:rsidRDefault="005139C8" w:rsidP="005139C8">
      <w:pPr>
        <w:spacing w:line="360" w:lineRule="auto"/>
        <w:ind w:left="214"/>
        <w:jc w:val="both"/>
        <w:rPr>
          <w:rFonts w:ascii="Times New Roman" w:hAnsi="Times New Roman" w:cs="Times New Roman"/>
          <w:sz w:val="24"/>
          <w:szCs w:val="24"/>
          <w:lang w:val="en-US"/>
        </w:rPr>
      </w:pPr>
    </w:p>
    <w:p w14:paraId="1F3533D2"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Класовете да имплементират методи, които не са им нужни.</w:t>
      </w:r>
    </w:p>
    <w:p w14:paraId="5711D47B"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Увеличена свързаност(coupling) между класовете.</w:t>
      </w:r>
    </w:p>
    <w:p w14:paraId="621160AD"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Намалена гъвкавост.</w:t>
      </w:r>
    </w:p>
    <w:p w14:paraId="36006016" w14:textId="4FB6BF90"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Поддръжката става по-трудна.</w:t>
      </w:r>
    </w:p>
    <w:p w14:paraId="1BF666AF" w14:textId="77777777" w:rsidR="005139C8" w:rsidRDefault="005139C8" w:rsidP="005139C8">
      <w:pPr>
        <w:spacing w:line="360" w:lineRule="auto"/>
        <w:ind w:left="214"/>
        <w:jc w:val="both"/>
        <w:rPr>
          <w:rFonts w:ascii="Times New Roman" w:hAnsi="Times New Roman" w:cs="Times New Roman"/>
          <w:sz w:val="24"/>
          <w:szCs w:val="24"/>
          <w:lang w:val="en-US"/>
        </w:rPr>
      </w:pPr>
    </w:p>
    <w:p w14:paraId="5574CEA4" w14:textId="06CCEB86" w:rsidR="005139C8" w:rsidRPr="005139C8" w:rsidRDefault="005139C8" w:rsidP="005139C8">
      <w:pPr>
        <w:pStyle w:val="ListParagraph"/>
        <w:numPr>
          <w:ilvl w:val="2"/>
          <w:numId w:val="12"/>
        </w:numPr>
        <w:spacing w:line="360" w:lineRule="auto"/>
        <w:rPr>
          <w:rFonts w:ascii="Times New Roman" w:hAnsi="Times New Roman" w:cs="Times New Roman"/>
          <w:b/>
          <w:bCs/>
          <w:sz w:val="28"/>
          <w:szCs w:val="28"/>
        </w:rPr>
      </w:pPr>
      <w:r w:rsidRPr="005139C8">
        <w:rPr>
          <w:rFonts w:ascii="Times New Roman" w:hAnsi="Times New Roman" w:cs="Times New Roman"/>
          <w:b/>
          <w:bCs/>
          <w:sz w:val="28"/>
          <w:szCs w:val="28"/>
          <w:lang w:val="en-US"/>
        </w:rPr>
        <w:t>Dependency Inversion Principle</w:t>
      </w:r>
    </w:p>
    <w:p w14:paraId="0ED08895" w14:textId="5CD74301" w:rsidR="00034D0B" w:rsidRPr="005B3EF4" w:rsidRDefault="005139C8" w:rsidP="005B3EF4">
      <w:pPr>
        <w:spacing w:line="360" w:lineRule="auto"/>
        <w:ind w:firstLine="709"/>
        <w:jc w:val="both"/>
        <w:rPr>
          <w:rFonts w:ascii="Times New Roman" w:hAnsi="Times New Roman" w:cs="Times New Roman"/>
          <w:sz w:val="24"/>
          <w:szCs w:val="24"/>
        </w:rPr>
      </w:pPr>
      <w:r w:rsidRPr="005139C8">
        <w:rPr>
          <w:rFonts w:ascii="Times New Roman" w:hAnsi="Times New Roman" w:cs="Times New Roman"/>
          <w:sz w:val="24"/>
          <w:szCs w:val="24"/>
          <w:lang w:val="en-US"/>
        </w:rPr>
        <w:t>Dependency Inversion Principle (DIP) / Принцип на обръщане на зависимостите – Кодът (класът) трябва да зависи от абстракции, а не от конкретни имплементации. Принципът на обръщане на зависимостите е специфичен начин за отвързване (отделяне; decoupling) на софтуерните модули. Когато следваме този принцип, модулите на по-високо ниво не зависят от тези на по-ниско ниво, като и двата трябва да зависят само и единствено от абстракции. В същото време абстракциите не трябва да зависят от детайлите, а детайлите трябва да зависят от абстракциите. Този принцип е въведен от Роберт Мартин. Зависимост наричаме даден клас или модул, от който зависи друг клас или модул.</w:t>
      </w:r>
    </w:p>
    <w:p w14:paraId="5C017FD6" w14:textId="5F425555" w:rsidR="000203EF" w:rsidRDefault="00A0480A" w:rsidP="000203EF">
      <w:pPr>
        <w:spacing w:line="360" w:lineRule="auto"/>
        <w:ind w:left="107"/>
        <w:jc w:val="center"/>
        <w:rPr>
          <w:rFonts w:ascii="Times New Roman" w:hAnsi="Times New Roman" w:cs="Times New Roman"/>
          <w:b/>
          <w:bCs/>
          <w:sz w:val="28"/>
          <w:szCs w:val="28"/>
        </w:rPr>
      </w:pPr>
      <w:r>
        <w:br w:type="page"/>
      </w:r>
      <w:r w:rsidR="000203EF">
        <w:rPr>
          <w:rFonts w:ascii="Times New Roman" w:hAnsi="Times New Roman" w:cs="Times New Roman"/>
          <w:b/>
          <w:bCs/>
          <w:sz w:val="28"/>
          <w:szCs w:val="28"/>
        </w:rPr>
        <w:lastRenderedPageBreak/>
        <w:t xml:space="preserve">ГЛАВА ТРЕТА </w:t>
      </w:r>
    </w:p>
    <w:p w14:paraId="5814D58A" w14:textId="172A1D48" w:rsidR="009C6B38" w:rsidRDefault="000203EF" w:rsidP="00FB2C89">
      <w:pPr>
        <w:spacing w:line="360" w:lineRule="auto"/>
        <w:ind w:left="107"/>
        <w:jc w:val="center"/>
        <w:rPr>
          <w:rFonts w:ascii="Times New Roman" w:hAnsi="Times New Roman" w:cs="Times New Roman"/>
          <w:b/>
          <w:bCs/>
          <w:sz w:val="28"/>
          <w:szCs w:val="28"/>
        </w:rPr>
      </w:pPr>
      <w:r>
        <w:rPr>
          <w:rFonts w:ascii="Times New Roman" w:hAnsi="Times New Roman" w:cs="Times New Roman"/>
          <w:b/>
          <w:bCs/>
          <w:sz w:val="28"/>
          <w:szCs w:val="28"/>
        </w:rPr>
        <w:t>ПРИЛОЖЕНИЕ ЗА УПРАВЛЕНИЕ НА ХОТЕЛ</w:t>
      </w:r>
      <w:r w:rsidR="00FB2C89">
        <w:rPr>
          <w:rFonts w:ascii="Times New Roman" w:hAnsi="Times New Roman" w:cs="Times New Roman"/>
          <w:b/>
          <w:bCs/>
          <w:sz w:val="28"/>
          <w:szCs w:val="28"/>
        </w:rPr>
        <w:t>СКИ РЕЗЕРВАЦИИ</w:t>
      </w:r>
    </w:p>
    <w:p w14:paraId="64769F2D" w14:textId="77777777" w:rsidR="00D43FA8" w:rsidRPr="00D43FA8" w:rsidRDefault="00D43FA8" w:rsidP="00F8728D">
      <w:pPr>
        <w:spacing w:line="360" w:lineRule="auto"/>
        <w:ind w:left="107"/>
        <w:rPr>
          <w:rFonts w:ascii="Times New Roman" w:hAnsi="Times New Roman" w:cs="Times New Roman"/>
          <w:b/>
          <w:bCs/>
          <w:sz w:val="28"/>
          <w:szCs w:val="28"/>
        </w:rPr>
      </w:pPr>
    </w:p>
    <w:p w14:paraId="4A25D68C" w14:textId="554CC14C" w:rsidR="00D43FA8" w:rsidRPr="00D43FA8" w:rsidRDefault="00D43FA8" w:rsidP="00D43FA8">
      <w:pPr>
        <w:pStyle w:val="ListParagraph"/>
        <w:numPr>
          <w:ilvl w:val="0"/>
          <w:numId w:val="14"/>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Среда за разработка </w:t>
      </w:r>
      <w:r>
        <w:rPr>
          <w:rFonts w:ascii="Times New Roman" w:hAnsi="Times New Roman" w:cs="Times New Roman"/>
          <w:b/>
          <w:bCs/>
          <w:sz w:val="28"/>
          <w:szCs w:val="28"/>
          <w:lang w:val="en-US"/>
        </w:rPr>
        <w:t>VS 2022</w:t>
      </w:r>
    </w:p>
    <w:p w14:paraId="2EF15CFE" w14:textId="64664A6F" w:rsidR="00D43FA8" w:rsidRPr="00D43FA8" w:rsidRDefault="00D43FA8" w:rsidP="00D43FA8">
      <w:pPr>
        <w:spacing w:line="360" w:lineRule="auto"/>
        <w:ind w:firstLine="709"/>
        <w:jc w:val="both"/>
        <w:rPr>
          <w:rFonts w:ascii="Times New Roman" w:hAnsi="Times New Roman" w:cs="Times New Roman"/>
          <w:sz w:val="24"/>
          <w:szCs w:val="24"/>
          <w:lang w:val="en-US"/>
        </w:rPr>
      </w:pPr>
      <w:r w:rsidRPr="00D43FA8">
        <w:rPr>
          <w:rFonts w:ascii="Times New Roman" w:hAnsi="Times New Roman" w:cs="Times New Roman"/>
          <w:sz w:val="24"/>
          <w:szCs w:val="24"/>
          <w:lang w:val="en-US"/>
        </w:rPr>
        <w:t>Visual Studio предоставя мощна интегрирана среда за писане на код, компилиране, изпълнение, дебъгване (както за високо така и за машинно ниво), тестване на приложения, дизайн на потребителски интерфейс (форми, диалози, уеб страници, визуални контроли и други), моделиране на данни, моделиране на класове, изпълнение на тестове, пакетиране на приложения и стотици други функции. Могат да се добавят и плъгини, които повишават функционалността на почти всяко ниво – включително добавянето на поддръжка за source-control системи (като Subversion и Visual SourceSafe), добавяне на нови инструменти като редактори и визуални дизайнери за domain-specific languages или инструменти за други аспекти (като например: Team Foundation Server, Team Explorer).</w:t>
      </w:r>
    </w:p>
    <w:p w14:paraId="744CF84C" w14:textId="77777777" w:rsidR="00D43FA8" w:rsidRDefault="00D43FA8" w:rsidP="00D43FA8">
      <w:pPr>
        <w:pStyle w:val="ListParagraph"/>
        <w:spacing w:line="360" w:lineRule="auto"/>
        <w:rPr>
          <w:rFonts w:ascii="Times New Roman" w:hAnsi="Times New Roman" w:cs="Times New Roman"/>
          <w:b/>
          <w:bCs/>
          <w:sz w:val="28"/>
          <w:szCs w:val="28"/>
        </w:rPr>
      </w:pPr>
    </w:p>
    <w:p w14:paraId="3D158E2D" w14:textId="75EC3154" w:rsidR="00D43FA8" w:rsidRDefault="00D43FA8" w:rsidP="00D43FA8">
      <w:pPr>
        <w:pStyle w:val="ListParagraph"/>
        <w:numPr>
          <w:ilvl w:val="0"/>
          <w:numId w:val="14"/>
        </w:numPr>
        <w:spacing w:line="360" w:lineRule="auto"/>
        <w:rPr>
          <w:rFonts w:ascii="Times New Roman" w:hAnsi="Times New Roman" w:cs="Times New Roman"/>
          <w:b/>
          <w:bCs/>
          <w:sz w:val="28"/>
          <w:szCs w:val="28"/>
        </w:rPr>
      </w:pPr>
      <w:r>
        <w:rPr>
          <w:rFonts w:ascii="Times New Roman" w:hAnsi="Times New Roman" w:cs="Times New Roman"/>
          <w:b/>
          <w:bCs/>
          <w:sz w:val="28"/>
          <w:szCs w:val="28"/>
        </w:rPr>
        <w:t>Архитектура</w:t>
      </w:r>
      <w:r w:rsidR="00AB5B5F">
        <w:rPr>
          <w:rFonts w:ascii="Times New Roman" w:hAnsi="Times New Roman" w:cs="Times New Roman"/>
          <w:b/>
          <w:bCs/>
          <w:sz w:val="28"/>
          <w:szCs w:val="28"/>
          <w:lang w:val="en-US"/>
        </w:rPr>
        <w:t xml:space="preserve"> </w:t>
      </w:r>
      <w:r w:rsidR="00AB5B5F">
        <w:rPr>
          <w:rFonts w:ascii="Times New Roman" w:hAnsi="Times New Roman" w:cs="Times New Roman"/>
          <w:b/>
          <w:bCs/>
          <w:sz w:val="28"/>
          <w:szCs w:val="28"/>
        </w:rPr>
        <w:t xml:space="preserve">на </w:t>
      </w:r>
      <w:r w:rsidR="00AB5B5F">
        <w:rPr>
          <w:rFonts w:ascii="Times New Roman" w:hAnsi="Times New Roman" w:cs="Times New Roman"/>
          <w:b/>
          <w:bCs/>
          <w:sz w:val="28"/>
          <w:szCs w:val="28"/>
          <w:lang w:val="en-US"/>
        </w:rPr>
        <w:t>VS 2022</w:t>
      </w:r>
    </w:p>
    <w:p w14:paraId="7EDDBCEE" w14:textId="1BA604C1" w:rsidR="00D43FA8" w:rsidRPr="00D43FA8" w:rsidRDefault="00D43FA8" w:rsidP="00D43FA8">
      <w:pPr>
        <w:spacing w:line="360" w:lineRule="auto"/>
        <w:ind w:firstLine="709"/>
        <w:jc w:val="both"/>
        <w:rPr>
          <w:rFonts w:ascii="Times New Roman" w:hAnsi="Times New Roman" w:cs="Times New Roman"/>
          <w:sz w:val="24"/>
          <w:szCs w:val="24"/>
        </w:rPr>
      </w:pPr>
      <w:r w:rsidRPr="00D43FA8">
        <w:rPr>
          <w:rFonts w:ascii="Times New Roman" w:hAnsi="Times New Roman" w:cs="Times New Roman"/>
          <w:sz w:val="24"/>
          <w:szCs w:val="24"/>
          <w:lang w:val="en-US"/>
        </w:rPr>
        <w:t>Visual Studio е интегрирана среда за разработка, която не поддържа конкретен език или инструменти за програмиране направо, а посредством VSPackage плъгини. При инсталиране, функционалността се предоставя като услуга, като IDE-то предлага три основни услуги: SVsSolution, SVsUIShell и SVsShell. Всички инструменти и редактори се внедряват като VSPackages, като достъпът до тях става чрез COM.</w:t>
      </w:r>
    </w:p>
    <w:p w14:paraId="0D7F310E" w14:textId="57E7D1F0" w:rsidR="00AB5B5F" w:rsidRDefault="00AB5B5F" w:rsidP="00AB5B5F">
      <w:pPr>
        <w:spacing w:line="360" w:lineRule="auto"/>
        <w:jc w:val="both"/>
        <w:rPr>
          <w:rFonts w:ascii="Times New Roman" w:hAnsi="Times New Roman" w:cs="Times New Roman"/>
          <w:sz w:val="24"/>
          <w:szCs w:val="24"/>
          <w:lang w:val="en-US"/>
        </w:rPr>
      </w:pPr>
    </w:p>
    <w:p w14:paraId="5D8E3ACC" w14:textId="1006B190" w:rsidR="00BE1665" w:rsidRPr="00281489" w:rsidRDefault="00BE1665" w:rsidP="00281489">
      <w:pPr>
        <w:pStyle w:val="ListParagraph"/>
        <w:numPr>
          <w:ilvl w:val="0"/>
          <w:numId w:val="14"/>
        </w:numPr>
        <w:spacing w:line="360" w:lineRule="auto"/>
        <w:rPr>
          <w:rFonts w:ascii="Times New Roman" w:hAnsi="Times New Roman" w:cs="Times New Roman"/>
          <w:b/>
          <w:bCs/>
          <w:sz w:val="28"/>
          <w:szCs w:val="28"/>
          <w:lang w:val="en-US"/>
        </w:rPr>
      </w:pPr>
      <w:r w:rsidRPr="00281489">
        <w:rPr>
          <w:rFonts w:ascii="Times New Roman" w:hAnsi="Times New Roman" w:cs="Times New Roman"/>
          <w:b/>
          <w:bCs/>
          <w:sz w:val="28"/>
          <w:szCs w:val="28"/>
          <w:lang w:val="en-US"/>
        </w:rPr>
        <w:t>Windows Forms</w:t>
      </w:r>
    </w:p>
    <w:p w14:paraId="22FCD0B6" w14:textId="5DC2A937" w:rsidR="00BE1665" w:rsidRDefault="00BE1665" w:rsidP="00281489">
      <w:pPr>
        <w:spacing w:line="360" w:lineRule="auto"/>
        <w:ind w:firstLine="709"/>
        <w:jc w:val="both"/>
        <w:rPr>
          <w:rFonts w:ascii="Times New Roman" w:hAnsi="Times New Roman" w:cs="Times New Roman"/>
          <w:sz w:val="24"/>
          <w:szCs w:val="24"/>
          <w:lang w:val="en-US"/>
        </w:rPr>
      </w:pPr>
      <w:r w:rsidRPr="00BE1665">
        <w:rPr>
          <w:rFonts w:ascii="Times New Roman" w:hAnsi="Times New Roman" w:cs="Times New Roman"/>
          <w:sz w:val="24"/>
          <w:szCs w:val="24"/>
          <w:lang w:val="en-US"/>
        </w:rPr>
        <w:t xml:space="preserve">Windows форми (на английски: Windows Forms) е графична (GUI) библиотека от класове в състава на Microsoft .NET Framework, която предоставя платформа за писане на клиентски приложения за настолни компютри, лаптопи и </w:t>
      </w:r>
      <w:r w:rsidRPr="00BE1665">
        <w:rPr>
          <w:rFonts w:ascii="Times New Roman" w:hAnsi="Times New Roman" w:cs="Times New Roman"/>
          <w:sz w:val="24"/>
          <w:szCs w:val="24"/>
          <w:lang w:val="en-US"/>
        </w:rPr>
        <w:lastRenderedPageBreak/>
        <w:t>таблети. Формите са разглеждани като замяна на по-ранната и по-сложна C++ базирана библиотека Microsoft Foundation Class Library, въпреки че не предлагат съпоставима парадигма, а служат само като платформа за създаване на слоя потребителски интерфейс в многослойни решения.</w:t>
      </w:r>
    </w:p>
    <w:p w14:paraId="6832780C" w14:textId="5E663C57" w:rsidR="0086022F" w:rsidRDefault="0086022F" w:rsidP="0086022F">
      <w:pPr>
        <w:keepNext/>
        <w:spacing w:line="360" w:lineRule="auto"/>
        <w:ind w:firstLine="709"/>
        <w:jc w:val="center"/>
      </w:pPr>
      <w:r>
        <w:rPr>
          <w:rFonts w:ascii="Times New Roman" w:hAnsi="Times New Roman" w:cs="Times New Roman"/>
          <w:noProof/>
          <w:sz w:val="24"/>
          <w:szCs w:val="24"/>
          <w:lang w:val="en-US"/>
        </w:rPr>
        <w:drawing>
          <wp:inline distT="0" distB="0" distL="0" distR="0" wp14:anchorId="37F4F836" wp14:editId="078F91BA">
            <wp:extent cx="3132215" cy="3806456"/>
            <wp:effectExtent l="0" t="0" r="0" b="3810"/>
            <wp:docPr id="162263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4778" cy="3809571"/>
                    </a:xfrm>
                    <a:prstGeom prst="rect">
                      <a:avLst/>
                    </a:prstGeom>
                    <a:noFill/>
                    <a:ln>
                      <a:noFill/>
                    </a:ln>
                  </pic:spPr>
                </pic:pic>
              </a:graphicData>
            </a:graphic>
          </wp:inline>
        </w:drawing>
      </w:r>
      <w:r w:rsidR="00CC7DBA">
        <w:rPr>
          <w:noProof/>
        </w:rPr>
        <w:drawing>
          <wp:inline distT="0" distB="0" distL="0" distR="0" wp14:anchorId="6C4CDC06" wp14:editId="0C48C2CF">
            <wp:extent cx="1598295" cy="1605915"/>
            <wp:effectExtent l="0" t="0" r="1905" b="0"/>
            <wp:docPr id="1525435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8295" cy="1605915"/>
                    </a:xfrm>
                    <a:prstGeom prst="rect">
                      <a:avLst/>
                    </a:prstGeom>
                    <a:noFill/>
                    <a:ln>
                      <a:noFill/>
                    </a:ln>
                  </pic:spPr>
                </pic:pic>
              </a:graphicData>
            </a:graphic>
          </wp:inline>
        </w:drawing>
      </w:r>
    </w:p>
    <w:p w14:paraId="2DA40278" w14:textId="0A4C4453" w:rsidR="0086022F" w:rsidRDefault="0086022F" w:rsidP="0086022F">
      <w:pPr>
        <w:pStyle w:val="Caption"/>
        <w:jc w:val="center"/>
        <w:rPr>
          <w:rFonts w:ascii="Times New Roman" w:hAnsi="Times New Roman" w:cs="Times New Roman"/>
          <w:sz w:val="24"/>
          <w:szCs w:val="24"/>
          <w:lang w:val="en-US"/>
        </w:rPr>
      </w:pPr>
      <w:r>
        <w:t xml:space="preserve">Фигура </w:t>
      </w:r>
      <w:r>
        <w:fldChar w:fldCharType="begin"/>
      </w:r>
      <w:r>
        <w:instrText xml:space="preserve"> SEQ Фигура \* ARABIC </w:instrText>
      </w:r>
      <w:r>
        <w:fldChar w:fldCharType="separate"/>
      </w:r>
      <w:r w:rsidR="007213D5">
        <w:rPr>
          <w:noProof/>
        </w:rPr>
        <w:t>4</w:t>
      </w:r>
      <w:r>
        <w:fldChar w:fldCharType="end"/>
      </w:r>
      <w:r>
        <w:rPr>
          <w:lang w:val="en-US"/>
        </w:rPr>
        <w:t xml:space="preserve">/ </w:t>
      </w:r>
      <w:r>
        <w:t>Приложно-програмен интерфейс</w:t>
      </w:r>
      <w:r>
        <w:rPr>
          <w:lang w:val="en-US"/>
        </w:rPr>
        <w:t xml:space="preserve"> /</w:t>
      </w:r>
    </w:p>
    <w:p w14:paraId="78B9C862" w14:textId="77777777" w:rsidR="00281489" w:rsidRDefault="00281489" w:rsidP="00281489">
      <w:pPr>
        <w:spacing w:line="360" w:lineRule="auto"/>
        <w:ind w:left="360"/>
        <w:rPr>
          <w:rFonts w:ascii="Times New Roman" w:hAnsi="Times New Roman" w:cs="Times New Roman"/>
          <w:b/>
          <w:bCs/>
          <w:sz w:val="28"/>
          <w:szCs w:val="28"/>
          <w:lang w:val="en-US"/>
        </w:rPr>
      </w:pPr>
    </w:p>
    <w:p w14:paraId="0AE7CBC0" w14:textId="0FBDA042" w:rsidR="00281489" w:rsidRDefault="00281489" w:rsidP="00281489">
      <w:pPr>
        <w:spacing w:line="360" w:lineRule="auto"/>
        <w:ind w:firstLine="709"/>
        <w:rPr>
          <w:rFonts w:ascii="Times New Roman" w:hAnsi="Times New Roman" w:cs="Times New Roman"/>
          <w:b/>
          <w:bCs/>
          <w:sz w:val="28"/>
          <w:szCs w:val="28"/>
          <w:lang w:val="en-US"/>
        </w:rPr>
      </w:pPr>
      <w:r w:rsidRPr="00281489">
        <w:rPr>
          <w:rFonts w:ascii="Times New Roman" w:hAnsi="Times New Roman" w:cs="Times New Roman"/>
          <w:b/>
          <w:bCs/>
          <w:sz w:val="28"/>
          <w:szCs w:val="28"/>
          <w:lang w:val="en-US"/>
        </w:rPr>
        <w:t>3.1</w:t>
      </w:r>
      <w:r w:rsidRPr="00281489">
        <w:rPr>
          <w:rFonts w:ascii="Times New Roman" w:hAnsi="Times New Roman" w:cs="Times New Roman"/>
          <w:sz w:val="24"/>
          <w:szCs w:val="24"/>
          <w:lang w:val="en-US"/>
        </w:rPr>
        <w:t xml:space="preserve"> </w:t>
      </w:r>
      <w:r w:rsidRPr="00281489">
        <w:rPr>
          <w:rFonts w:ascii="Times New Roman" w:hAnsi="Times New Roman" w:cs="Times New Roman"/>
          <w:b/>
          <w:bCs/>
          <w:sz w:val="28"/>
          <w:szCs w:val="28"/>
          <w:lang w:val="en-US"/>
        </w:rPr>
        <w:t>Архитектура на WinForms</w:t>
      </w:r>
    </w:p>
    <w:p w14:paraId="7628C627" w14:textId="57ECF3FB" w:rsidR="00460F99" w:rsidRDefault="00460F99" w:rsidP="00460F99">
      <w:pPr>
        <w:spacing w:line="360" w:lineRule="auto"/>
        <w:ind w:firstLine="709"/>
        <w:rPr>
          <w:rFonts w:ascii="Times New Roman" w:hAnsi="Times New Roman" w:cs="Times New Roman"/>
          <w:sz w:val="24"/>
          <w:szCs w:val="24"/>
          <w:lang w:val="en-US"/>
        </w:rPr>
      </w:pPr>
      <w:r w:rsidRPr="00460F99">
        <w:rPr>
          <w:rFonts w:ascii="Times New Roman" w:hAnsi="Times New Roman" w:cs="Times New Roman"/>
          <w:sz w:val="24"/>
          <w:szCs w:val="24"/>
          <w:lang w:val="en-US"/>
        </w:rPr>
        <w:t>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 като например попълване на текстово поле или посочване и щракване на бутон.</w:t>
      </w:r>
    </w:p>
    <w:p w14:paraId="03CAED64" w14:textId="77777777" w:rsidR="0086022F" w:rsidRPr="00460F99" w:rsidRDefault="0086022F" w:rsidP="00460F99">
      <w:pPr>
        <w:spacing w:line="360" w:lineRule="auto"/>
        <w:ind w:firstLine="709"/>
        <w:rPr>
          <w:rFonts w:ascii="Times New Roman" w:hAnsi="Times New Roman" w:cs="Times New Roman"/>
          <w:sz w:val="24"/>
          <w:szCs w:val="24"/>
          <w:lang w:val="en-US"/>
        </w:rPr>
      </w:pPr>
    </w:p>
    <w:p w14:paraId="7E021F42" w14:textId="1546CB2B" w:rsidR="00460F99" w:rsidRDefault="00460F99" w:rsidP="00460F99">
      <w:pPr>
        <w:spacing w:line="360" w:lineRule="auto"/>
        <w:rPr>
          <w:rFonts w:ascii="Times New Roman" w:hAnsi="Times New Roman" w:cs="Times New Roman"/>
          <w:sz w:val="24"/>
          <w:szCs w:val="24"/>
          <w:lang w:val="en-US"/>
        </w:rPr>
      </w:pPr>
      <w:r w:rsidRPr="00460F99">
        <w:rPr>
          <w:rFonts w:ascii="Times New Roman" w:hAnsi="Times New Roman" w:cs="Times New Roman"/>
          <w:sz w:val="24"/>
          <w:szCs w:val="24"/>
          <w:lang w:val="en-US"/>
        </w:rPr>
        <w:t xml:space="preserve">Windows формите предоставят достъп до стандартните вградени контроли на Windows User Interface, като комбинира Windows API и т.нар. managed code (термин на Microsoft за програмен код, който се изпълнява под „управлението“ на </w:t>
      </w:r>
      <w:r w:rsidRPr="00460F99">
        <w:rPr>
          <w:rFonts w:ascii="Times New Roman" w:hAnsi="Times New Roman" w:cs="Times New Roman"/>
          <w:sz w:val="24"/>
          <w:szCs w:val="24"/>
          <w:lang w:val="en-US"/>
        </w:rPr>
        <w:lastRenderedPageBreak/>
        <w:t>виртуална машина .NET). В случая на Win32 API и Microsoft .NET Framework чрез Windows формите се постига по-разбираемо представяне, отколкото чрез Visual Basic или MFC.</w:t>
      </w:r>
    </w:p>
    <w:p w14:paraId="6A6E4949" w14:textId="77777777" w:rsidR="0086022F" w:rsidRDefault="0086022F" w:rsidP="00460F99">
      <w:pPr>
        <w:spacing w:line="360" w:lineRule="auto"/>
        <w:rPr>
          <w:rFonts w:ascii="Times New Roman" w:hAnsi="Times New Roman" w:cs="Times New Roman"/>
          <w:sz w:val="24"/>
          <w:szCs w:val="24"/>
          <w:lang w:val="en-US"/>
        </w:rPr>
      </w:pPr>
    </w:p>
    <w:p w14:paraId="715F09C0" w14:textId="23BD09A2" w:rsidR="0086022F" w:rsidRDefault="0086022F" w:rsidP="0086022F">
      <w:pPr>
        <w:spacing w:line="360" w:lineRule="auto"/>
        <w:ind w:firstLine="709"/>
        <w:rPr>
          <w:rFonts w:ascii="Times New Roman" w:hAnsi="Times New Roman" w:cs="Times New Roman"/>
          <w:b/>
          <w:bCs/>
          <w:sz w:val="28"/>
          <w:szCs w:val="28"/>
          <w:lang w:val="en-US"/>
        </w:rPr>
      </w:pPr>
      <w:r w:rsidRPr="0086022F">
        <w:rPr>
          <w:rFonts w:ascii="Times New Roman" w:hAnsi="Times New Roman" w:cs="Times New Roman"/>
          <w:b/>
          <w:bCs/>
          <w:sz w:val="28"/>
          <w:szCs w:val="28"/>
          <w:lang w:val="en-US"/>
        </w:rPr>
        <w:t>3.2 Характеристики на WinForms</w:t>
      </w:r>
    </w:p>
    <w:p w14:paraId="570C7BD5" w14:textId="77777777" w:rsidR="0086022F" w:rsidRPr="0086022F" w:rsidRDefault="0086022F" w:rsidP="0086022F">
      <w:pPr>
        <w:spacing w:line="360" w:lineRule="auto"/>
        <w:ind w:firstLine="709"/>
        <w:rPr>
          <w:rFonts w:ascii="Times New Roman" w:hAnsi="Times New Roman" w:cs="Times New Roman"/>
          <w:sz w:val="24"/>
          <w:szCs w:val="24"/>
          <w:lang w:val="en-US"/>
        </w:rPr>
      </w:pPr>
      <w:r w:rsidRPr="0086022F">
        <w:rPr>
          <w:rFonts w:ascii="Times New Roman" w:hAnsi="Times New Roman" w:cs="Times New Roman"/>
          <w:sz w:val="24"/>
          <w:szCs w:val="24"/>
          <w:lang w:val="en-US"/>
        </w:rPr>
        <w:t>Всички визуални елементи в библиотеката Windows Forms са получени от класа Control. Това осигурява минималната необходима информация за всеки елемент от потребителския интерфейс, като например местоположение, размер, цвят, шрифт, текст, както и чести събития, като посочване и щракване и влачене и пускане. Класът Control поддържа докинг, което позволява приемственост при промяна на позицията, както и Microsoft Active Accessibility, което помага на потребители с увреждания.</w:t>
      </w:r>
    </w:p>
    <w:p w14:paraId="14F78D52" w14:textId="77777777" w:rsidR="0086022F" w:rsidRPr="0086022F" w:rsidRDefault="0086022F" w:rsidP="0086022F">
      <w:pPr>
        <w:spacing w:line="360" w:lineRule="auto"/>
        <w:rPr>
          <w:rFonts w:ascii="Times New Roman" w:hAnsi="Times New Roman" w:cs="Times New Roman"/>
          <w:sz w:val="24"/>
          <w:szCs w:val="24"/>
          <w:lang w:val="en-US"/>
        </w:rPr>
      </w:pPr>
    </w:p>
    <w:p w14:paraId="6687D68D" w14:textId="043EC7D4" w:rsidR="00CC7DBA" w:rsidRDefault="0086022F" w:rsidP="0086022F">
      <w:pPr>
        <w:spacing w:line="360" w:lineRule="auto"/>
        <w:rPr>
          <w:rFonts w:ascii="Times New Roman" w:hAnsi="Times New Roman" w:cs="Times New Roman"/>
          <w:sz w:val="24"/>
          <w:szCs w:val="24"/>
          <w:lang w:val="en-US"/>
        </w:rPr>
      </w:pPr>
      <w:r w:rsidRPr="0086022F">
        <w:rPr>
          <w:rFonts w:ascii="Times New Roman" w:hAnsi="Times New Roman" w:cs="Times New Roman"/>
          <w:sz w:val="24"/>
          <w:szCs w:val="24"/>
          <w:lang w:val="en-US"/>
        </w:rPr>
        <w:t>Освен че позволяват използването на контроли като бутони, текстови полета и др., Windows формите предоставят собствени контроли за ActiveX, оформление, валидация и свързване на данни. Тези контроли са представени чрез Graphics_Device_Interface (GDI+).</w:t>
      </w:r>
    </w:p>
    <w:p w14:paraId="5FCA4C23" w14:textId="77777777" w:rsidR="0000231A" w:rsidRDefault="0000231A" w:rsidP="0086022F">
      <w:pPr>
        <w:spacing w:line="360" w:lineRule="auto"/>
        <w:rPr>
          <w:rFonts w:ascii="Times New Roman" w:hAnsi="Times New Roman" w:cs="Times New Roman"/>
          <w:sz w:val="24"/>
          <w:szCs w:val="24"/>
          <w:lang w:val="en-US"/>
        </w:rPr>
      </w:pPr>
    </w:p>
    <w:p w14:paraId="68B44986" w14:textId="77777777" w:rsidR="0000231A" w:rsidRDefault="0000231A" w:rsidP="0086022F">
      <w:pPr>
        <w:spacing w:line="360" w:lineRule="auto"/>
        <w:rPr>
          <w:rFonts w:ascii="Times New Roman" w:hAnsi="Times New Roman" w:cs="Times New Roman"/>
          <w:sz w:val="24"/>
          <w:szCs w:val="24"/>
          <w:lang w:val="en-US"/>
        </w:rPr>
      </w:pPr>
    </w:p>
    <w:p w14:paraId="25BFC339" w14:textId="77777777" w:rsidR="0000231A" w:rsidRDefault="0000231A" w:rsidP="0086022F">
      <w:pPr>
        <w:spacing w:line="360" w:lineRule="auto"/>
        <w:rPr>
          <w:rFonts w:ascii="Times New Roman" w:hAnsi="Times New Roman" w:cs="Times New Roman"/>
          <w:sz w:val="24"/>
          <w:szCs w:val="24"/>
          <w:lang w:val="en-US"/>
        </w:rPr>
      </w:pPr>
    </w:p>
    <w:p w14:paraId="508B8F72" w14:textId="40D9033D" w:rsidR="0000231A" w:rsidRPr="0000231A" w:rsidRDefault="0000231A" w:rsidP="0000231A">
      <w:pPr>
        <w:pStyle w:val="ListParagraph"/>
        <w:numPr>
          <w:ilvl w:val="0"/>
          <w:numId w:val="14"/>
        </w:numPr>
        <w:spacing w:line="360" w:lineRule="auto"/>
        <w:rPr>
          <w:rFonts w:ascii="Times New Roman" w:hAnsi="Times New Roman" w:cs="Times New Roman"/>
          <w:b/>
          <w:bCs/>
          <w:sz w:val="28"/>
          <w:szCs w:val="28"/>
          <w:lang w:val="en-US"/>
        </w:rPr>
      </w:pPr>
      <w:r w:rsidRPr="0000231A">
        <w:rPr>
          <w:rFonts w:ascii="Times New Roman" w:hAnsi="Times New Roman" w:cs="Times New Roman"/>
          <w:b/>
          <w:bCs/>
          <w:sz w:val="28"/>
          <w:szCs w:val="28"/>
          <w:lang w:val="en-US"/>
        </w:rPr>
        <w:t>Приложение за управлене на хотел</w:t>
      </w:r>
    </w:p>
    <w:p w14:paraId="10C2083D" w14:textId="77777777" w:rsidR="0000231A" w:rsidRDefault="0000231A" w:rsidP="0000231A">
      <w:pPr>
        <w:spacing w:line="360" w:lineRule="auto"/>
        <w:ind w:firstLine="709"/>
        <w:rPr>
          <w:rFonts w:ascii="Times New Roman" w:hAnsi="Times New Roman" w:cs="Times New Roman"/>
          <w:sz w:val="24"/>
          <w:szCs w:val="24"/>
        </w:rPr>
      </w:pPr>
      <w:r w:rsidRPr="0000231A">
        <w:rPr>
          <w:rFonts w:ascii="Times New Roman" w:hAnsi="Times New Roman" w:cs="Times New Roman"/>
          <w:sz w:val="24"/>
          <w:szCs w:val="24"/>
          <w:lang w:val="en-US"/>
        </w:rPr>
        <w:t>Приложението е предназначено да се използва от хотели по целия свят. Направено е да се използва от рецепционистите на хотелите, да регистрират и дерегистрират резервации и да се проверява дали дадена стая е изчистена след ползване. Също така хигиенистите на хотела имат достъп до софтуера и могат да маркират стаите като чисти след почистване. Но функциалноста му не приключва до тук. Може да се търси информация за стая по номера ѝ, както и да се извади общ оглед на всички стаи в един прозорец.</w:t>
      </w:r>
    </w:p>
    <w:p w14:paraId="2562E9A8" w14:textId="1A48D9ED" w:rsidR="0000231A" w:rsidRPr="0000231A" w:rsidRDefault="0000231A" w:rsidP="007213D5">
      <w:pPr>
        <w:pStyle w:val="ListParagraph"/>
        <w:spacing w:line="360" w:lineRule="auto"/>
        <w:ind w:left="284"/>
        <w:rPr>
          <w:rFonts w:ascii="Times New Roman" w:hAnsi="Times New Roman" w:cs="Times New Roman"/>
          <w:b/>
          <w:bCs/>
          <w:sz w:val="28"/>
          <w:szCs w:val="28"/>
          <w:lang w:val="en-US"/>
        </w:rPr>
      </w:pPr>
      <w:r w:rsidRPr="0000231A">
        <w:rPr>
          <w:rFonts w:ascii="Times New Roman" w:hAnsi="Times New Roman" w:cs="Times New Roman"/>
          <w:b/>
          <w:bCs/>
          <w:sz w:val="28"/>
          <w:szCs w:val="28"/>
          <w:lang w:val="en-US"/>
        </w:rPr>
        <w:lastRenderedPageBreak/>
        <w:t>4.1 Лого/Емблема на приложението</w:t>
      </w:r>
    </w:p>
    <w:p w14:paraId="567AB3D0" w14:textId="44092626" w:rsidR="0000231A" w:rsidRPr="007213D5" w:rsidRDefault="0000231A" w:rsidP="007213D5">
      <w:pPr>
        <w:spacing w:line="360" w:lineRule="auto"/>
        <w:ind w:firstLine="709"/>
        <w:rPr>
          <w:rFonts w:ascii="Times New Roman" w:hAnsi="Times New Roman" w:cs="Times New Roman"/>
          <w:sz w:val="24"/>
          <w:szCs w:val="24"/>
        </w:rPr>
      </w:pPr>
      <w:r w:rsidRPr="007213D5">
        <w:rPr>
          <w:rFonts w:ascii="Times New Roman" w:hAnsi="Times New Roman" w:cs="Times New Roman"/>
          <w:sz w:val="24"/>
          <w:szCs w:val="24"/>
          <w:lang w:val="en-US"/>
        </w:rPr>
        <w:t>Логото на софтуера служи за придобиването на уникалната му визия. Изработено е изцяло на GIMP</w:t>
      </w:r>
      <w:r w:rsidR="00CD58F3">
        <w:rPr>
          <w:rFonts w:ascii="Times New Roman" w:hAnsi="Times New Roman" w:cs="Times New Roman"/>
          <w:sz w:val="24"/>
          <w:szCs w:val="24"/>
        </w:rPr>
        <w:t xml:space="preserve"> (фигура 5)</w:t>
      </w:r>
      <w:r w:rsidRPr="007213D5">
        <w:rPr>
          <w:rFonts w:ascii="Times New Roman" w:hAnsi="Times New Roman" w:cs="Times New Roman"/>
          <w:sz w:val="24"/>
          <w:szCs w:val="24"/>
          <w:lang w:val="en-US"/>
        </w:rPr>
        <w:t>, а на втория му вариант с името на холета, текста е добавен чрез Adobe Photoshop</w:t>
      </w:r>
      <w:r w:rsidR="007213D5">
        <w:rPr>
          <w:rFonts w:ascii="Times New Roman" w:hAnsi="Times New Roman" w:cs="Times New Roman"/>
          <w:sz w:val="24"/>
          <w:szCs w:val="24"/>
        </w:rPr>
        <w:t xml:space="preserve"> (фигура 6)</w:t>
      </w:r>
    </w:p>
    <w:p w14:paraId="0839923C" w14:textId="77777777" w:rsidR="007213D5" w:rsidRDefault="00CC7DBA" w:rsidP="007213D5">
      <w:pPr>
        <w:keepNext/>
        <w:spacing w:line="360" w:lineRule="auto"/>
      </w:pPr>
      <w:r>
        <w:rPr>
          <w:rFonts w:ascii="Times New Roman" w:hAnsi="Times New Roman" w:cs="Times New Roman"/>
          <w:noProof/>
          <w:sz w:val="24"/>
          <w:szCs w:val="24"/>
          <w:lang w:val="en-US"/>
        </w:rPr>
        <w:drawing>
          <wp:inline distT="0" distB="0" distL="0" distR="0" wp14:anchorId="005BDBAF" wp14:editId="0F10B5FE">
            <wp:extent cx="1281999" cy="1288111"/>
            <wp:effectExtent l="0" t="0" r="0" b="7620"/>
            <wp:docPr id="989251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9678" cy="1295827"/>
                    </a:xfrm>
                    <a:prstGeom prst="rect">
                      <a:avLst/>
                    </a:prstGeom>
                    <a:noFill/>
                    <a:ln>
                      <a:noFill/>
                    </a:ln>
                  </pic:spPr>
                </pic:pic>
              </a:graphicData>
            </a:graphic>
          </wp:inline>
        </w:drawing>
      </w:r>
      <w:r w:rsidR="007213D5">
        <w:rPr>
          <w:rFonts w:ascii="Times New Roman" w:hAnsi="Times New Roman" w:cs="Times New Roman"/>
          <w:b/>
          <w:bCs/>
          <w:noProof/>
          <w:sz w:val="28"/>
          <w:szCs w:val="28"/>
          <w:lang w:val="en-US"/>
        </w:rPr>
        <w:drawing>
          <wp:inline distT="0" distB="0" distL="0" distR="0" wp14:anchorId="584C29BC" wp14:editId="46285A19">
            <wp:extent cx="3233409" cy="612250"/>
            <wp:effectExtent l="0" t="0" r="5715" b="0"/>
            <wp:docPr id="1335798230" name="Picture 6" descr="A black and gold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98230" name="Picture 6" descr="A black and gold sig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9732" cy="626702"/>
                    </a:xfrm>
                    <a:prstGeom prst="rect">
                      <a:avLst/>
                    </a:prstGeom>
                    <a:noFill/>
                    <a:ln>
                      <a:noFill/>
                    </a:ln>
                  </pic:spPr>
                </pic:pic>
              </a:graphicData>
            </a:graphic>
          </wp:inline>
        </w:drawing>
      </w:r>
    </w:p>
    <w:p w14:paraId="23ABB0B6" w14:textId="6F3F8D43" w:rsidR="007213D5" w:rsidRDefault="007213D5" w:rsidP="007213D5">
      <w:pPr>
        <w:pStyle w:val="Caption"/>
      </w:pPr>
      <w:r>
        <w:t xml:space="preserve">Фигура </w:t>
      </w:r>
      <w:r>
        <w:fldChar w:fldCharType="begin"/>
      </w:r>
      <w:r>
        <w:instrText xml:space="preserve"> SEQ Фигура \* ARABIC </w:instrText>
      </w:r>
      <w:r>
        <w:fldChar w:fldCharType="separate"/>
      </w:r>
      <w:r>
        <w:rPr>
          <w:noProof/>
        </w:rPr>
        <w:t>5</w:t>
      </w:r>
      <w:r>
        <w:fldChar w:fldCharType="end"/>
      </w:r>
      <w:r>
        <w:rPr>
          <w:lang w:val="en-US"/>
        </w:rPr>
        <w:t xml:space="preserve">/ </w:t>
      </w:r>
      <w:r>
        <w:t>Лого /</w:t>
      </w:r>
    </w:p>
    <w:p w14:paraId="4B2A790F" w14:textId="5B61DB20" w:rsidR="007213D5" w:rsidRDefault="007213D5" w:rsidP="007213D5">
      <w:pPr>
        <w:keepNext/>
        <w:spacing w:line="360" w:lineRule="auto"/>
      </w:pPr>
    </w:p>
    <w:p w14:paraId="290A6B9A" w14:textId="4A487098" w:rsidR="00CC7DBA" w:rsidRPr="0086022F" w:rsidRDefault="007213D5" w:rsidP="007213D5">
      <w:pPr>
        <w:pStyle w:val="Caption"/>
        <w:jc w:val="center"/>
        <w:rPr>
          <w:rFonts w:ascii="Times New Roman" w:hAnsi="Times New Roman" w:cs="Times New Roman"/>
          <w:sz w:val="24"/>
          <w:szCs w:val="24"/>
          <w:lang w:val="en-US"/>
        </w:rPr>
      </w:pPr>
      <w:r>
        <w:t xml:space="preserve">Фигура </w:t>
      </w:r>
      <w:r>
        <w:fldChar w:fldCharType="begin"/>
      </w:r>
      <w:r>
        <w:instrText xml:space="preserve"> SEQ Фигура \* ARABIC </w:instrText>
      </w:r>
      <w:r>
        <w:fldChar w:fldCharType="separate"/>
      </w:r>
      <w:r>
        <w:rPr>
          <w:noProof/>
        </w:rPr>
        <w:t>6</w:t>
      </w:r>
      <w:r>
        <w:fldChar w:fldCharType="end"/>
      </w:r>
      <w:r>
        <w:t>/ Лого с текст /</w:t>
      </w:r>
    </w:p>
    <w:sectPr w:rsidR="00CC7DBA" w:rsidRPr="0086022F" w:rsidSect="00C84429">
      <w:footerReference w:type="default" r:id="rId16"/>
      <w:pgSz w:w="11906" w:h="16838" w:code="9"/>
      <w:pgMar w:top="1440" w:right="1418" w:bottom="1440"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C9830" w14:textId="77777777" w:rsidR="00C84429" w:rsidRDefault="00C84429" w:rsidP="00A0480A">
      <w:pPr>
        <w:spacing w:after="0" w:line="240" w:lineRule="auto"/>
      </w:pPr>
      <w:r>
        <w:separator/>
      </w:r>
    </w:p>
  </w:endnote>
  <w:endnote w:type="continuationSeparator" w:id="0">
    <w:p w14:paraId="1D648820" w14:textId="77777777" w:rsidR="00C84429" w:rsidRDefault="00C84429" w:rsidP="00A04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4106355"/>
      <w:docPartObj>
        <w:docPartGallery w:val="Page Numbers (Bottom of Page)"/>
        <w:docPartUnique/>
      </w:docPartObj>
    </w:sdtPr>
    <w:sdtEndPr>
      <w:rPr>
        <w:noProof/>
      </w:rPr>
    </w:sdtEndPr>
    <w:sdtContent>
      <w:p w14:paraId="4F508D2F" w14:textId="629BD34F" w:rsidR="00483E5A" w:rsidRDefault="00483E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DC3C18" w14:textId="77777777" w:rsidR="00A0480A" w:rsidRDefault="00A04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9A2D3" w14:textId="77777777" w:rsidR="00C84429" w:rsidRDefault="00C84429" w:rsidP="00A0480A">
      <w:pPr>
        <w:spacing w:after="0" w:line="240" w:lineRule="auto"/>
      </w:pPr>
      <w:r>
        <w:separator/>
      </w:r>
    </w:p>
  </w:footnote>
  <w:footnote w:type="continuationSeparator" w:id="0">
    <w:p w14:paraId="45B8062F" w14:textId="77777777" w:rsidR="00C84429" w:rsidRDefault="00C84429" w:rsidP="00A04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772E4"/>
    <w:multiLevelType w:val="hybridMultilevel"/>
    <w:tmpl w:val="C8526D16"/>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 w15:restartNumberingAfterBreak="0">
    <w:nsid w:val="25892418"/>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2" w15:restartNumberingAfterBreak="0">
    <w:nsid w:val="28114E98"/>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3" w15:restartNumberingAfterBreak="0">
    <w:nsid w:val="2B7C68B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4" w15:restartNumberingAfterBreak="0">
    <w:nsid w:val="33411416"/>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5" w15:restartNumberingAfterBreak="0">
    <w:nsid w:val="390F2E86"/>
    <w:multiLevelType w:val="multilevel"/>
    <w:tmpl w:val="0E8E9D2C"/>
    <w:lvl w:ilvl="0">
      <w:start w:val="1"/>
      <w:numFmt w:val="decimal"/>
      <w:lvlText w:val="%1"/>
      <w:lvlJc w:val="left"/>
      <w:pPr>
        <w:ind w:left="420" w:hanging="420"/>
      </w:pPr>
      <w:rPr>
        <w:rFonts w:hint="default"/>
      </w:rPr>
    </w:lvl>
    <w:lvl w:ilvl="1">
      <w:start w:val="1"/>
      <w:numFmt w:val="decimal"/>
      <w:lvlText w:val="%1.%2"/>
      <w:lvlJc w:val="left"/>
      <w:pPr>
        <w:ind w:left="527" w:hanging="42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401" w:hanging="108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975" w:hanging="144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549" w:hanging="1800"/>
      </w:pPr>
      <w:rPr>
        <w:rFonts w:hint="default"/>
      </w:rPr>
    </w:lvl>
    <w:lvl w:ilvl="8">
      <w:start w:val="1"/>
      <w:numFmt w:val="decimal"/>
      <w:lvlText w:val="%1.%2.%3.%4.%5.%6.%7.%8.%9"/>
      <w:lvlJc w:val="left"/>
      <w:pPr>
        <w:ind w:left="3016" w:hanging="2160"/>
      </w:pPr>
      <w:rPr>
        <w:rFonts w:hint="default"/>
      </w:rPr>
    </w:lvl>
  </w:abstractNum>
  <w:abstractNum w:abstractNumId="6" w15:restartNumberingAfterBreak="0">
    <w:nsid w:val="3E352EC6"/>
    <w:multiLevelType w:val="hybridMultilevel"/>
    <w:tmpl w:val="0FCE8D32"/>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7" w15:restartNumberingAfterBreak="0">
    <w:nsid w:val="41257BBA"/>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8" w15:restartNumberingAfterBreak="0">
    <w:nsid w:val="451C7C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A0592B"/>
    <w:multiLevelType w:val="hybridMultilevel"/>
    <w:tmpl w:val="4AAAD2AE"/>
    <w:lvl w:ilvl="0" w:tplc="A9885974">
      <w:numFmt w:val="bullet"/>
      <w:lvlText w:val="-"/>
      <w:lvlJc w:val="left"/>
      <w:pPr>
        <w:ind w:left="720" w:hanging="360"/>
      </w:pPr>
      <w:rPr>
        <w:rFonts w:ascii="Cambria Math" w:eastAsiaTheme="minorHAnsi" w:hAnsi="Cambria Math"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34C4E61"/>
    <w:multiLevelType w:val="multilevel"/>
    <w:tmpl w:val="36A252B4"/>
    <w:lvl w:ilvl="0">
      <w:start w:val="2"/>
      <w:numFmt w:val="decimal"/>
      <w:lvlText w:val="%1"/>
      <w:lvlJc w:val="left"/>
      <w:pPr>
        <w:ind w:left="375" w:hanging="375"/>
      </w:pPr>
      <w:rPr>
        <w:rFonts w:hint="default"/>
      </w:rPr>
    </w:lvl>
    <w:lvl w:ilvl="1">
      <w:start w:val="1"/>
      <w:numFmt w:val="decimal"/>
      <w:lvlText w:val="%1.%2"/>
      <w:lvlJc w:val="left"/>
      <w:pPr>
        <w:ind w:left="842" w:hanging="375"/>
      </w:pPr>
      <w:rPr>
        <w:rFonts w:hint="default"/>
      </w:rPr>
    </w:lvl>
    <w:lvl w:ilvl="2">
      <w:start w:val="1"/>
      <w:numFmt w:val="decimal"/>
      <w:lvlText w:val="%1.%2.%3"/>
      <w:lvlJc w:val="left"/>
      <w:pPr>
        <w:ind w:left="1654" w:hanging="720"/>
      </w:pPr>
      <w:rPr>
        <w:rFonts w:hint="default"/>
      </w:rPr>
    </w:lvl>
    <w:lvl w:ilvl="3">
      <w:start w:val="1"/>
      <w:numFmt w:val="decimal"/>
      <w:lvlText w:val="%1.%2.%3.%4"/>
      <w:lvlJc w:val="left"/>
      <w:pPr>
        <w:ind w:left="2481" w:hanging="108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775" w:hanging="144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5069" w:hanging="1800"/>
      </w:pPr>
      <w:rPr>
        <w:rFonts w:hint="default"/>
      </w:rPr>
    </w:lvl>
    <w:lvl w:ilvl="8">
      <w:start w:val="1"/>
      <w:numFmt w:val="decimal"/>
      <w:lvlText w:val="%1.%2.%3.%4.%5.%6.%7.%8.%9"/>
      <w:lvlJc w:val="left"/>
      <w:pPr>
        <w:ind w:left="5896" w:hanging="2160"/>
      </w:pPr>
      <w:rPr>
        <w:rFonts w:hint="default"/>
      </w:rPr>
    </w:lvl>
  </w:abstractNum>
  <w:abstractNum w:abstractNumId="11" w15:restartNumberingAfterBreak="0">
    <w:nsid w:val="56FE15F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12" w15:restartNumberingAfterBreak="0">
    <w:nsid w:val="5D915F96"/>
    <w:multiLevelType w:val="multilevel"/>
    <w:tmpl w:val="9A80BB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6BF09B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14" w15:restartNumberingAfterBreak="0">
    <w:nsid w:val="789959F5"/>
    <w:multiLevelType w:val="hybridMultilevel"/>
    <w:tmpl w:val="CA34A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097542">
    <w:abstractNumId w:val="11"/>
  </w:num>
  <w:num w:numId="2" w16cid:durableId="1009719676">
    <w:abstractNumId w:val="9"/>
  </w:num>
  <w:num w:numId="3" w16cid:durableId="1998263050">
    <w:abstractNumId w:val="0"/>
  </w:num>
  <w:num w:numId="4" w16cid:durableId="663554223">
    <w:abstractNumId w:val="8"/>
  </w:num>
  <w:num w:numId="5" w16cid:durableId="1412312152">
    <w:abstractNumId w:val="1"/>
  </w:num>
  <w:num w:numId="6" w16cid:durableId="311108095">
    <w:abstractNumId w:val="10"/>
  </w:num>
  <w:num w:numId="7" w16cid:durableId="1631663503">
    <w:abstractNumId w:val="13"/>
  </w:num>
  <w:num w:numId="8" w16cid:durableId="1534685213">
    <w:abstractNumId w:val="7"/>
  </w:num>
  <w:num w:numId="9" w16cid:durableId="1454254765">
    <w:abstractNumId w:val="2"/>
  </w:num>
  <w:num w:numId="10" w16cid:durableId="342587646">
    <w:abstractNumId w:val="3"/>
  </w:num>
  <w:num w:numId="11" w16cid:durableId="853225395">
    <w:abstractNumId w:val="4"/>
  </w:num>
  <w:num w:numId="12" w16cid:durableId="655307673">
    <w:abstractNumId w:val="5"/>
  </w:num>
  <w:num w:numId="13" w16cid:durableId="711853027">
    <w:abstractNumId w:val="6"/>
  </w:num>
  <w:num w:numId="14" w16cid:durableId="1161238498">
    <w:abstractNumId w:val="14"/>
  </w:num>
  <w:num w:numId="15" w16cid:durableId="10959744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B38"/>
    <w:rsid w:val="0000231A"/>
    <w:rsid w:val="00007B34"/>
    <w:rsid w:val="000201E2"/>
    <w:rsid w:val="000203EF"/>
    <w:rsid w:val="0002431C"/>
    <w:rsid w:val="0002498E"/>
    <w:rsid w:val="00034D0B"/>
    <w:rsid w:val="0008328C"/>
    <w:rsid w:val="000921AD"/>
    <w:rsid w:val="000C71BD"/>
    <w:rsid w:val="0010252C"/>
    <w:rsid w:val="001249E0"/>
    <w:rsid w:val="00173852"/>
    <w:rsid w:val="00177FF0"/>
    <w:rsid w:val="001863D0"/>
    <w:rsid w:val="001E0CF8"/>
    <w:rsid w:val="002102CD"/>
    <w:rsid w:val="00225F49"/>
    <w:rsid w:val="00232A4A"/>
    <w:rsid w:val="00245AA4"/>
    <w:rsid w:val="00281489"/>
    <w:rsid w:val="00312608"/>
    <w:rsid w:val="003419EC"/>
    <w:rsid w:val="00373E9F"/>
    <w:rsid w:val="003B117E"/>
    <w:rsid w:val="00460F99"/>
    <w:rsid w:val="00483E5A"/>
    <w:rsid w:val="004846DA"/>
    <w:rsid w:val="004D1B42"/>
    <w:rsid w:val="004D7A32"/>
    <w:rsid w:val="004E01FD"/>
    <w:rsid w:val="004E3ED8"/>
    <w:rsid w:val="004F24E3"/>
    <w:rsid w:val="005139C8"/>
    <w:rsid w:val="00515AA4"/>
    <w:rsid w:val="005260B1"/>
    <w:rsid w:val="00556F57"/>
    <w:rsid w:val="00576B5D"/>
    <w:rsid w:val="00584848"/>
    <w:rsid w:val="005A2C1F"/>
    <w:rsid w:val="005A4D3E"/>
    <w:rsid w:val="005B3EF4"/>
    <w:rsid w:val="005C4118"/>
    <w:rsid w:val="005D2226"/>
    <w:rsid w:val="005E77BC"/>
    <w:rsid w:val="005F14F3"/>
    <w:rsid w:val="006037C5"/>
    <w:rsid w:val="00604D7B"/>
    <w:rsid w:val="006135D3"/>
    <w:rsid w:val="00642C75"/>
    <w:rsid w:val="0064534C"/>
    <w:rsid w:val="00646046"/>
    <w:rsid w:val="00665F5A"/>
    <w:rsid w:val="00671018"/>
    <w:rsid w:val="006A54E8"/>
    <w:rsid w:val="0071267A"/>
    <w:rsid w:val="007213D5"/>
    <w:rsid w:val="0073009E"/>
    <w:rsid w:val="00767E3A"/>
    <w:rsid w:val="007839E0"/>
    <w:rsid w:val="007A2C90"/>
    <w:rsid w:val="007B6D98"/>
    <w:rsid w:val="007E3C1A"/>
    <w:rsid w:val="00814811"/>
    <w:rsid w:val="0086022F"/>
    <w:rsid w:val="00870A74"/>
    <w:rsid w:val="0087585B"/>
    <w:rsid w:val="0089234B"/>
    <w:rsid w:val="008C3CDA"/>
    <w:rsid w:val="00924C9B"/>
    <w:rsid w:val="0093055F"/>
    <w:rsid w:val="009718D1"/>
    <w:rsid w:val="00984475"/>
    <w:rsid w:val="009A3C71"/>
    <w:rsid w:val="009C6B38"/>
    <w:rsid w:val="009D3AAA"/>
    <w:rsid w:val="00A0480A"/>
    <w:rsid w:val="00A05E1D"/>
    <w:rsid w:val="00A208FF"/>
    <w:rsid w:val="00A22F30"/>
    <w:rsid w:val="00A36A8A"/>
    <w:rsid w:val="00A54A1B"/>
    <w:rsid w:val="00A710FF"/>
    <w:rsid w:val="00AA60B9"/>
    <w:rsid w:val="00AB5B5F"/>
    <w:rsid w:val="00AD1736"/>
    <w:rsid w:val="00AD3D4F"/>
    <w:rsid w:val="00AF37AA"/>
    <w:rsid w:val="00B03AC9"/>
    <w:rsid w:val="00B34013"/>
    <w:rsid w:val="00B360CE"/>
    <w:rsid w:val="00B46AB2"/>
    <w:rsid w:val="00B76B17"/>
    <w:rsid w:val="00B80E4B"/>
    <w:rsid w:val="00BB5788"/>
    <w:rsid w:val="00BC4155"/>
    <w:rsid w:val="00BE1665"/>
    <w:rsid w:val="00C03BBC"/>
    <w:rsid w:val="00C05ABF"/>
    <w:rsid w:val="00C05FB3"/>
    <w:rsid w:val="00C170B0"/>
    <w:rsid w:val="00C41760"/>
    <w:rsid w:val="00C84429"/>
    <w:rsid w:val="00C84537"/>
    <w:rsid w:val="00C964CF"/>
    <w:rsid w:val="00CA0D25"/>
    <w:rsid w:val="00CA1DE3"/>
    <w:rsid w:val="00CB189D"/>
    <w:rsid w:val="00CB6400"/>
    <w:rsid w:val="00CC4CA1"/>
    <w:rsid w:val="00CC7DBA"/>
    <w:rsid w:val="00CD58F3"/>
    <w:rsid w:val="00D20679"/>
    <w:rsid w:val="00D43FA8"/>
    <w:rsid w:val="00DA0F36"/>
    <w:rsid w:val="00DA3A79"/>
    <w:rsid w:val="00DC51D6"/>
    <w:rsid w:val="00DF3C84"/>
    <w:rsid w:val="00DF62AF"/>
    <w:rsid w:val="00DF67E6"/>
    <w:rsid w:val="00E327E5"/>
    <w:rsid w:val="00E535AB"/>
    <w:rsid w:val="00E53EEA"/>
    <w:rsid w:val="00E60580"/>
    <w:rsid w:val="00EC78DF"/>
    <w:rsid w:val="00F06563"/>
    <w:rsid w:val="00F247C6"/>
    <w:rsid w:val="00F42D35"/>
    <w:rsid w:val="00F8387B"/>
    <w:rsid w:val="00F8728D"/>
    <w:rsid w:val="00FB2C89"/>
    <w:rsid w:val="00FF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2F58"/>
  <w15:chartTrackingRefBased/>
  <w15:docId w15:val="{C4CE3B87-78A6-4045-B78C-D2F55977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3EF"/>
    <w:pPr>
      <w:spacing w:after="200" w:line="276" w:lineRule="auto"/>
    </w:pPr>
    <w:rPr>
      <w:rFonts w:ascii="Calibri" w:eastAsia="Calibri" w:hAnsi="Calibri" w:cs="Arial"/>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B38"/>
    <w:rPr>
      <w:color w:val="0563C1" w:themeColor="hyperlink"/>
      <w:u w:val="single"/>
    </w:rPr>
  </w:style>
  <w:style w:type="paragraph" w:customStyle="1" w:styleId="1">
    <w:name w:val="Нормален1"/>
    <w:rsid w:val="009C6B38"/>
    <w:pPr>
      <w:suppressAutoHyphens/>
      <w:autoSpaceDN w:val="0"/>
      <w:spacing w:line="249" w:lineRule="auto"/>
      <w:textAlignment w:val="baseline"/>
    </w:pPr>
    <w:rPr>
      <w:rFonts w:ascii="Calibri" w:eastAsia="Calibri" w:hAnsi="Calibri" w:cs="Times New Roman"/>
    </w:rPr>
  </w:style>
  <w:style w:type="paragraph" w:styleId="Header">
    <w:name w:val="header"/>
    <w:basedOn w:val="Normal"/>
    <w:link w:val="HeaderChar"/>
    <w:uiPriority w:val="99"/>
    <w:unhideWhenUsed/>
    <w:rsid w:val="00A0480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480A"/>
    <w:rPr>
      <w:rFonts w:ascii="Calibri" w:eastAsia="Calibri" w:hAnsi="Calibri" w:cs="Arial"/>
      <w:lang w:val="bg-BG"/>
    </w:rPr>
  </w:style>
  <w:style w:type="paragraph" w:styleId="Footer">
    <w:name w:val="footer"/>
    <w:basedOn w:val="Normal"/>
    <w:link w:val="FooterChar"/>
    <w:uiPriority w:val="99"/>
    <w:unhideWhenUsed/>
    <w:rsid w:val="00A0480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480A"/>
    <w:rPr>
      <w:rFonts w:ascii="Calibri" w:eastAsia="Calibri" w:hAnsi="Calibri" w:cs="Arial"/>
      <w:lang w:val="bg-BG"/>
    </w:rPr>
  </w:style>
  <w:style w:type="paragraph" w:styleId="ListParagraph">
    <w:name w:val="List Paragraph"/>
    <w:basedOn w:val="Normal"/>
    <w:uiPriority w:val="34"/>
    <w:qFormat/>
    <w:rsid w:val="00B76B17"/>
    <w:pPr>
      <w:ind w:left="720"/>
      <w:contextualSpacing/>
    </w:pPr>
  </w:style>
  <w:style w:type="paragraph" w:styleId="Caption">
    <w:name w:val="caption"/>
    <w:basedOn w:val="Normal"/>
    <w:next w:val="Normal"/>
    <w:uiPriority w:val="35"/>
    <w:unhideWhenUsed/>
    <w:qFormat/>
    <w:rsid w:val="00E535A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4687">
      <w:bodyDiv w:val="1"/>
      <w:marLeft w:val="0"/>
      <w:marRight w:val="0"/>
      <w:marTop w:val="0"/>
      <w:marBottom w:val="0"/>
      <w:divBdr>
        <w:top w:val="none" w:sz="0" w:space="0" w:color="auto"/>
        <w:left w:val="none" w:sz="0" w:space="0" w:color="auto"/>
        <w:bottom w:val="none" w:sz="0" w:space="0" w:color="auto"/>
        <w:right w:val="none" w:sz="0" w:space="0" w:color="auto"/>
      </w:divBdr>
    </w:div>
    <w:div w:id="242027920">
      <w:bodyDiv w:val="1"/>
      <w:marLeft w:val="0"/>
      <w:marRight w:val="0"/>
      <w:marTop w:val="0"/>
      <w:marBottom w:val="0"/>
      <w:divBdr>
        <w:top w:val="none" w:sz="0" w:space="0" w:color="auto"/>
        <w:left w:val="none" w:sz="0" w:space="0" w:color="auto"/>
        <w:bottom w:val="none" w:sz="0" w:space="0" w:color="auto"/>
        <w:right w:val="none" w:sz="0" w:space="0" w:color="auto"/>
      </w:divBdr>
      <w:divsChild>
        <w:div w:id="1528789968">
          <w:marLeft w:val="0"/>
          <w:marRight w:val="0"/>
          <w:marTop w:val="0"/>
          <w:marBottom w:val="0"/>
          <w:divBdr>
            <w:top w:val="single" w:sz="2" w:space="0" w:color="E3E3E3"/>
            <w:left w:val="single" w:sz="2" w:space="0" w:color="E3E3E3"/>
            <w:bottom w:val="single" w:sz="2" w:space="0" w:color="E3E3E3"/>
            <w:right w:val="single" w:sz="2" w:space="0" w:color="E3E3E3"/>
          </w:divBdr>
          <w:divsChild>
            <w:div w:id="970785524">
              <w:marLeft w:val="0"/>
              <w:marRight w:val="0"/>
              <w:marTop w:val="0"/>
              <w:marBottom w:val="0"/>
              <w:divBdr>
                <w:top w:val="single" w:sz="2" w:space="0" w:color="E3E3E3"/>
                <w:left w:val="single" w:sz="2" w:space="0" w:color="E3E3E3"/>
                <w:bottom w:val="single" w:sz="2" w:space="0" w:color="E3E3E3"/>
                <w:right w:val="single" w:sz="2" w:space="0" w:color="E3E3E3"/>
              </w:divBdr>
              <w:divsChild>
                <w:div w:id="2104447904">
                  <w:marLeft w:val="0"/>
                  <w:marRight w:val="0"/>
                  <w:marTop w:val="0"/>
                  <w:marBottom w:val="0"/>
                  <w:divBdr>
                    <w:top w:val="single" w:sz="2" w:space="0" w:color="E3E3E3"/>
                    <w:left w:val="single" w:sz="2" w:space="0" w:color="E3E3E3"/>
                    <w:bottom w:val="single" w:sz="2" w:space="0" w:color="E3E3E3"/>
                    <w:right w:val="single" w:sz="2" w:space="0" w:color="E3E3E3"/>
                  </w:divBdr>
                  <w:divsChild>
                    <w:div w:id="930506405">
                      <w:marLeft w:val="0"/>
                      <w:marRight w:val="0"/>
                      <w:marTop w:val="0"/>
                      <w:marBottom w:val="0"/>
                      <w:divBdr>
                        <w:top w:val="single" w:sz="2" w:space="0" w:color="E3E3E3"/>
                        <w:left w:val="single" w:sz="2" w:space="0" w:color="E3E3E3"/>
                        <w:bottom w:val="single" w:sz="2" w:space="0" w:color="E3E3E3"/>
                        <w:right w:val="single" w:sz="2" w:space="0" w:color="E3E3E3"/>
                      </w:divBdr>
                      <w:divsChild>
                        <w:div w:id="298463197">
                          <w:marLeft w:val="0"/>
                          <w:marRight w:val="0"/>
                          <w:marTop w:val="0"/>
                          <w:marBottom w:val="0"/>
                          <w:divBdr>
                            <w:top w:val="single" w:sz="2" w:space="0" w:color="E3E3E3"/>
                            <w:left w:val="single" w:sz="2" w:space="0" w:color="E3E3E3"/>
                            <w:bottom w:val="single" w:sz="2" w:space="0" w:color="E3E3E3"/>
                            <w:right w:val="single" w:sz="2" w:space="0" w:color="E3E3E3"/>
                          </w:divBdr>
                          <w:divsChild>
                            <w:div w:id="262228210">
                              <w:marLeft w:val="0"/>
                              <w:marRight w:val="0"/>
                              <w:marTop w:val="0"/>
                              <w:marBottom w:val="0"/>
                              <w:divBdr>
                                <w:top w:val="single" w:sz="2" w:space="0" w:color="E3E3E3"/>
                                <w:left w:val="single" w:sz="2" w:space="0" w:color="E3E3E3"/>
                                <w:bottom w:val="single" w:sz="2" w:space="0" w:color="E3E3E3"/>
                                <w:right w:val="single" w:sz="2" w:space="0" w:color="E3E3E3"/>
                              </w:divBdr>
                              <w:divsChild>
                                <w:div w:id="1494561699">
                                  <w:marLeft w:val="0"/>
                                  <w:marRight w:val="0"/>
                                  <w:marTop w:val="100"/>
                                  <w:marBottom w:val="100"/>
                                  <w:divBdr>
                                    <w:top w:val="single" w:sz="2" w:space="0" w:color="E3E3E3"/>
                                    <w:left w:val="single" w:sz="2" w:space="0" w:color="E3E3E3"/>
                                    <w:bottom w:val="single" w:sz="2" w:space="0" w:color="E3E3E3"/>
                                    <w:right w:val="single" w:sz="2" w:space="0" w:color="E3E3E3"/>
                                  </w:divBdr>
                                  <w:divsChild>
                                    <w:div w:id="50424775">
                                      <w:marLeft w:val="0"/>
                                      <w:marRight w:val="0"/>
                                      <w:marTop w:val="0"/>
                                      <w:marBottom w:val="0"/>
                                      <w:divBdr>
                                        <w:top w:val="single" w:sz="2" w:space="0" w:color="E3E3E3"/>
                                        <w:left w:val="single" w:sz="2" w:space="0" w:color="E3E3E3"/>
                                        <w:bottom w:val="single" w:sz="2" w:space="0" w:color="E3E3E3"/>
                                        <w:right w:val="single" w:sz="2" w:space="0" w:color="E3E3E3"/>
                                      </w:divBdr>
                                      <w:divsChild>
                                        <w:div w:id="1424835642">
                                          <w:marLeft w:val="0"/>
                                          <w:marRight w:val="0"/>
                                          <w:marTop w:val="0"/>
                                          <w:marBottom w:val="0"/>
                                          <w:divBdr>
                                            <w:top w:val="single" w:sz="2" w:space="0" w:color="E3E3E3"/>
                                            <w:left w:val="single" w:sz="2" w:space="0" w:color="E3E3E3"/>
                                            <w:bottom w:val="single" w:sz="2" w:space="0" w:color="E3E3E3"/>
                                            <w:right w:val="single" w:sz="2" w:space="0" w:color="E3E3E3"/>
                                          </w:divBdr>
                                          <w:divsChild>
                                            <w:div w:id="1353873976">
                                              <w:marLeft w:val="0"/>
                                              <w:marRight w:val="0"/>
                                              <w:marTop w:val="0"/>
                                              <w:marBottom w:val="0"/>
                                              <w:divBdr>
                                                <w:top w:val="single" w:sz="2" w:space="0" w:color="E3E3E3"/>
                                                <w:left w:val="single" w:sz="2" w:space="0" w:color="E3E3E3"/>
                                                <w:bottom w:val="single" w:sz="2" w:space="0" w:color="E3E3E3"/>
                                                <w:right w:val="single" w:sz="2" w:space="0" w:color="E3E3E3"/>
                                              </w:divBdr>
                                              <w:divsChild>
                                                <w:div w:id="749471576">
                                                  <w:marLeft w:val="0"/>
                                                  <w:marRight w:val="0"/>
                                                  <w:marTop w:val="0"/>
                                                  <w:marBottom w:val="0"/>
                                                  <w:divBdr>
                                                    <w:top w:val="single" w:sz="2" w:space="0" w:color="E3E3E3"/>
                                                    <w:left w:val="single" w:sz="2" w:space="0" w:color="E3E3E3"/>
                                                    <w:bottom w:val="single" w:sz="2" w:space="0" w:color="E3E3E3"/>
                                                    <w:right w:val="single" w:sz="2" w:space="0" w:color="E3E3E3"/>
                                                  </w:divBdr>
                                                  <w:divsChild>
                                                    <w:div w:id="79185379">
                                                      <w:marLeft w:val="0"/>
                                                      <w:marRight w:val="0"/>
                                                      <w:marTop w:val="0"/>
                                                      <w:marBottom w:val="0"/>
                                                      <w:divBdr>
                                                        <w:top w:val="single" w:sz="2" w:space="0" w:color="E3E3E3"/>
                                                        <w:left w:val="single" w:sz="2" w:space="0" w:color="E3E3E3"/>
                                                        <w:bottom w:val="single" w:sz="2" w:space="0" w:color="E3E3E3"/>
                                                        <w:right w:val="single" w:sz="2" w:space="0" w:color="E3E3E3"/>
                                                      </w:divBdr>
                                                      <w:divsChild>
                                                        <w:div w:id="133044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7401104">
          <w:marLeft w:val="0"/>
          <w:marRight w:val="0"/>
          <w:marTop w:val="0"/>
          <w:marBottom w:val="0"/>
          <w:divBdr>
            <w:top w:val="none" w:sz="0" w:space="0" w:color="auto"/>
            <w:left w:val="none" w:sz="0" w:space="0" w:color="auto"/>
            <w:bottom w:val="none" w:sz="0" w:space="0" w:color="auto"/>
            <w:right w:val="none" w:sz="0" w:space="0" w:color="auto"/>
          </w:divBdr>
        </w:div>
      </w:divsChild>
    </w:div>
    <w:div w:id="243690824">
      <w:bodyDiv w:val="1"/>
      <w:marLeft w:val="0"/>
      <w:marRight w:val="0"/>
      <w:marTop w:val="0"/>
      <w:marBottom w:val="0"/>
      <w:divBdr>
        <w:top w:val="none" w:sz="0" w:space="0" w:color="auto"/>
        <w:left w:val="none" w:sz="0" w:space="0" w:color="auto"/>
        <w:bottom w:val="none" w:sz="0" w:space="0" w:color="auto"/>
        <w:right w:val="none" w:sz="0" w:space="0" w:color="auto"/>
      </w:divBdr>
    </w:div>
    <w:div w:id="312803526">
      <w:bodyDiv w:val="1"/>
      <w:marLeft w:val="0"/>
      <w:marRight w:val="0"/>
      <w:marTop w:val="0"/>
      <w:marBottom w:val="0"/>
      <w:divBdr>
        <w:top w:val="none" w:sz="0" w:space="0" w:color="auto"/>
        <w:left w:val="none" w:sz="0" w:space="0" w:color="auto"/>
        <w:bottom w:val="none" w:sz="0" w:space="0" w:color="auto"/>
        <w:right w:val="none" w:sz="0" w:space="0" w:color="auto"/>
      </w:divBdr>
    </w:div>
    <w:div w:id="352343711">
      <w:bodyDiv w:val="1"/>
      <w:marLeft w:val="0"/>
      <w:marRight w:val="0"/>
      <w:marTop w:val="0"/>
      <w:marBottom w:val="0"/>
      <w:divBdr>
        <w:top w:val="none" w:sz="0" w:space="0" w:color="auto"/>
        <w:left w:val="none" w:sz="0" w:space="0" w:color="auto"/>
        <w:bottom w:val="none" w:sz="0" w:space="0" w:color="auto"/>
        <w:right w:val="none" w:sz="0" w:space="0" w:color="auto"/>
      </w:divBdr>
    </w:div>
    <w:div w:id="498812961">
      <w:bodyDiv w:val="1"/>
      <w:marLeft w:val="0"/>
      <w:marRight w:val="0"/>
      <w:marTop w:val="0"/>
      <w:marBottom w:val="0"/>
      <w:divBdr>
        <w:top w:val="none" w:sz="0" w:space="0" w:color="auto"/>
        <w:left w:val="none" w:sz="0" w:space="0" w:color="auto"/>
        <w:bottom w:val="none" w:sz="0" w:space="0" w:color="auto"/>
        <w:right w:val="none" w:sz="0" w:space="0" w:color="auto"/>
      </w:divBdr>
    </w:div>
    <w:div w:id="625433161">
      <w:bodyDiv w:val="1"/>
      <w:marLeft w:val="0"/>
      <w:marRight w:val="0"/>
      <w:marTop w:val="0"/>
      <w:marBottom w:val="0"/>
      <w:divBdr>
        <w:top w:val="none" w:sz="0" w:space="0" w:color="auto"/>
        <w:left w:val="none" w:sz="0" w:space="0" w:color="auto"/>
        <w:bottom w:val="none" w:sz="0" w:space="0" w:color="auto"/>
        <w:right w:val="none" w:sz="0" w:space="0" w:color="auto"/>
      </w:divBdr>
    </w:div>
    <w:div w:id="847257658">
      <w:bodyDiv w:val="1"/>
      <w:marLeft w:val="0"/>
      <w:marRight w:val="0"/>
      <w:marTop w:val="0"/>
      <w:marBottom w:val="0"/>
      <w:divBdr>
        <w:top w:val="none" w:sz="0" w:space="0" w:color="auto"/>
        <w:left w:val="none" w:sz="0" w:space="0" w:color="auto"/>
        <w:bottom w:val="none" w:sz="0" w:space="0" w:color="auto"/>
        <w:right w:val="none" w:sz="0" w:space="0" w:color="auto"/>
      </w:divBdr>
    </w:div>
    <w:div w:id="850529858">
      <w:bodyDiv w:val="1"/>
      <w:marLeft w:val="0"/>
      <w:marRight w:val="0"/>
      <w:marTop w:val="0"/>
      <w:marBottom w:val="0"/>
      <w:divBdr>
        <w:top w:val="none" w:sz="0" w:space="0" w:color="auto"/>
        <w:left w:val="none" w:sz="0" w:space="0" w:color="auto"/>
        <w:bottom w:val="none" w:sz="0" w:space="0" w:color="auto"/>
        <w:right w:val="none" w:sz="0" w:space="0" w:color="auto"/>
      </w:divBdr>
      <w:divsChild>
        <w:div w:id="1550259469">
          <w:marLeft w:val="0"/>
          <w:marRight w:val="0"/>
          <w:marTop w:val="0"/>
          <w:marBottom w:val="0"/>
          <w:divBdr>
            <w:top w:val="none" w:sz="0" w:space="0" w:color="auto"/>
            <w:left w:val="none" w:sz="0" w:space="0" w:color="auto"/>
            <w:bottom w:val="none" w:sz="0" w:space="0" w:color="auto"/>
            <w:right w:val="none" w:sz="0" w:space="0" w:color="auto"/>
          </w:divBdr>
        </w:div>
      </w:divsChild>
    </w:div>
    <w:div w:id="979454458">
      <w:bodyDiv w:val="1"/>
      <w:marLeft w:val="0"/>
      <w:marRight w:val="0"/>
      <w:marTop w:val="0"/>
      <w:marBottom w:val="0"/>
      <w:divBdr>
        <w:top w:val="none" w:sz="0" w:space="0" w:color="auto"/>
        <w:left w:val="none" w:sz="0" w:space="0" w:color="auto"/>
        <w:bottom w:val="none" w:sz="0" w:space="0" w:color="auto"/>
        <w:right w:val="none" w:sz="0" w:space="0" w:color="auto"/>
      </w:divBdr>
      <w:divsChild>
        <w:div w:id="1658877610">
          <w:marLeft w:val="0"/>
          <w:marRight w:val="0"/>
          <w:marTop w:val="0"/>
          <w:marBottom w:val="0"/>
          <w:divBdr>
            <w:top w:val="single" w:sz="2" w:space="0" w:color="E3E3E3"/>
            <w:left w:val="single" w:sz="2" w:space="0" w:color="E3E3E3"/>
            <w:bottom w:val="single" w:sz="2" w:space="0" w:color="E3E3E3"/>
            <w:right w:val="single" w:sz="2" w:space="0" w:color="E3E3E3"/>
          </w:divBdr>
          <w:divsChild>
            <w:div w:id="432090117">
              <w:marLeft w:val="0"/>
              <w:marRight w:val="0"/>
              <w:marTop w:val="0"/>
              <w:marBottom w:val="0"/>
              <w:divBdr>
                <w:top w:val="single" w:sz="2" w:space="0" w:color="E3E3E3"/>
                <w:left w:val="single" w:sz="2" w:space="0" w:color="E3E3E3"/>
                <w:bottom w:val="single" w:sz="2" w:space="0" w:color="E3E3E3"/>
                <w:right w:val="single" w:sz="2" w:space="0" w:color="E3E3E3"/>
              </w:divBdr>
              <w:divsChild>
                <w:div w:id="1061559135">
                  <w:marLeft w:val="0"/>
                  <w:marRight w:val="0"/>
                  <w:marTop w:val="0"/>
                  <w:marBottom w:val="0"/>
                  <w:divBdr>
                    <w:top w:val="single" w:sz="2" w:space="0" w:color="E3E3E3"/>
                    <w:left w:val="single" w:sz="2" w:space="0" w:color="E3E3E3"/>
                    <w:bottom w:val="single" w:sz="2" w:space="0" w:color="E3E3E3"/>
                    <w:right w:val="single" w:sz="2" w:space="0" w:color="E3E3E3"/>
                  </w:divBdr>
                  <w:divsChild>
                    <w:div w:id="524712263">
                      <w:marLeft w:val="0"/>
                      <w:marRight w:val="0"/>
                      <w:marTop w:val="0"/>
                      <w:marBottom w:val="0"/>
                      <w:divBdr>
                        <w:top w:val="single" w:sz="2" w:space="0" w:color="E3E3E3"/>
                        <w:left w:val="single" w:sz="2" w:space="0" w:color="E3E3E3"/>
                        <w:bottom w:val="single" w:sz="2" w:space="0" w:color="E3E3E3"/>
                        <w:right w:val="single" w:sz="2" w:space="0" w:color="E3E3E3"/>
                      </w:divBdr>
                      <w:divsChild>
                        <w:div w:id="27991947">
                          <w:marLeft w:val="0"/>
                          <w:marRight w:val="0"/>
                          <w:marTop w:val="0"/>
                          <w:marBottom w:val="0"/>
                          <w:divBdr>
                            <w:top w:val="single" w:sz="2" w:space="0" w:color="E3E3E3"/>
                            <w:left w:val="single" w:sz="2" w:space="0" w:color="E3E3E3"/>
                            <w:bottom w:val="single" w:sz="2" w:space="0" w:color="E3E3E3"/>
                            <w:right w:val="single" w:sz="2" w:space="0" w:color="E3E3E3"/>
                          </w:divBdr>
                          <w:divsChild>
                            <w:div w:id="649753741">
                              <w:marLeft w:val="0"/>
                              <w:marRight w:val="0"/>
                              <w:marTop w:val="0"/>
                              <w:marBottom w:val="0"/>
                              <w:divBdr>
                                <w:top w:val="single" w:sz="2" w:space="0" w:color="E3E3E3"/>
                                <w:left w:val="single" w:sz="2" w:space="0" w:color="E3E3E3"/>
                                <w:bottom w:val="single" w:sz="2" w:space="0" w:color="E3E3E3"/>
                                <w:right w:val="single" w:sz="2" w:space="0" w:color="E3E3E3"/>
                              </w:divBdr>
                              <w:divsChild>
                                <w:div w:id="190599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58947685">
                                      <w:marLeft w:val="0"/>
                                      <w:marRight w:val="0"/>
                                      <w:marTop w:val="0"/>
                                      <w:marBottom w:val="0"/>
                                      <w:divBdr>
                                        <w:top w:val="single" w:sz="2" w:space="0" w:color="E3E3E3"/>
                                        <w:left w:val="single" w:sz="2" w:space="0" w:color="E3E3E3"/>
                                        <w:bottom w:val="single" w:sz="2" w:space="0" w:color="E3E3E3"/>
                                        <w:right w:val="single" w:sz="2" w:space="0" w:color="E3E3E3"/>
                                      </w:divBdr>
                                      <w:divsChild>
                                        <w:div w:id="803306681">
                                          <w:marLeft w:val="0"/>
                                          <w:marRight w:val="0"/>
                                          <w:marTop w:val="0"/>
                                          <w:marBottom w:val="0"/>
                                          <w:divBdr>
                                            <w:top w:val="single" w:sz="2" w:space="0" w:color="E3E3E3"/>
                                            <w:left w:val="single" w:sz="2" w:space="0" w:color="E3E3E3"/>
                                            <w:bottom w:val="single" w:sz="2" w:space="0" w:color="E3E3E3"/>
                                            <w:right w:val="single" w:sz="2" w:space="0" w:color="E3E3E3"/>
                                          </w:divBdr>
                                          <w:divsChild>
                                            <w:div w:id="771627294">
                                              <w:marLeft w:val="0"/>
                                              <w:marRight w:val="0"/>
                                              <w:marTop w:val="0"/>
                                              <w:marBottom w:val="0"/>
                                              <w:divBdr>
                                                <w:top w:val="single" w:sz="2" w:space="0" w:color="E3E3E3"/>
                                                <w:left w:val="single" w:sz="2" w:space="0" w:color="E3E3E3"/>
                                                <w:bottom w:val="single" w:sz="2" w:space="0" w:color="E3E3E3"/>
                                                <w:right w:val="single" w:sz="2" w:space="0" w:color="E3E3E3"/>
                                              </w:divBdr>
                                              <w:divsChild>
                                                <w:div w:id="1952937620">
                                                  <w:marLeft w:val="0"/>
                                                  <w:marRight w:val="0"/>
                                                  <w:marTop w:val="0"/>
                                                  <w:marBottom w:val="0"/>
                                                  <w:divBdr>
                                                    <w:top w:val="single" w:sz="2" w:space="0" w:color="E3E3E3"/>
                                                    <w:left w:val="single" w:sz="2" w:space="0" w:color="E3E3E3"/>
                                                    <w:bottom w:val="single" w:sz="2" w:space="0" w:color="E3E3E3"/>
                                                    <w:right w:val="single" w:sz="2" w:space="0" w:color="E3E3E3"/>
                                                  </w:divBdr>
                                                  <w:divsChild>
                                                    <w:div w:id="2014066708">
                                                      <w:marLeft w:val="0"/>
                                                      <w:marRight w:val="0"/>
                                                      <w:marTop w:val="0"/>
                                                      <w:marBottom w:val="0"/>
                                                      <w:divBdr>
                                                        <w:top w:val="single" w:sz="2" w:space="0" w:color="E3E3E3"/>
                                                        <w:left w:val="single" w:sz="2" w:space="0" w:color="E3E3E3"/>
                                                        <w:bottom w:val="single" w:sz="2" w:space="0" w:color="E3E3E3"/>
                                                        <w:right w:val="single" w:sz="2" w:space="0" w:color="E3E3E3"/>
                                                      </w:divBdr>
                                                      <w:divsChild>
                                                        <w:div w:id="164161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780576">
          <w:marLeft w:val="0"/>
          <w:marRight w:val="0"/>
          <w:marTop w:val="0"/>
          <w:marBottom w:val="0"/>
          <w:divBdr>
            <w:top w:val="none" w:sz="0" w:space="0" w:color="auto"/>
            <w:left w:val="none" w:sz="0" w:space="0" w:color="auto"/>
            <w:bottom w:val="none" w:sz="0" w:space="0" w:color="auto"/>
            <w:right w:val="none" w:sz="0" w:space="0" w:color="auto"/>
          </w:divBdr>
        </w:div>
      </w:divsChild>
    </w:div>
    <w:div w:id="990132172">
      <w:bodyDiv w:val="1"/>
      <w:marLeft w:val="0"/>
      <w:marRight w:val="0"/>
      <w:marTop w:val="0"/>
      <w:marBottom w:val="0"/>
      <w:divBdr>
        <w:top w:val="none" w:sz="0" w:space="0" w:color="auto"/>
        <w:left w:val="none" w:sz="0" w:space="0" w:color="auto"/>
        <w:bottom w:val="none" w:sz="0" w:space="0" w:color="auto"/>
        <w:right w:val="none" w:sz="0" w:space="0" w:color="auto"/>
      </w:divBdr>
    </w:div>
    <w:div w:id="991063108">
      <w:bodyDiv w:val="1"/>
      <w:marLeft w:val="0"/>
      <w:marRight w:val="0"/>
      <w:marTop w:val="0"/>
      <w:marBottom w:val="0"/>
      <w:divBdr>
        <w:top w:val="none" w:sz="0" w:space="0" w:color="auto"/>
        <w:left w:val="none" w:sz="0" w:space="0" w:color="auto"/>
        <w:bottom w:val="none" w:sz="0" w:space="0" w:color="auto"/>
        <w:right w:val="none" w:sz="0" w:space="0" w:color="auto"/>
      </w:divBdr>
    </w:div>
    <w:div w:id="1036193671">
      <w:bodyDiv w:val="1"/>
      <w:marLeft w:val="0"/>
      <w:marRight w:val="0"/>
      <w:marTop w:val="0"/>
      <w:marBottom w:val="0"/>
      <w:divBdr>
        <w:top w:val="none" w:sz="0" w:space="0" w:color="auto"/>
        <w:left w:val="none" w:sz="0" w:space="0" w:color="auto"/>
        <w:bottom w:val="none" w:sz="0" w:space="0" w:color="auto"/>
        <w:right w:val="none" w:sz="0" w:space="0" w:color="auto"/>
      </w:divBdr>
    </w:div>
    <w:div w:id="1112282144">
      <w:bodyDiv w:val="1"/>
      <w:marLeft w:val="0"/>
      <w:marRight w:val="0"/>
      <w:marTop w:val="0"/>
      <w:marBottom w:val="0"/>
      <w:divBdr>
        <w:top w:val="none" w:sz="0" w:space="0" w:color="auto"/>
        <w:left w:val="none" w:sz="0" w:space="0" w:color="auto"/>
        <w:bottom w:val="none" w:sz="0" w:space="0" w:color="auto"/>
        <w:right w:val="none" w:sz="0" w:space="0" w:color="auto"/>
      </w:divBdr>
    </w:div>
    <w:div w:id="1129400058">
      <w:bodyDiv w:val="1"/>
      <w:marLeft w:val="0"/>
      <w:marRight w:val="0"/>
      <w:marTop w:val="0"/>
      <w:marBottom w:val="0"/>
      <w:divBdr>
        <w:top w:val="none" w:sz="0" w:space="0" w:color="auto"/>
        <w:left w:val="none" w:sz="0" w:space="0" w:color="auto"/>
        <w:bottom w:val="none" w:sz="0" w:space="0" w:color="auto"/>
        <w:right w:val="none" w:sz="0" w:space="0" w:color="auto"/>
      </w:divBdr>
      <w:divsChild>
        <w:div w:id="1227303622">
          <w:marLeft w:val="0"/>
          <w:marRight w:val="0"/>
          <w:marTop w:val="0"/>
          <w:marBottom w:val="0"/>
          <w:divBdr>
            <w:top w:val="single" w:sz="2" w:space="0" w:color="E3E3E3"/>
            <w:left w:val="single" w:sz="2" w:space="0" w:color="E3E3E3"/>
            <w:bottom w:val="single" w:sz="2" w:space="0" w:color="E3E3E3"/>
            <w:right w:val="single" w:sz="2" w:space="0" w:color="E3E3E3"/>
          </w:divBdr>
          <w:divsChild>
            <w:div w:id="1892231463">
              <w:marLeft w:val="0"/>
              <w:marRight w:val="0"/>
              <w:marTop w:val="0"/>
              <w:marBottom w:val="0"/>
              <w:divBdr>
                <w:top w:val="single" w:sz="2" w:space="0" w:color="E3E3E3"/>
                <w:left w:val="single" w:sz="2" w:space="0" w:color="E3E3E3"/>
                <w:bottom w:val="single" w:sz="2" w:space="0" w:color="E3E3E3"/>
                <w:right w:val="single" w:sz="2" w:space="0" w:color="E3E3E3"/>
              </w:divBdr>
              <w:divsChild>
                <w:div w:id="85809128">
                  <w:marLeft w:val="0"/>
                  <w:marRight w:val="0"/>
                  <w:marTop w:val="0"/>
                  <w:marBottom w:val="0"/>
                  <w:divBdr>
                    <w:top w:val="single" w:sz="2" w:space="0" w:color="E3E3E3"/>
                    <w:left w:val="single" w:sz="2" w:space="0" w:color="E3E3E3"/>
                    <w:bottom w:val="single" w:sz="2" w:space="0" w:color="E3E3E3"/>
                    <w:right w:val="single" w:sz="2" w:space="0" w:color="E3E3E3"/>
                  </w:divBdr>
                  <w:divsChild>
                    <w:div w:id="561255849">
                      <w:marLeft w:val="0"/>
                      <w:marRight w:val="0"/>
                      <w:marTop w:val="0"/>
                      <w:marBottom w:val="0"/>
                      <w:divBdr>
                        <w:top w:val="single" w:sz="2" w:space="0" w:color="E3E3E3"/>
                        <w:left w:val="single" w:sz="2" w:space="0" w:color="E3E3E3"/>
                        <w:bottom w:val="single" w:sz="2" w:space="0" w:color="E3E3E3"/>
                        <w:right w:val="single" w:sz="2" w:space="0" w:color="E3E3E3"/>
                      </w:divBdr>
                      <w:divsChild>
                        <w:div w:id="2085955074">
                          <w:marLeft w:val="0"/>
                          <w:marRight w:val="0"/>
                          <w:marTop w:val="0"/>
                          <w:marBottom w:val="0"/>
                          <w:divBdr>
                            <w:top w:val="single" w:sz="2" w:space="0" w:color="E3E3E3"/>
                            <w:left w:val="single" w:sz="2" w:space="0" w:color="E3E3E3"/>
                            <w:bottom w:val="single" w:sz="2" w:space="0" w:color="E3E3E3"/>
                            <w:right w:val="single" w:sz="2" w:space="0" w:color="E3E3E3"/>
                          </w:divBdr>
                          <w:divsChild>
                            <w:div w:id="229270732">
                              <w:marLeft w:val="0"/>
                              <w:marRight w:val="0"/>
                              <w:marTop w:val="0"/>
                              <w:marBottom w:val="0"/>
                              <w:divBdr>
                                <w:top w:val="single" w:sz="2" w:space="0" w:color="E3E3E3"/>
                                <w:left w:val="single" w:sz="2" w:space="0" w:color="E3E3E3"/>
                                <w:bottom w:val="single" w:sz="2" w:space="0" w:color="E3E3E3"/>
                                <w:right w:val="single" w:sz="2" w:space="0" w:color="E3E3E3"/>
                              </w:divBdr>
                              <w:divsChild>
                                <w:div w:id="8534938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000427">
                                      <w:marLeft w:val="0"/>
                                      <w:marRight w:val="0"/>
                                      <w:marTop w:val="0"/>
                                      <w:marBottom w:val="0"/>
                                      <w:divBdr>
                                        <w:top w:val="single" w:sz="2" w:space="0" w:color="E3E3E3"/>
                                        <w:left w:val="single" w:sz="2" w:space="0" w:color="E3E3E3"/>
                                        <w:bottom w:val="single" w:sz="2" w:space="0" w:color="E3E3E3"/>
                                        <w:right w:val="single" w:sz="2" w:space="0" w:color="E3E3E3"/>
                                      </w:divBdr>
                                      <w:divsChild>
                                        <w:div w:id="247278702">
                                          <w:marLeft w:val="0"/>
                                          <w:marRight w:val="0"/>
                                          <w:marTop w:val="0"/>
                                          <w:marBottom w:val="0"/>
                                          <w:divBdr>
                                            <w:top w:val="single" w:sz="2" w:space="0" w:color="E3E3E3"/>
                                            <w:left w:val="single" w:sz="2" w:space="0" w:color="E3E3E3"/>
                                            <w:bottom w:val="single" w:sz="2" w:space="0" w:color="E3E3E3"/>
                                            <w:right w:val="single" w:sz="2" w:space="0" w:color="E3E3E3"/>
                                          </w:divBdr>
                                          <w:divsChild>
                                            <w:div w:id="1256403054">
                                              <w:marLeft w:val="0"/>
                                              <w:marRight w:val="0"/>
                                              <w:marTop w:val="0"/>
                                              <w:marBottom w:val="0"/>
                                              <w:divBdr>
                                                <w:top w:val="single" w:sz="2" w:space="0" w:color="E3E3E3"/>
                                                <w:left w:val="single" w:sz="2" w:space="0" w:color="E3E3E3"/>
                                                <w:bottom w:val="single" w:sz="2" w:space="0" w:color="E3E3E3"/>
                                                <w:right w:val="single" w:sz="2" w:space="0" w:color="E3E3E3"/>
                                              </w:divBdr>
                                              <w:divsChild>
                                                <w:div w:id="774600337">
                                                  <w:marLeft w:val="0"/>
                                                  <w:marRight w:val="0"/>
                                                  <w:marTop w:val="0"/>
                                                  <w:marBottom w:val="0"/>
                                                  <w:divBdr>
                                                    <w:top w:val="single" w:sz="2" w:space="0" w:color="E3E3E3"/>
                                                    <w:left w:val="single" w:sz="2" w:space="0" w:color="E3E3E3"/>
                                                    <w:bottom w:val="single" w:sz="2" w:space="0" w:color="E3E3E3"/>
                                                    <w:right w:val="single" w:sz="2" w:space="0" w:color="E3E3E3"/>
                                                  </w:divBdr>
                                                  <w:divsChild>
                                                    <w:div w:id="1615792110">
                                                      <w:marLeft w:val="0"/>
                                                      <w:marRight w:val="0"/>
                                                      <w:marTop w:val="0"/>
                                                      <w:marBottom w:val="0"/>
                                                      <w:divBdr>
                                                        <w:top w:val="single" w:sz="2" w:space="0" w:color="E3E3E3"/>
                                                        <w:left w:val="single" w:sz="2" w:space="0" w:color="E3E3E3"/>
                                                        <w:bottom w:val="single" w:sz="2" w:space="0" w:color="E3E3E3"/>
                                                        <w:right w:val="single" w:sz="2" w:space="0" w:color="E3E3E3"/>
                                                      </w:divBdr>
                                                      <w:divsChild>
                                                        <w:div w:id="1973710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432781">
          <w:marLeft w:val="0"/>
          <w:marRight w:val="0"/>
          <w:marTop w:val="0"/>
          <w:marBottom w:val="0"/>
          <w:divBdr>
            <w:top w:val="none" w:sz="0" w:space="0" w:color="auto"/>
            <w:left w:val="none" w:sz="0" w:space="0" w:color="auto"/>
            <w:bottom w:val="none" w:sz="0" w:space="0" w:color="auto"/>
            <w:right w:val="none" w:sz="0" w:space="0" w:color="auto"/>
          </w:divBdr>
        </w:div>
      </w:divsChild>
    </w:div>
    <w:div w:id="1251231391">
      <w:bodyDiv w:val="1"/>
      <w:marLeft w:val="0"/>
      <w:marRight w:val="0"/>
      <w:marTop w:val="0"/>
      <w:marBottom w:val="0"/>
      <w:divBdr>
        <w:top w:val="none" w:sz="0" w:space="0" w:color="auto"/>
        <w:left w:val="none" w:sz="0" w:space="0" w:color="auto"/>
        <w:bottom w:val="none" w:sz="0" w:space="0" w:color="auto"/>
        <w:right w:val="none" w:sz="0" w:space="0" w:color="auto"/>
      </w:divBdr>
    </w:div>
    <w:div w:id="1373650631">
      <w:bodyDiv w:val="1"/>
      <w:marLeft w:val="0"/>
      <w:marRight w:val="0"/>
      <w:marTop w:val="0"/>
      <w:marBottom w:val="0"/>
      <w:divBdr>
        <w:top w:val="none" w:sz="0" w:space="0" w:color="auto"/>
        <w:left w:val="none" w:sz="0" w:space="0" w:color="auto"/>
        <w:bottom w:val="none" w:sz="0" w:space="0" w:color="auto"/>
        <w:right w:val="none" w:sz="0" w:space="0" w:color="auto"/>
      </w:divBdr>
    </w:div>
    <w:div w:id="1544059754">
      <w:bodyDiv w:val="1"/>
      <w:marLeft w:val="0"/>
      <w:marRight w:val="0"/>
      <w:marTop w:val="0"/>
      <w:marBottom w:val="0"/>
      <w:divBdr>
        <w:top w:val="none" w:sz="0" w:space="0" w:color="auto"/>
        <w:left w:val="none" w:sz="0" w:space="0" w:color="auto"/>
        <w:bottom w:val="none" w:sz="0" w:space="0" w:color="auto"/>
        <w:right w:val="none" w:sz="0" w:space="0" w:color="auto"/>
      </w:divBdr>
    </w:div>
    <w:div w:id="1633168987">
      <w:bodyDiv w:val="1"/>
      <w:marLeft w:val="0"/>
      <w:marRight w:val="0"/>
      <w:marTop w:val="0"/>
      <w:marBottom w:val="0"/>
      <w:divBdr>
        <w:top w:val="none" w:sz="0" w:space="0" w:color="auto"/>
        <w:left w:val="none" w:sz="0" w:space="0" w:color="auto"/>
        <w:bottom w:val="none" w:sz="0" w:space="0" w:color="auto"/>
        <w:right w:val="none" w:sz="0" w:space="0" w:color="auto"/>
      </w:divBdr>
    </w:div>
    <w:div w:id="1731607752">
      <w:bodyDiv w:val="1"/>
      <w:marLeft w:val="0"/>
      <w:marRight w:val="0"/>
      <w:marTop w:val="0"/>
      <w:marBottom w:val="0"/>
      <w:divBdr>
        <w:top w:val="none" w:sz="0" w:space="0" w:color="auto"/>
        <w:left w:val="none" w:sz="0" w:space="0" w:color="auto"/>
        <w:bottom w:val="none" w:sz="0" w:space="0" w:color="auto"/>
        <w:right w:val="none" w:sz="0" w:space="0" w:color="auto"/>
      </w:divBdr>
    </w:div>
    <w:div w:id="1757167472">
      <w:bodyDiv w:val="1"/>
      <w:marLeft w:val="0"/>
      <w:marRight w:val="0"/>
      <w:marTop w:val="0"/>
      <w:marBottom w:val="0"/>
      <w:divBdr>
        <w:top w:val="none" w:sz="0" w:space="0" w:color="auto"/>
        <w:left w:val="none" w:sz="0" w:space="0" w:color="auto"/>
        <w:bottom w:val="none" w:sz="0" w:space="0" w:color="auto"/>
        <w:right w:val="none" w:sz="0" w:space="0" w:color="auto"/>
      </w:divBdr>
    </w:div>
    <w:div w:id="1884367005">
      <w:bodyDiv w:val="1"/>
      <w:marLeft w:val="0"/>
      <w:marRight w:val="0"/>
      <w:marTop w:val="0"/>
      <w:marBottom w:val="0"/>
      <w:divBdr>
        <w:top w:val="none" w:sz="0" w:space="0" w:color="auto"/>
        <w:left w:val="none" w:sz="0" w:space="0" w:color="auto"/>
        <w:bottom w:val="none" w:sz="0" w:space="0" w:color="auto"/>
        <w:right w:val="none" w:sz="0" w:space="0" w:color="auto"/>
      </w:divBdr>
      <w:divsChild>
        <w:div w:id="1659846749">
          <w:marLeft w:val="0"/>
          <w:marRight w:val="0"/>
          <w:marTop w:val="0"/>
          <w:marBottom w:val="0"/>
          <w:divBdr>
            <w:top w:val="single" w:sz="2" w:space="0" w:color="E3E3E3"/>
            <w:left w:val="single" w:sz="2" w:space="0" w:color="E3E3E3"/>
            <w:bottom w:val="single" w:sz="2" w:space="0" w:color="E3E3E3"/>
            <w:right w:val="single" w:sz="2" w:space="0" w:color="E3E3E3"/>
          </w:divBdr>
          <w:divsChild>
            <w:div w:id="781263039">
              <w:marLeft w:val="0"/>
              <w:marRight w:val="0"/>
              <w:marTop w:val="0"/>
              <w:marBottom w:val="0"/>
              <w:divBdr>
                <w:top w:val="single" w:sz="2" w:space="0" w:color="E3E3E3"/>
                <w:left w:val="single" w:sz="2" w:space="0" w:color="E3E3E3"/>
                <w:bottom w:val="single" w:sz="2" w:space="0" w:color="E3E3E3"/>
                <w:right w:val="single" w:sz="2" w:space="0" w:color="E3E3E3"/>
              </w:divBdr>
              <w:divsChild>
                <w:div w:id="2090929257">
                  <w:marLeft w:val="0"/>
                  <w:marRight w:val="0"/>
                  <w:marTop w:val="0"/>
                  <w:marBottom w:val="0"/>
                  <w:divBdr>
                    <w:top w:val="single" w:sz="2" w:space="0" w:color="E3E3E3"/>
                    <w:left w:val="single" w:sz="2" w:space="0" w:color="E3E3E3"/>
                    <w:bottom w:val="single" w:sz="2" w:space="0" w:color="E3E3E3"/>
                    <w:right w:val="single" w:sz="2" w:space="0" w:color="E3E3E3"/>
                  </w:divBdr>
                  <w:divsChild>
                    <w:div w:id="1098984744">
                      <w:marLeft w:val="0"/>
                      <w:marRight w:val="0"/>
                      <w:marTop w:val="0"/>
                      <w:marBottom w:val="0"/>
                      <w:divBdr>
                        <w:top w:val="single" w:sz="2" w:space="0" w:color="E3E3E3"/>
                        <w:left w:val="single" w:sz="2" w:space="0" w:color="E3E3E3"/>
                        <w:bottom w:val="single" w:sz="2" w:space="0" w:color="E3E3E3"/>
                        <w:right w:val="single" w:sz="2" w:space="0" w:color="E3E3E3"/>
                      </w:divBdr>
                      <w:divsChild>
                        <w:div w:id="1253856003">
                          <w:marLeft w:val="0"/>
                          <w:marRight w:val="0"/>
                          <w:marTop w:val="0"/>
                          <w:marBottom w:val="0"/>
                          <w:divBdr>
                            <w:top w:val="single" w:sz="2" w:space="0" w:color="E3E3E3"/>
                            <w:left w:val="single" w:sz="2" w:space="0" w:color="E3E3E3"/>
                            <w:bottom w:val="single" w:sz="2" w:space="0" w:color="E3E3E3"/>
                            <w:right w:val="single" w:sz="2" w:space="0" w:color="E3E3E3"/>
                          </w:divBdr>
                          <w:divsChild>
                            <w:div w:id="792404352">
                              <w:marLeft w:val="0"/>
                              <w:marRight w:val="0"/>
                              <w:marTop w:val="0"/>
                              <w:marBottom w:val="0"/>
                              <w:divBdr>
                                <w:top w:val="single" w:sz="2" w:space="0" w:color="E3E3E3"/>
                                <w:left w:val="single" w:sz="2" w:space="0" w:color="E3E3E3"/>
                                <w:bottom w:val="single" w:sz="2" w:space="0" w:color="E3E3E3"/>
                                <w:right w:val="single" w:sz="2" w:space="0" w:color="E3E3E3"/>
                              </w:divBdr>
                              <w:divsChild>
                                <w:div w:id="1642148955">
                                  <w:marLeft w:val="0"/>
                                  <w:marRight w:val="0"/>
                                  <w:marTop w:val="100"/>
                                  <w:marBottom w:val="100"/>
                                  <w:divBdr>
                                    <w:top w:val="single" w:sz="2" w:space="0" w:color="E3E3E3"/>
                                    <w:left w:val="single" w:sz="2" w:space="0" w:color="E3E3E3"/>
                                    <w:bottom w:val="single" w:sz="2" w:space="0" w:color="E3E3E3"/>
                                    <w:right w:val="single" w:sz="2" w:space="0" w:color="E3E3E3"/>
                                  </w:divBdr>
                                  <w:divsChild>
                                    <w:div w:id="83963269">
                                      <w:marLeft w:val="0"/>
                                      <w:marRight w:val="0"/>
                                      <w:marTop w:val="0"/>
                                      <w:marBottom w:val="0"/>
                                      <w:divBdr>
                                        <w:top w:val="single" w:sz="2" w:space="0" w:color="E3E3E3"/>
                                        <w:left w:val="single" w:sz="2" w:space="0" w:color="E3E3E3"/>
                                        <w:bottom w:val="single" w:sz="2" w:space="0" w:color="E3E3E3"/>
                                        <w:right w:val="single" w:sz="2" w:space="0" w:color="E3E3E3"/>
                                      </w:divBdr>
                                      <w:divsChild>
                                        <w:div w:id="770585293">
                                          <w:marLeft w:val="0"/>
                                          <w:marRight w:val="0"/>
                                          <w:marTop w:val="0"/>
                                          <w:marBottom w:val="0"/>
                                          <w:divBdr>
                                            <w:top w:val="single" w:sz="2" w:space="0" w:color="E3E3E3"/>
                                            <w:left w:val="single" w:sz="2" w:space="0" w:color="E3E3E3"/>
                                            <w:bottom w:val="single" w:sz="2" w:space="0" w:color="E3E3E3"/>
                                            <w:right w:val="single" w:sz="2" w:space="0" w:color="E3E3E3"/>
                                          </w:divBdr>
                                          <w:divsChild>
                                            <w:div w:id="471674931">
                                              <w:marLeft w:val="0"/>
                                              <w:marRight w:val="0"/>
                                              <w:marTop w:val="0"/>
                                              <w:marBottom w:val="0"/>
                                              <w:divBdr>
                                                <w:top w:val="single" w:sz="2" w:space="0" w:color="E3E3E3"/>
                                                <w:left w:val="single" w:sz="2" w:space="0" w:color="E3E3E3"/>
                                                <w:bottom w:val="single" w:sz="2" w:space="0" w:color="E3E3E3"/>
                                                <w:right w:val="single" w:sz="2" w:space="0" w:color="E3E3E3"/>
                                              </w:divBdr>
                                              <w:divsChild>
                                                <w:div w:id="260529593">
                                                  <w:marLeft w:val="0"/>
                                                  <w:marRight w:val="0"/>
                                                  <w:marTop w:val="0"/>
                                                  <w:marBottom w:val="0"/>
                                                  <w:divBdr>
                                                    <w:top w:val="single" w:sz="2" w:space="0" w:color="E3E3E3"/>
                                                    <w:left w:val="single" w:sz="2" w:space="0" w:color="E3E3E3"/>
                                                    <w:bottom w:val="single" w:sz="2" w:space="0" w:color="E3E3E3"/>
                                                    <w:right w:val="single" w:sz="2" w:space="0" w:color="E3E3E3"/>
                                                  </w:divBdr>
                                                  <w:divsChild>
                                                    <w:div w:id="1177959695">
                                                      <w:marLeft w:val="0"/>
                                                      <w:marRight w:val="0"/>
                                                      <w:marTop w:val="0"/>
                                                      <w:marBottom w:val="0"/>
                                                      <w:divBdr>
                                                        <w:top w:val="single" w:sz="2" w:space="0" w:color="E3E3E3"/>
                                                        <w:left w:val="single" w:sz="2" w:space="0" w:color="E3E3E3"/>
                                                        <w:bottom w:val="single" w:sz="2" w:space="0" w:color="E3E3E3"/>
                                                        <w:right w:val="single" w:sz="2" w:space="0" w:color="E3E3E3"/>
                                                      </w:divBdr>
                                                      <w:divsChild>
                                                        <w:div w:id="133156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0560646">
          <w:marLeft w:val="0"/>
          <w:marRight w:val="0"/>
          <w:marTop w:val="0"/>
          <w:marBottom w:val="0"/>
          <w:divBdr>
            <w:top w:val="none" w:sz="0" w:space="0" w:color="auto"/>
            <w:left w:val="none" w:sz="0" w:space="0" w:color="auto"/>
            <w:bottom w:val="none" w:sz="0" w:space="0" w:color="auto"/>
            <w:right w:val="none" w:sz="0" w:space="0" w:color="auto"/>
          </w:divBdr>
        </w:div>
      </w:divsChild>
    </w:div>
    <w:div w:id="1906137008">
      <w:bodyDiv w:val="1"/>
      <w:marLeft w:val="0"/>
      <w:marRight w:val="0"/>
      <w:marTop w:val="0"/>
      <w:marBottom w:val="0"/>
      <w:divBdr>
        <w:top w:val="none" w:sz="0" w:space="0" w:color="auto"/>
        <w:left w:val="none" w:sz="0" w:space="0" w:color="auto"/>
        <w:bottom w:val="none" w:sz="0" w:space="0" w:color="auto"/>
        <w:right w:val="none" w:sz="0" w:space="0" w:color="auto"/>
      </w:divBdr>
    </w:div>
    <w:div w:id="1910653160">
      <w:bodyDiv w:val="1"/>
      <w:marLeft w:val="0"/>
      <w:marRight w:val="0"/>
      <w:marTop w:val="0"/>
      <w:marBottom w:val="0"/>
      <w:divBdr>
        <w:top w:val="none" w:sz="0" w:space="0" w:color="auto"/>
        <w:left w:val="none" w:sz="0" w:space="0" w:color="auto"/>
        <w:bottom w:val="none" w:sz="0" w:space="0" w:color="auto"/>
        <w:right w:val="none" w:sz="0" w:space="0" w:color="auto"/>
      </w:divBdr>
    </w:div>
    <w:div w:id="1968046341">
      <w:bodyDiv w:val="1"/>
      <w:marLeft w:val="0"/>
      <w:marRight w:val="0"/>
      <w:marTop w:val="0"/>
      <w:marBottom w:val="0"/>
      <w:divBdr>
        <w:top w:val="none" w:sz="0" w:space="0" w:color="auto"/>
        <w:left w:val="none" w:sz="0" w:space="0" w:color="auto"/>
        <w:bottom w:val="none" w:sz="0" w:space="0" w:color="auto"/>
        <w:right w:val="none" w:sz="0" w:space="0" w:color="auto"/>
      </w:divBdr>
    </w:div>
    <w:div w:id="2052922146">
      <w:bodyDiv w:val="1"/>
      <w:marLeft w:val="0"/>
      <w:marRight w:val="0"/>
      <w:marTop w:val="0"/>
      <w:marBottom w:val="0"/>
      <w:divBdr>
        <w:top w:val="none" w:sz="0" w:space="0" w:color="auto"/>
        <w:left w:val="none" w:sz="0" w:space="0" w:color="auto"/>
        <w:bottom w:val="none" w:sz="0" w:space="0" w:color="auto"/>
        <w:right w:val="none" w:sz="0" w:space="0" w:color="auto"/>
      </w:divBdr>
    </w:div>
    <w:div w:id="2088528504">
      <w:bodyDiv w:val="1"/>
      <w:marLeft w:val="0"/>
      <w:marRight w:val="0"/>
      <w:marTop w:val="0"/>
      <w:marBottom w:val="0"/>
      <w:divBdr>
        <w:top w:val="none" w:sz="0" w:space="0" w:color="auto"/>
        <w:left w:val="none" w:sz="0" w:space="0" w:color="auto"/>
        <w:bottom w:val="none" w:sz="0" w:space="0" w:color="auto"/>
        <w:right w:val="none" w:sz="0" w:space="0" w:color="auto"/>
      </w:divBdr>
    </w:div>
    <w:div w:id="2105107288">
      <w:bodyDiv w:val="1"/>
      <w:marLeft w:val="0"/>
      <w:marRight w:val="0"/>
      <w:marTop w:val="0"/>
      <w:marBottom w:val="0"/>
      <w:divBdr>
        <w:top w:val="none" w:sz="0" w:space="0" w:color="auto"/>
        <w:left w:val="none" w:sz="0" w:space="0" w:color="auto"/>
        <w:bottom w:val="none" w:sz="0" w:space="0" w:color="auto"/>
        <w:right w:val="none" w:sz="0" w:space="0" w:color="auto"/>
      </w:divBdr>
      <w:divsChild>
        <w:div w:id="898369716">
          <w:marLeft w:val="0"/>
          <w:marRight w:val="0"/>
          <w:marTop w:val="0"/>
          <w:marBottom w:val="0"/>
          <w:divBdr>
            <w:top w:val="single" w:sz="2" w:space="0" w:color="E3E3E3"/>
            <w:left w:val="single" w:sz="2" w:space="0" w:color="E3E3E3"/>
            <w:bottom w:val="single" w:sz="2" w:space="0" w:color="E3E3E3"/>
            <w:right w:val="single" w:sz="2" w:space="0" w:color="E3E3E3"/>
          </w:divBdr>
          <w:divsChild>
            <w:div w:id="247620399">
              <w:marLeft w:val="0"/>
              <w:marRight w:val="0"/>
              <w:marTop w:val="0"/>
              <w:marBottom w:val="0"/>
              <w:divBdr>
                <w:top w:val="single" w:sz="2" w:space="0" w:color="E3E3E3"/>
                <w:left w:val="single" w:sz="2" w:space="0" w:color="E3E3E3"/>
                <w:bottom w:val="single" w:sz="2" w:space="0" w:color="E3E3E3"/>
                <w:right w:val="single" w:sz="2" w:space="0" w:color="E3E3E3"/>
              </w:divBdr>
              <w:divsChild>
                <w:div w:id="1015035995">
                  <w:marLeft w:val="0"/>
                  <w:marRight w:val="0"/>
                  <w:marTop w:val="0"/>
                  <w:marBottom w:val="0"/>
                  <w:divBdr>
                    <w:top w:val="single" w:sz="2" w:space="0" w:color="E3E3E3"/>
                    <w:left w:val="single" w:sz="2" w:space="0" w:color="E3E3E3"/>
                    <w:bottom w:val="single" w:sz="2" w:space="0" w:color="E3E3E3"/>
                    <w:right w:val="single" w:sz="2" w:space="0" w:color="E3E3E3"/>
                  </w:divBdr>
                  <w:divsChild>
                    <w:div w:id="1766227581">
                      <w:marLeft w:val="0"/>
                      <w:marRight w:val="0"/>
                      <w:marTop w:val="0"/>
                      <w:marBottom w:val="0"/>
                      <w:divBdr>
                        <w:top w:val="single" w:sz="2" w:space="0" w:color="E3E3E3"/>
                        <w:left w:val="single" w:sz="2" w:space="0" w:color="E3E3E3"/>
                        <w:bottom w:val="single" w:sz="2" w:space="0" w:color="E3E3E3"/>
                        <w:right w:val="single" w:sz="2" w:space="0" w:color="E3E3E3"/>
                      </w:divBdr>
                      <w:divsChild>
                        <w:div w:id="104275412">
                          <w:marLeft w:val="0"/>
                          <w:marRight w:val="0"/>
                          <w:marTop w:val="0"/>
                          <w:marBottom w:val="0"/>
                          <w:divBdr>
                            <w:top w:val="single" w:sz="2" w:space="0" w:color="E3E3E3"/>
                            <w:left w:val="single" w:sz="2" w:space="0" w:color="E3E3E3"/>
                            <w:bottom w:val="single" w:sz="2" w:space="0" w:color="E3E3E3"/>
                            <w:right w:val="single" w:sz="2" w:space="0" w:color="E3E3E3"/>
                          </w:divBdr>
                          <w:divsChild>
                            <w:div w:id="278873813">
                              <w:marLeft w:val="0"/>
                              <w:marRight w:val="0"/>
                              <w:marTop w:val="0"/>
                              <w:marBottom w:val="0"/>
                              <w:divBdr>
                                <w:top w:val="single" w:sz="2" w:space="0" w:color="E3E3E3"/>
                                <w:left w:val="single" w:sz="2" w:space="0" w:color="E3E3E3"/>
                                <w:bottom w:val="single" w:sz="2" w:space="0" w:color="E3E3E3"/>
                                <w:right w:val="single" w:sz="2" w:space="0" w:color="E3E3E3"/>
                              </w:divBdr>
                              <w:divsChild>
                                <w:div w:id="232007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244248">
                                      <w:marLeft w:val="0"/>
                                      <w:marRight w:val="0"/>
                                      <w:marTop w:val="0"/>
                                      <w:marBottom w:val="0"/>
                                      <w:divBdr>
                                        <w:top w:val="single" w:sz="2" w:space="0" w:color="E3E3E3"/>
                                        <w:left w:val="single" w:sz="2" w:space="0" w:color="E3E3E3"/>
                                        <w:bottom w:val="single" w:sz="2" w:space="0" w:color="E3E3E3"/>
                                        <w:right w:val="single" w:sz="2" w:space="0" w:color="E3E3E3"/>
                                      </w:divBdr>
                                      <w:divsChild>
                                        <w:div w:id="1596668240">
                                          <w:marLeft w:val="0"/>
                                          <w:marRight w:val="0"/>
                                          <w:marTop w:val="0"/>
                                          <w:marBottom w:val="0"/>
                                          <w:divBdr>
                                            <w:top w:val="single" w:sz="2" w:space="0" w:color="E3E3E3"/>
                                            <w:left w:val="single" w:sz="2" w:space="0" w:color="E3E3E3"/>
                                            <w:bottom w:val="single" w:sz="2" w:space="0" w:color="E3E3E3"/>
                                            <w:right w:val="single" w:sz="2" w:space="0" w:color="E3E3E3"/>
                                          </w:divBdr>
                                          <w:divsChild>
                                            <w:div w:id="1771970201">
                                              <w:marLeft w:val="0"/>
                                              <w:marRight w:val="0"/>
                                              <w:marTop w:val="0"/>
                                              <w:marBottom w:val="0"/>
                                              <w:divBdr>
                                                <w:top w:val="single" w:sz="2" w:space="0" w:color="E3E3E3"/>
                                                <w:left w:val="single" w:sz="2" w:space="0" w:color="E3E3E3"/>
                                                <w:bottom w:val="single" w:sz="2" w:space="0" w:color="E3E3E3"/>
                                                <w:right w:val="single" w:sz="2" w:space="0" w:color="E3E3E3"/>
                                              </w:divBdr>
                                              <w:divsChild>
                                                <w:div w:id="1664968137">
                                                  <w:marLeft w:val="0"/>
                                                  <w:marRight w:val="0"/>
                                                  <w:marTop w:val="0"/>
                                                  <w:marBottom w:val="0"/>
                                                  <w:divBdr>
                                                    <w:top w:val="single" w:sz="2" w:space="0" w:color="E3E3E3"/>
                                                    <w:left w:val="single" w:sz="2" w:space="0" w:color="E3E3E3"/>
                                                    <w:bottom w:val="single" w:sz="2" w:space="0" w:color="E3E3E3"/>
                                                    <w:right w:val="single" w:sz="2" w:space="0" w:color="E3E3E3"/>
                                                  </w:divBdr>
                                                  <w:divsChild>
                                                    <w:div w:id="1058241991">
                                                      <w:marLeft w:val="0"/>
                                                      <w:marRight w:val="0"/>
                                                      <w:marTop w:val="0"/>
                                                      <w:marBottom w:val="0"/>
                                                      <w:divBdr>
                                                        <w:top w:val="single" w:sz="2" w:space="0" w:color="E3E3E3"/>
                                                        <w:left w:val="single" w:sz="2" w:space="0" w:color="E3E3E3"/>
                                                        <w:bottom w:val="single" w:sz="2" w:space="0" w:color="E3E3E3"/>
                                                        <w:right w:val="single" w:sz="2" w:space="0" w:color="E3E3E3"/>
                                                      </w:divBdr>
                                                      <w:divsChild>
                                                        <w:div w:id="2006784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0995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nfo-1806301@edu.mon.b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146F7-CC06-4E3F-B962-DDFA25C6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20</Pages>
  <Words>3608</Words>
  <Characters>20569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pgeerusepc32@abv.bg</dc:creator>
  <cp:keywords/>
  <dc:description/>
  <cp:lastModifiedBy>Julian Naumov</cp:lastModifiedBy>
  <cp:revision>104</cp:revision>
  <dcterms:created xsi:type="dcterms:W3CDTF">2024-01-19T13:42:00Z</dcterms:created>
  <dcterms:modified xsi:type="dcterms:W3CDTF">2024-04-21T20:01:00Z</dcterms:modified>
</cp:coreProperties>
</file>