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A8" w:rsidRDefault="00536AA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536AA8" w:rsidRDefault="00536AA8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</w:p>
    <w:p w:rsidR="00536AA8" w:rsidRDefault="00090F7F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536AA8" w:rsidRDefault="00536AA8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536AA8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536AA8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ADVERT 7</w:t>
            </w:r>
          </w:p>
        </w:tc>
      </w:tr>
      <w:tr w:rsidR="00536AA8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33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Ingreso</w:t>
            </w:r>
          </w:p>
        </w:tc>
      </w:tr>
      <w:tr w:rsidR="00536AA8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1.0</w:t>
            </w:r>
          </w:p>
        </w:tc>
      </w:tr>
      <w:tr w:rsidR="00536AA8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KEVIN RICARDO TABARES MEJIA</w:t>
            </w:r>
          </w:p>
        </w:tc>
      </w:tr>
      <w:tr w:rsidR="00536AA8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8/09/2021</w:t>
            </w:r>
          </w:p>
        </w:tc>
      </w:tr>
    </w:tbl>
    <w:p w:rsidR="00536AA8" w:rsidRDefault="00536AA8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536AA8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536AA8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3A0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Cambria" w:hAnsi="Arial" w:cs="Arial"/>
              </w:rPr>
              <w:t>Ingreso al Sistema</w:t>
            </w:r>
          </w:p>
        </w:tc>
      </w:tr>
      <w:tr w:rsidR="00536AA8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3A0781">
            <w:pPr>
              <w:rPr>
                <w:rFonts w:ascii="Arial" w:eastAsia="Arial" w:hAnsi="Arial" w:cs="Arial"/>
              </w:rPr>
            </w:pPr>
            <w:r>
              <w:rPr>
                <w:rFonts w:ascii="Arial" w:eastAsia="Cambria" w:hAnsi="Arial" w:cs="Arial"/>
              </w:rPr>
              <w:t>Esta historia de usuario permite al administrador realizar el proceso de login en la aplicación para hacer uso de todas las funcionalidades del sistema dependiendo de su rol.</w:t>
            </w:r>
          </w:p>
        </w:tc>
      </w:tr>
    </w:tbl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>
      <w:pPr>
        <w:pStyle w:val="Ttulo2"/>
        <w:spacing w:after="200" w:line="276" w:lineRule="auto"/>
      </w:pPr>
      <w:bookmarkStart w:id="1" w:name="_30j0zll" w:colFirst="0" w:colLast="0"/>
      <w:bookmarkEnd w:id="1"/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536AA8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536AA8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Ingreso de usuario registrado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536AA8" w:rsidRDefault="00536AA8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536AA8" w:rsidRDefault="007517B4" w:rsidP="007517B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536AA8" w:rsidRPr="007517B4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Ingreso al Sistema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Ingreso</w:t>
            </w:r>
          </w:p>
        </w:tc>
      </w:tr>
      <w:tr w:rsidR="00536AA8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536AA8" w:rsidRPr="007517B4" w:rsidRDefault="007517B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Kevin Ricardo Tabares Mejia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:rsidR="00536AA8" w:rsidRPr="007517B4" w:rsidRDefault="0061348D" w:rsidP="007517B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David Vanegas</w:t>
            </w:r>
            <w:bookmarkStart w:id="2" w:name="_GoBack"/>
            <w:bookmarkEnd w:id="2"/>
          </w:p>
        </w:tc>
      </w:tr>
      <w:tr w:rsidR="00536AA8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Este caso de prueba permitirá validar el ingreso exitoso al sistema de un usuario previamente registrado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536AA8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536AA8">
        <w:trPr>
          <w:trHeight w:val="140"/>
          <w:jc w:val="center"/>
        </w:trPr>
        <w:tc>
          <w:tcPr>
            <w:tcW w:w="10336" w:type="dxa"/>
            <w:gridSpan w:val="9"/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lastRenderedPageBreak/>
              <w:t>El usuario debe haber sido previamente registrado</w:t>
            </w:r>
          </w:p>
        </w:tc>
      </w:tr>
      <w:tr w:rsidR="00536AA8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El sistema permite el ingreso redirigiendo a la pantalla de inicio y presentando el siguiente mensaje de bienvenida : “Bienvenido &lt;&lt;</w:t>
            </w:r>
            <w:proofErr w:type="spellStart"/>
            <w:r w:rsidRPr="007517B4">
              <w:rPr>
                <w:rFonts w:ascii="Arial" w:eastAsia="Arial" w:hAnsi="Arial" w:cs="Arial"/>
                <w:sz w:val="20"/>
                <w:szCs w:val="20"/>
              </w:rPr>
              <w:t>NombreUsuario</w:t>
            </w:r>
            <w:proofErr w:type="spellEnd"/>
            <w:r w:rsidRPr="007517B4">
              <w:rPr>
                <w:rFonts w:ascii="Arial" w:eastAsia="Arial" w:hAnsi="Arial" w:cs="Arial"/>
                <w:sz w:val="20"/>
                <w:szCs w:val="20"/>
              </w:rPr>
              <w:t>&gt;&gt; navegue desde el menú principal”</w:t>
            </w: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536AA8" w:rsidRPr="007517B4" w:rsidRDefault="00090F7F" w:rsidP="007517B4">
            <w:pPr>
              <w:tabs>
                <w:tab w:val="left" w:pos="108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 w:rsidR="007517B4" w:rsidRPr="007517B4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536AA8" w:rsidRPr="007517B4" w:rsidRDefault="007517B4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Tato11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536AA8" w:rsidRDefault="0053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536AA8" w:rsidRPr="007517B4" w:rsidRDefault="007517B4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Krt321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536AA8" w:rsidRDefault="0053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536AA8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536AA8" w:rsidRPr="007517B4" w:rsidRDefault="00090F7F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 w:rsidRPr="007517B4">
              <w:rPr>
                <w:rFonts w:ascii="Cambria" w:eastAsia="Cambria" w:hAnsi="Cambria" w:cs="Cambria"/>
              </w:rPr>
              <w:t>El usuario ingresa al sistema</w:t>
            </w:r>
          </w:p>
          <w:p w:rsidR="007517B4" w:rsidRDefault="00090F7F" w:rsidP="007517B4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 w:rsidRPr="007517B4">
              <w:rPr>
                <w:rFonts w:ascii="Cambria" w:eastAsia="Cambria" w:hAnsi="Cambria" w:cs="Cambria"/>
              </w:rPr>
              <w:t>El sistema presenta la ventana de login.</w:t>
            </w:r>
          </w:p>
          <w:p w:rsidR="00536AA8" w:rsidRPr="007517B4" w:rsidRDefault="00090F7F" w:rsidP="007517B4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 w:rsidRPr="007517B4">
              <w:rPr>
                <w:rFonts w:ascii="Cambria" w:eastAsia="Cambria" w:hAnsi="Cambria" w:cs="Cambria"/>
              </w:rPr>
              <w:t>El usuario diligencia el formulario ingresado usuario y contraseña y presiona el botón ingresar.</w:t>
            </w:r>
          </w:p>
        </w:tc>
      </w:tr>
      <w:tr w:rsidR="00536AA8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536AA8" w:rsidRPr="007517B4" w:rsidRDefault="00090F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El sistema valida la información y permite el ingreso asignando los permisos de usuario</w:t>
            </w:r>
          </w:p>
          <w:p w:rsidR="00536AA8" w:rsidRDefault="00090F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El sistema presenta la pantalla de inicio con el mensaje de bienvenida</w:t>
            </w:r>
          </w:p>
        </w:tc>
      </w:tr>
      <w:tr w:rsidR="00536AA8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536AA8" w:rsidRDefault="007517B4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536AA8" w:rsidRPr="007517B4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El sistema permite el ingreso redirigiendo a la pantalla de inicio y presentando el siguiente mensaje de bienvenida : “Hola &lt;&lt;</w:t>
            </w:r>
            <w:proofErr w:type="spellStart"/>
            <w:r w:rsidRPr="007517B4">
              <w:rPr>
                <w:rFonts w:ascii="Arial" w:eastAsia="Arial" w:hAnsi="Arial" w:cs="Arial"/>
                <w:sz w:val="20"/>
                <w:szCs w:val="20"/>
              </w:rPr>
              <w:t>NombreUsuario</w:t>
            </w:r>
            <w:proofErr w:type="spellEnd"/>
            <w:r w:rsidRPr="007517B4">
              <w:rPr>
                <w:rFonts w:ascii="Arial" w:eastAsia="Arial" w:hAnsi="Arial" w:cs="Arial"/>
                <w:sz w:val="20"/>
                <w:szCs w:val="20"/>
              </w:rPr>
              <w:t>&gt;&gt; navegue desde el menú de opciones”</w:t>
            </w:r>
          </w:p>
        </w:tc>
      </w:tr>
      <w:tr w:rsidR="00536AA8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El sistema permite el ingreso pero el mensaje de bienvenida no corresponde al esperado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No Aprobó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36AA8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Se debe corregir el mensaje de bienvenida ya que no corresponde.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D369A3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D369A3">
              <w:rPr>
                <w:rFonts w:ascii="Arial" w:eastAsia="Arial" w:hAnsi="Arial" w:cs="Arial"/>
                <w:sz w:val="20"/>
                <w:szCs w:val="20"/>
              </w:rPr>
              <w:t>Luis Felipe Muñoz Ibarra</w:t>
            </w:r>
          </w:p>
        </w:tc>
      </w:tr>
      <w:tr w:rsidR="00536AA8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536AA8" w:rsidRPr="007517B4" w:rsidRDefault="007517B4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536AA8" w:rsidRPr="007517B4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El sistema permite el ingreso redirigiendo a la pantalla de inicio y presentando el siguiente mensaje de bienvenida : “Bienvenido &lt;&lt;</w:t>
            </w:r>
            <w:proofErr w:type="spellStart"/>
            <w:r w:rsidRPr="007517B4">
              <w:rPr>
                <w:rFonts w:ascii="Arial" w:eastAsia="Arial" w:hAnsi="Arial" w:cs="Arial"/>
                <w:sz w:val="20"/>
                <w:szCs w:val="20"/>
              </w:rPr>
              <w:t>NombreUsuario</w:t>
            </w:r>
            <w:proofErr w:type="spellEnd"/>
            <w:r w:rsidRPr="007517B4">
              <w:rPr>
                <w:rFonts w:ascii="Arial" w:eastAsia="Arial" w:hAnsi="Arial" w:cs="Arial"/>
                <w:sz w:val="20"/>
                <w:szCs w:val="20"/>
              </w:rPr>
              <w:t>&gt;&gt; navegue desde el menú principal”</w:t>
            </w:r>
          </w:p>
        </w:tc>
      </w:tr>
      <w:tr w:rsidR="00536AA8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Aprobó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36AA8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D369A3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D369A3">
              <w:rPr>
                <w:rFonts w:ascii="Arial" w:eastAsia="Arial" w:hAnsi="Arial" w:cs="Arial"/>
                <w:sz w:val="20"/>
                <w:szCs w:val="20"/>
              </w:rPr>
              <w:t>Luis Felipe Muñoz Ibarra</w:t>
            </w:r>
          </w:p>
        </w:tc>
      </w:tr>
    </w:tbl>
    <w:p w:rsidR="00536AA8" w:rsidRDefault="00536AA8">
      <w:pPr>
        <w:rPr>
          <w:rFonts w:ascii="Arial" w:eastAsia="Arial" w:hAnsi="Arial" w:cs="Arial"/>
        </w:rPr>
      </w:pPr>
    </w:p>
    <w:sectPr w:rsidR="00536AA8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A17" w:rsidRDefault="00674A17">
      <w:r>
        <w:separator/>
      </w:r>
    </w:p>
  </w:endnote>
  <w:endnote w:type="continuationSeparator" w:id="0">
    <w:p w:rsidR="00674A17" w:rsidRDefault="0067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A17" w:rsidRDefault="00674A17">
      <w:r>
        <w:separator/>
      </w:r>
    </w:p>
  </w:footnote>
  <w:footnote w:type="continuationSeparator" w:id="0">
    <w:p w:rsidR="00674A17" w:rsidRDefault="00674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AA8" w:rsidRDefault="00536A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536AA8">
      <w:trPr>
        <w:trHeight w:val="260"/>
      </w:trPr>
      <w:tc>
        <w:tcPr>
          <w:tcW w:w="3403" w:type="dxa"/>
          <w:vMerge w:val="restart"/>
          <w:shd w:val="clear" w:color="auto" w:fill="auto"/>
        </w:tcPr>
        <w:p w:rsidR="00536AA8" w:rsidRDefault="007517B4" w:rsidP="007517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1952625" cy="885783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9-07 at 5.42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093" cy="896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36AA8">
      <w:trPr>
        <w:trHeight w:val="260"/>
      </w:trPr>
      <w:tc>
        <w:tcPr>
          <w:tcW w:w="3403" w:type="dxa"/>
          <w:vMerge/>
          <w:shd w:val="clear" w:color="auto" w:fill="auto"/>
        </w:tcPr>
        <w:p w:rsidR="00536AA8" w:rsidRDefault="00536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536AA8" w:rsidRDefault="00751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:rsidR="00536AA8" w:rsidRDefault="00751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 7</w:t>
          </w:r>
        </w:p>
      </w:tc>
    </w:tr>
    <w:tr w:rsidR="00536AA8">
      <w:trPr>
        <w:trHeight w:val="140"/>
      </w:trPr>
      <w:tc>
        <w:tcPr>
          <w:tcW w:w="3403" w:type="dxa"/>
          <w:vMerge/>
          <w:shd w:val="clear" w:color="auto" w:fill="auto"/>
        </w:tcPr>
        <w:p w:rsidR="00536AA8" w:rsidRDefault="00536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36AA8">
      <w:trPr>
        <w:trHeight w:val="340"/>
      </w:trPr>
      <w:tc>
        <w:tcPr>
          <w:tcW w:w="3403" w:type="dxa"/>
          <w:vMerge/>
          <w:shd w:val="clear" w:color="auto" w:fill="auto"/>
        </w:tcPr>
        <w:p w:rsidR="00536AA8" w:rsidRDefault="00536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536AA8" w:rsidRDefault="00751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7/09/2021</w:t>
          </w:r>
        </w:p>
      </w:tc>
      <w:tc>
        <w:tcPr>
          <w:tcW w:w="1560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:rsidR="00536AA8" w:rsidRDefault="00536A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661C4"/>
    <w:multiLevelType w:val="multilevel"/>
    <w:tmpl w:val="E9946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6156F"/>
    <w:multiLevelType w:val="multilevel"/>
    <w:tmpl w:val="11DEB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A8"/>
    <w:rsid w:val="00090F7F"/>
    <w:rsid w:val="00146DF7"/>
    <w:rsid w:val="00335FD6"/>
    <w:rsid w:val="003947D4"/>
    <w:rsid w:val="003A0781"/>
    <w:rsid w:val="003D2123"/>
    <w:rsid w:val="00536AA8"/>
    <w:rsid w:val="0056280A"/>
    <w:rsid w:val="0061348D"/>
    <w:rsid w:val="00674A17"/>
    <w:rsid w:val="007517B4"/>
    <w:rsid w:val="00810E4E"/>
    <w:rsid w:val="008C46DA"/>
    <w:rsid w:val="00D3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1FB375-6C92-4682-9C06-B17B3E41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6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46DA"/>
  </w:style>
  <w:style w:type="paragraph" w:styleId="Piedepgina">
    <w:name w:val="footer"/>
    <w:basedOn w:val="Normal"/>
    <w:link w:val="PiedepginaCar"/>
    <w:uiPriority w:val="99"/>
    <w:unhideWhenUsed/>
    <w:rsid w:val="008C46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Ricardo Tabares Mejia</cp:lastModifiedBy>
  <cp:revision>5</cp:revision>
  <dcterms:created xsi:type="dcterms:W3CDTF">2021-09-07T22:31:00Z</dcterms:created>
  <dcterms:modified xsi:type="dcterms:W3CDTF">2021-09-08T00:56:00Z</dcterms:modified>
</cp:coreProperties>
</file>