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provide the team's final/actual specifications for the following: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1. Hardware &amp; Relay Architecture</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What exact appliances are connected to Outlet 1 and Outlet 2?</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numPr>
          <w:ilvl w:val="0"/>
          <w:numId w:val="5"/>
        </w:numPr>
        <w:spacing w:line="240" w:lineRule="auto"/>
        <w:ind w:left="720" w:hanging="360"/>
        <w:rPr>
          <w:u w:val="none"/>
        </w:rPr>
      </w:pPr>
      <w:r w:rsidDel="00000000" w:rsidR="00000000" w:rsidRPr="00000000">
        <w:rPr>
          <w:rtl w:val="0"/>
        </w:rPr>
        <w:t xml:space="preserve">You can refer the Outlet 1 as a High Load Voltage Line which handles the High Load appliances like Aircon, refrigerator and etc. the outlet 2 is the Low Load Voltage Line which handles the low voltage appliances such as charging phones, lights and etc.</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Are those appliances included in the five NILM target appliances: AC, refrigerator, water pump, smart TV, and rice cooker?</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How many relay channels are actually implemented?</w:t>
      </w:r>
    </w:p>
    <w:p w:rsidR="00000000" w:rsidDel="00000000" w:rsidP="00000000" w:rsidRDefault="00000000" w:rsidRPr="00000000" w14:paraId="0000000C">
      <w:pPr>
        <w:numPr>
          <w:ilvl w:val="0"/>
          <w:numId w:val="10"/>
        </w:numPr>
        <w:spacing w:line="240" w:lineRule="auto"/>
        <w:ind w:left="720" w:hanging="360"/>
        <w:rPr>
          <w:u w:val="none"/>
        </w:rPr>
      </w:pPr>
      <w:r w:rsidDel="00000000" w:rsidR="00000000" w:rsidRPr="00000000">
        <w:rPr>
          <w:rtl w:val="0"/>
        </w:rPr>
        <w:t xml:space="preserve">2 relay 30A for the high load, then 2 10A for the low load</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Does each relay control an individual appliance, or does a relay disconnect an entire protected circuit?</w:t>
      </w:r>
    </w:p>
    <w:p w:rsidR="00000000" w:rsidDel="00000000" w:rsidP="00000000" w:rsidRDefault="00000000" w:rsidRPr="00000000" w14:paraId="0000000F">
      <w:pPr>
        <w:numPr>
          <w:ilvl w:val="0"/>
          <w:numId w:val="11"/>
        </w:numPr>
        <w:spacing w:line="240" w:lineRule="auto"/>
        <w:ind w:left="720" w:hanging="360"/>
        <w:rPr>
          <w:u w:val="none"/>
        </w:rPr>
      </w:pPr>
      <w:r w:rsidDel="00000000" w:rsidR="00000000" w:rsidRPr="00000000">
        <w:rPr>
          <w:rtl w:val="0"/>
        </w:rPr>
        <w:t xml:space="preserve">You can specify it by saying control an individual line, clustered siya in low and High load voltage category.</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Is tiered load shedding actually implemented?</w:t>
      </w:r>
    </w:p>
    <w:p w:rsidR="00000000" w:rsidDel="00000000" w:rsidP="00000000" w:rsidRDefault="00000000" w:rsidRPr="00000000" w14:paraId="00000012">
      <w:pPr>
        <w:numPr>
          <w:ilvl w:val="0"/>
          <w:numId w:val="9"/>
        </w:numPr>
        <w:spacing w:line="240" w:lineRule="auto"/>
        <w:ind w:left="720" w:hanging="360"/>
        <w:rPr>
          <w:u w:val="none"/>
        </w:rPr>
      </w:pPr>
      <w:r w:rsidDel="00000000" w:rsidR="00000000" w:rsidRPr="00000000">
        <w:rPr>
          <w:rtl w:val="0"/>
        </w:rPr>
        <w:t xml:space="preserve">Yes</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Is sequential reconnection actually implemented?</w:t>
      </w:r>
    </w:p>
    <w:p w:rsidR="00000000" w:rsidDel="00000000" w:rsidP="00000000" w:rsidRDefault="00000000" w:rsidRPr="00000000" w14:paraId="00000015">
      <w:pPr>
        <w:numPr>
          <w:ilvl w:val="0"/>
          <w:numId w:val="6"/>
        </w:numPr>
        <w:spacing w:line="240" w:lineRule="auto"/>
        <w:ind w:left="720" w:hanging="360"/>
        <w:rPr>
          <w:u w:val="none"/>
        </w:rPr>
      </w:pPr>
      <w:r w:rsidDel="00000000" w:rsidR="00000000" w:rsidRPr="00000000">
        <w:rPr>
          <w:rtl w:val="0"/>
        </w:rPr>
        <w:t xml:space="preserve">Can be, arguably better if implemented so yes</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How many PZEM units are used, and what is the purpose of each?</w:t>
      </w:r>
    </w:p>
    <w:p w:rsidR="00000000" w:rsidDel="00000000" w:rsidP="00000000" w:rsidRDefault="00000000" w:rsidRPr="00000000" w14:paraId="00000018">
      <w:pPr>
        <w:numPr>
          <w:ilvl w:val="0"/>
          <w:numId w:val="7"/>
        </w:numPr>
        <w:spacing w:line="240" w:lineRule="auto"/>
        <w:ind w:left="720" w:hanging="360"/>
        <w:rPr>
          <w:u w:val="none"/>
        </w:rPr>
      </w:pPr>
      <w:r w:rsidDel="00000000" w:rsidR="00000000" w:rsidRPr="00000000">
        <w:rPr>
          <w:rtl w:val="0"/>
        </w:rPr>
        <w:t xml:space="preserve">Only one</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Are we actually using the SCT-013? If yes, what is its exact role?</w:t>
      </w:r>
    </w:p>
    <w:p w:rsidR="00000000" w:rsidDel="00000000" w:rsidP="00000000" w:rsidRDefault="00000000" w:rsidRPr="00000000" w14:paraId="0000001B">
      <w:pPr>
        <w:numPr>
          <w:ilvl w:val="0"/>
          <w:numId w:val="12"/>
        </w:numPr>
        <w:spacing w:line="240" w:lineRule="auto"/>
        <w:ind w:left="720" w:hanging="360"/>
        <w:rPr>
          <w:u w:val="none"/>
        </w:rPr>
      </w:pPr>
      <w:r w:rsidDel="00000000" w:rsidR="00000000" w:rsidRPr="00000000">
        <w:rPr>
          <w:rtl w:val="0"/>
        </w:rPr>
        <w:t xml:space="preserve">Yes it is a clamp to monitor the load.</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What is the final power-supply setup for the ESP32, sensors, relay, and other components?</w:t>
      </w:r>
    </w:p>
    <w:p w:rsidR="00000000" w:rsidDel="00000000" w:rsidP="00000000" w:rsidRDefault="00000000" w:rsidRPr="00000000" w14:paraId="0000001E">
      <w:pPr>
        <w:numPr>
          <w:ilvl w:val="0"/>
          <w:numId w:val="3"/>
        </w:numPr>
        <w:spacing w:line="240" w:lineRule="auto"/>
        <w:ind w:left="720" w:hanging="360"/>
        <w:rPr>
          <w:u w:val="none"/>
        </w:rPr>
      </w:pPr>
      <w:r w:rsidDel="00000000" w:rsidR="00000000" w:rsidRPr="00000000">
        <w:rPr>
          <w:rtl w:val="0"/>
        </w:rPr>
        <w:t xml:space="preserve">This will be a long answer It is better to present it by illustration wait for this.</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For inductive loads such as the AC, refrigerator, and water pump, how are startup/inrush-current spikes handled so they do not cause false protection trips?</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Using a </w:t>
      </w:r>
      <w:r w:rsidDel="00000000" w:rsidR="00000000" w:rsidRPr="00000000">
        <w:rPr>
          <w:b w:val="1"/>
          <w:bCs w:val="1"/>
          <w:rtl w:val="0"/>
        </w:rPr>
        <w:t xml:space="preserve">time-current protection curve </w:t>
      </w:r>
      <w:r w:rsidDel="00000000" w:rsidR="00000000" w:rsidRPr="00000000">
        <w:rPr>
          <w:rtl w:val="0"/>
        </w:rPr>
        <w:t xml:space="preserve">we can do it like this:</w:t>
      </w:r>
    </w:p>
    <w:p w:rsidR="00000000" w:rsidDel="00000000" w:rsidP="00000000" w:rsidRDefault="00000000" w:rsidRPr="00000000" w14:paraId="00000022">
      <w:pPr>
        <w:ind w:left="720" w:firstLine="0"/>
        <w:rPr/>
      </w:pPr>
      <w:r w:rsidDel="00000000" w:rsidR="00000000" w:rsidRPr="00000000">
        <w:rPr>
          <w:rtl w:val="0"/>
        </w:rPr>
        <w:t xml:space="preserve">IF current &gt; threshold</w:t>
      </w:r>
    </w:p>
    <w:p w:rsidR="00000000" w:rsidDel="00000000" w:rsidP="00000000" w:rsidRDefault="00000000" w:rsidRPr="00000000" w14:paraId="00000023">
      <w:pPr>
        <w:ind w:left="720" w:firstLine="0"/>
        <w:rPr/>
      </w:pPr>
      <w:r w:rsidDel="00000000" w:rsidR="00000000" w:rsidRPr="00000000">
        <w:rPr>
          <w:rtl w:val="0"/>
        </w:rPr>
        <w:t xml:space="preserve">    START TIMER</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IF current returns to normal</w:t>
      </w:r>
    </w:p>
    <w:p w:rsidR="00000000" w:rsidDel="00000000" w:rsidP="00000000" w:rsidRDefault="00000000" w:rsidRPr="00000000" w14:paraId="00000026">
      <w:pPr>
        <w:ind w:left="720" w:firstLine="0"/>
        <w:rPr/>
      </w:pPr>
      <w:r w:rsidDel="00000000" w:rsidR="00000000" w:rsidRPr="00000000">
        <w:rPr>
          <w:rtl w:val="0"/>
        </w:rPr>
        <w:t xml:space="preserve">    CANCEL TIMER</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IF current remains excessive for allowed duration</w:t>
      </w:r>
    </w:p>
    <w:p w:rsidR="00000000" w:rsidDel="00000000" w:rsidP="00000000" w:rsidRDefault="00000000" w:rsidRPr="00000000" w14:paraId="00000029">
      <w:pPr>
        <w:ind w:left="720" w:firstLine="0"/>
        <w:rPr/>
      </w:pPr>
      <w:r w:rsidDel="00000000" w:rsidR="00000000" w:rsidRPr="00000000">
        <w:rPr>
          <w:rtl w:val="0"/>
        </w:rPr>
        <w:t xml:space="preserve">    TRIP</w:t>
      </w:r>
    </w:p>
    <w:p w:rsidR="00000000" w:rsidDel="00000000" w:rsidP="00000000" w:rsidRDefault="00000000" w:rsidRPr="00000000" w14:paraId="0000002A">
      <w:pPr>
        <w:ind w:left="720" w:firstLine="0"/>
        <w:rPr/>
      </w:pPr>
      <w:r w:rsidDel="00000000" w:rsidR="00000000" w:rsidRPr="00000000">
        <w:rPr>
          <w:rtl w:val="0"/>
        </w:rPr>
        <w:t xml:space="preserve">If the current load still exists beyond the time means it is not an inrush anymore it will cause a valid trip.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NILM / K-Means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Is K-Means definitely the final NILM method?</w:t>
      </w:r>
    </w:p>
    <w:p w:rsidR="00000000" w:rsidDel="00000000" w:rsidP="00000000" w:rsidRDefault="00000000" w:rsidRPr="00000000" w14:paraId="00000030">
      <w:pPr>
        <w:spacing w:line="240" w:lineRule="auto"/>
        <w:rPr/>
      </w:pPr>
      <w:r w:rsidDel="00000000" w:rsidR="00000000" w:rsidRPr="00000000">
        <w:rPr>
          <w:rtl w:val="0"/>
        </w:rPr>
        <w:t xml:space="preserve">yes</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What exact input features are used by K-Means?</w:t>
      </w:r>
    </w:p>
    <w:p w:rsidR="00000000" w:rsidDel="00000000" w:rsidP="00000000" w:rsidRDefault="00000000" w:rsidRPr="00000000" w14:paraId="00000033">
      <w:pPr>
        <w:numPr>
          <w:ilvl w:val="0"/>
          <w:numId w:val="1"/>
        </w:numPr>
        <w:spacing w:line="240" w:lineRule="auto"/>
        <w:ind w:left="720" w:hanging="360"/>
        <w:rPr>
          <w:color w:val="ff0000"/>
        </w:rPr>
      </w:pPr>
      <w:r w:rsidDel="00000000" w:rsidR="00000000" w:rsidRPr="00000000">
        <w:rPr>
          <w:color w:val="ff0000"/>
          <w:rtl w:val="0"/>
        </w:rPr>
        <w:t xml:space="preserve">Still being evaluated</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t xml:space="preserve">Is K = 5? If not, what value of K is actually used?</w:t>
      </w:r>
    </w:p>
    <w:p w:rsidR="00000000" w:rsidDel="00000000" w:rsidP="00000000" w:rsidRDefault="00000000" w:rsidRPr="00000000" w14:paraId="00000036">
      <w:pPr>
        <w:numPr>
          <w:ilvl w:val="0"/>
          <w:numId w:val="2"/>
        </w:numPr>
        <w:spacing w:line="240" w:lineRule="auto"/>
        <w:ind w:left="720" w:hanging="360"/>
        <w:rPr>
          <w:color w:val="ff0000"/>
        </w:rPr>
      </w:pPr>
      <w:r w:rsidDel="00000000" w:rsidR="00000000" w:rsidRPr="00000000">
        <w:rPr>
          <w:color w:val="ff0000"/>
          <w:rtl w:val="0"/>
        </w:rPr>
        <w:t xml:space="preserve">Still being evaluated</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How are the K-Means clusters mapped to the five appliance classes?</w:t>
      </w:r>
    </w:p>
    <w:p w:rsidR="00000000" w:rsidDel="00000000" w:rsidP="00000000" w:rsidRDefault="00000000" w:rsidRPr="00000000" w14:paraId="00000039">
      <w:pPr>
        <w:numPr>
          <w:ilvl w:val="0"/>
          <w:numId w:val="4"/>
        </w:numPr>
        <w:spacing w:line="240" w:lineRule="auto"/>
        <w:ind w:left="720" w:hanging="360"/>
        <w:rPr>
          <w:color w:val="ff0000"/>
        </w:rPr>
      </w:pPr>
      <w:r w:rsidDel="00000000" w:rsidR="00000000" w:rsidRPr="00000000">
        <w:rPr>
          <w:color w:val="ff0000"/>
          <w:rtl w:val="0"/>
        </w:rPr>
        <w:t xml:space="preserve">Still being evaluated</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Does NILM output only ON/OFF appliance states, or does it estimate power consumption/wattage?</w:t>
      </w:r>
    </w:p>
    <w:p w:rsidR="00000000" w:rsidDel="00000000" w:rsidP="00000000" w:rsidRDefault="00000000" w:rsidRPr="00000000" w14:paraId="0000003C">
      <w:pPr>
        <w:numPr>
          <w:ilvl w:val="0"/>
          <w:numId w:val="13"/>
        </w:numPr>
        <w:spacing w:line="240" w:lineRule="auto"/>
        <w:ind w:left="720" w:hanging="360"/>
        <w:rPr>
          <w:u w:val="none"/>
        </w:rPr>
      </w:pPr>
      <w:r w:rsidDel="00000000" w:rsidR="00000000" w:rsidRPr="00000000">
        <w:rPr>
          <w:rtl w:val="0"/>
        </w:rPr>
        <w:t xml:space="preserve">No it does also</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How are the individual-appliance measurements used: for training, baseline/profile creation, cluster mapping, validation, evaluation, or another purpose?</w:t>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What exact metrics will be used to evaluate NILM performance? (e.g., MAE, NDE, accuracy)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Random Forest / Anomaly Detection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Is Random Forest definitely the final model for anomaly detection?</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What exact abnormal electrical conditions/scenarios are we detecting?</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How will those abnormal conditions be safely generated or simulated during testing?</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What are the normal and abnormal labels/ground truth for the Random Forest dataset?</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What exact input features will Random Forest use?</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t xml:space="preserve">How will the data be divided into training, validation, and testing?</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Does Random Forest directly affect relay activation, or does it only generate an alert/notification?</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t xml:space="preserve">If it directly affects the relay, what exact model output/condition triggers the relay?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Data Collection &amp; Ground Truth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t xml:space="preserve">Where exactly is the aggregate power measurement point: main domestic line, sub-breaker, protected branch circuit, or another location?</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What is the actual PZEM read/sampling interval?</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What is the MQTT transmission interval?</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t xml:space="preserve">How long is each individual-appliance recording/session?</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How many individual-appliance sessions or recording days will be collected?</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How long are the aggregate/mixed-load recordings?</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How many aggregate sessions or recording days will be collected?</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What exact mixed-load combinations will be tested?</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How will we obtain the ground truth for which appliances are actually operating during mixed-load testing?</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How will timestamps between the aggregate measurements and ground-truth measurements be synchronized/aligned?</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t xml:space="preserve">How will training, validation, and test data be separated to prevent data leakage?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System Performance &amp; Validation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What reference/calibrated instrument will be used to validate the PZEM measurements?</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What measurement-error metric will be used?</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How will MQTT latency and communication reliability be measured?</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How will relay response time be measured?</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How many trials will be performed for each test condition?</w:t>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Do we already have defined acceptance thresholds for accuracy, latency, relay response, etc.? If yes, what are they and what is the basis for them?</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6. Electricity-Cost Calculation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What exact electricity provider/tariff source will be used for the cost calculation?</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What tariff rate and billing period will be used?</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What exact formula will be used to calculate electricity cost?</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How will changing electricity rates be handled?</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 xml:space="preserve">Are fixed charges, taxes, or other billing components included or excluded?</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Will the electricity-cost calculation itself be evaluated or validated? If yes, how?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7. Energy Forecasting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t xml:space="preserve">Are we actually implementing energy forecasting?</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If YES:</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What forecasting model?</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t xml:space="preserve">What input features?</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t xml:space="preserve">What target variable?</w:t>
      </w:r>
    </w:p>
    <w:p w:rsidR="00000000" w:rsidDel="00000000" w:rsidP="00000000" w:rsidRDefault="00000000" w:rsidRPr="00000000" w14:paraId="000000B7">
      <w:pPr>
        <w:spacing w:line="240" w:lineRule="auto"/>
        <w:rPr/>
      </w:pPr>
      <w:r w:rsidDel="00000000" w:rsidR="00000000" w:rsidRPr="00000000">
        <w:rPr>
          <w:rtl w:val="0"/>
        </w:rPr>
        <w:t xml:space="preserve">                                                                                         </w:t>
      </w:r>
    </w:p>
    <w:p w:rsidR="00000000" w:rsidDel="00000000" w:rsidP="00000000" w:rsidRDefault="00000000" w:rsidRPr="00000000" w14:paraId="000000B8">
      <w:pPr>
        <w:spacing w:line="240" w:lineRule="auto"/>
        <w:rPr/>
      </w:pPr>
      <w:r w:rsidDel="00000000" w:rsidR="00000000" w:rsidRPr="00000000">
        <w:rPr>
          <w:rtl w:val="0"/>
        </w:rPr>
        <w:t xml:space="preserve">What forecast horizon?                              </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t xml:space="preserve">What evaluation metrics?</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If NO:</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Can we remove forecasting from the objectives, scope, conceptual framework, methodology, and evaluation?</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8. Final System Scope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For each of the following, please mark Implemented &amp; Tested / Implemented but Not Evaluated / Not Implemented: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Real-time energy monitoring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NILM/appliance identification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Anomaly detection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Alerts/notifications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Automated relay protection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Load shedding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Sequential reconnection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Energy forecasting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Energy theft detection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Predictive maintenance/degradation detection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Fire prevention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Most Important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main purpose of these questions is to establish the final actual system design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 particular, we need to resolve: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One relay/protected circuit vs. multiple independently controlled appliances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K-Means and Random Forest roles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Whether forecasting is actually implemented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Exactly where and how power is measured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How NILM and anomaly-detection ground truth will be collected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How relay protection is actually triggered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What functions are truly implemented and tested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something is not yet decided, please mark it as “Not yet finalized” rather than giving an assumption. We can then identify what still needs to be decided before continuing the manuscript revision.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