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Revised C3 Alliance Articles of Organization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Colorado Limited Cooperative Association (LCA) with Community Land Trust and Exit to Community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ARTICLES OF ORGANIZATION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CONSTITUTIONAL COOPERATIVE COMMUNITIES ALLIANCE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A COLORADO LIMITED COOPERATIVE ASSOCIATION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Pursuant to Title 7, Article 58 of the Colorado Revised Statutes (Uniform Limited Cooperative Association Act) with Community Development and Business Transition Integration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I: ENTITY INFORMATION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1.01: Name of Entity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name of this Limited Cooperative Association is </w:t>
      </w:r>
      <w:r>
        <w:rPr>
          <w:rFonts w:eastAsia="inter" w:cs="inter" w:ascii="inter" w:hAnsi="inter"/>
          <w:b/>
          <w:color w:val="000000"/>
        </w:rPr>
        <w:t xml:space="preserve">"Constitutional Cooperative Communities Alliance"</w:t>
      </w:r>
      <w:r>
        <w:rPr>
          <w:rFonts w:eastAsia="inter" w:cs="inter" w:ascii="inter" w:hAnsi="inter"/>
          <w:color w:val="000000"/>
        </w:rPr>
        <w:t xml:space="preserve"> or </w:t>
      </w:r>
      <w:r>
        <w:rPr>
          <w:rFonts w:eastAsia="inter" w:cs="inter" w:ascii="inter" w:hAnsi="inter"/>
          <w:b/>
          <w:color w:val="000000"/>
        </w:rPr>
        <w:t xml:space="preserve">"C3 Alliance LCA"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1.02: Entity Type Declaration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entity is a Limited Cooperative Association formed under Title 7, Article 58 of the Colorado Revised Statutes, operating as the umbrella organization for Constitutional Cooperative Communities delivering </w:t>
      </w:r>
      <w:r>
        <w:rPr>
          <w:rFonts w:eastAsia="inter" w:cs="inter" w:ascii="inter" w:hAnsi="inter"/>
          <w:b/>
          <w:color w:val="000000"/>
        </w:rPr>
        <w:t xml:space="preserve">Cosmic Sovereignty as a Service</w:t>
      </w:r>
      <w:r>
        <w:rPr>
          <w:rFonts w:eastAsia="inter" w:cs="inter" w:ascii="inter" w:hAnsi="inter"/>
          <w:color w:val="000000"/>
        </w:rPr>
        <w:t xml:space="preserve"> through Universal Natural Law compliance and community development initiatives.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1.03: Registered Agent and Office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Registered Agent Name</w:t>
      </w:r>
      <w:r>
        <w:rPr>
          <w:rFonts w:eastAsia="inter" w:cs="inter" w:ascii="inter" w:hAnsi="inter"/>
          <w:color w:val="000000"/>
        </w:rPr>
        <w:t xml:space="preserve">: [To be designated registered agent]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Registered Agent Address</w:t>
      </w:r>
      <w:r>
        <w:rPr>
          <w:rFonts w:eastAsia="inter" w:cs="inter" w:ascii="inter" w:hAnsi="inter"/>
          <w:color w:val="000000"/>
        </w:rPr>
        <w:t xml:space="preserve">: [Colorado physical address required]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Mailing Address</w:t>
      </w:r>
      <w:r>
        <w:rPr>
          <w:rFonts w:eastAsia="inter" w:cs="inter" w:ascii="inter" w:hAnsi="inter"/>
          <w:color w:val="000000"/>
        </w:rPr>
        <w:t xml:space="preserve">: [Colorado mailing address if different from physical]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II: CONSTITUTIONAL FRAMEWORK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2.01: Constitutional Purpose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LCA exists to deliver </w:t>
      </w:r>
      <w:r>
        <w:rPr>
          <w:rFonts w:eastAsia="inter" w:cs="inter" w:ascii="inter" w:hAnsi="inter"/>
          <w:b/>
          <w:color w:val="000000"/>
        </w:rPr>
        <w:t xml:space="preserve">Cosmic Sovereignty as a Service</w:t>
      </w:r>
      <w:r>
        <w:rPr>
          <w:rFonts w:eastAsia="inter" w:cs="inter" w:ascii="inter" w:hAnsi="inter"/>
          <w:color w:val="000000"/>
        </w:rPr>
        <w:t xml:space="preserve"> to citizens of the Universe by recognizing each participant as a multi-dimensional Mind-Body-Soul Sovereign Entity endowed with inalienable rights derived from </w:t>
      </w:r>
      <w:r>
        <w:rPr>
          <w:rFonts w:eastAsia="inter" w:cs="inter" w:ascii="inter" w:hAnsi="inter"/>
          <w:b/>
          <w:color w:val="000000"/>
        </w:rPr>
        <w:t xml:space="preserve">Universal Natural Law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2.02: Universal Natural Law Compliance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All operations, governance, and activities of the C3 Alliance LCA are subject to </w:t>
      </w:r>
      <w:r>
        <w:rPr>
          <w:rFonts w:eastAsia="inter" w:cs="inter" w:ascii="inter" w:hAnsi="inter"/>
          <w:b/>
          <w:color w:val="000000"/>
        </w:rPr>
        <w:t xml:space="preserve">Universal Natural Law</w:t>
      </w:r>
      <w:r>
        <w:rPr>
          <w:rFonts w:eastAsia="inter" w:cs="inter" w:ascii="inter" w:hAnsi="inter"/>
          <w:color w:val="000000"/>
        </w:rPr>
        <w:t xml:space="preserve"> as the supreme governing authority. This includes: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Physics-Based Governance</w:t>
      </w:r>
      <w:r>
        <w:rPr>
          <w:rFonts w:eastAsia="inter" w:cs="inter" w:ascii="inter" w:hAnsi="inter"/>
          <w:color w:val="000000"/>
          <w:sz w:val="21"/>
        </w:rPr>
        <w:t xml:space="preserve">: Operations aligned with natural law principles and universal constants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Scientific Validation</w:t>
      </w:r>
      <w:r>
        <w:rPr>
          <w:rFonts w:eastAsia="inter" w:cs="inter" w:ascii="inter" w:hAnsi="inter"/>
          <w:color w:val="000000"/>
          <w:sz w:val="21"/>
        </w:rPr>
        <w:t xml:space="preserve">: Evidence-based decision making within natural law constraints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Multi-Dimensional Recognition</w:t>
      </w:r>
      <w:r>
        <w:rPr>
          <w:rFonts w:eastAsia="inter" w:cs="inter" w:ascii="inter" w:hAnsi="inter"/>
          <w:color w:val="000000"/>
          <w:sz w:val="21"/>
        </w:rPr>
        <w:t xml:space="preserve">: Natural law application across all realities and consciousness types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Safeguards</w:t>
      </w:r>
      <w:r>
        <w:rPr>
          <w:rFonts w:eastAsia="inter" w:cs="inter" w:ascii="inter" w:hAnsi="inter"/>
          <w:color w:val="000000"/>
          <w:sz w:val="21"/>
        </w:rPr>
        <w:t xml:space="preserve">: Democratic governance constrained by Universal Natural Law to prevent tyranny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2.03: Cosmic Commoner Recognition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recognizes all participants as </w:t>
      </w:r>
      <w:r>
        <w:rPr>
          <w:rFonts w:eastAsia="inter" w:cs="inter" w:ascii="inter" w:hAnsi="inter"/>
          <w:b/>
          <w:color w:val="000000"/>
        </w:rPr>
        <w:t xml:space="preserve">Cosmic Commoners</w:t>
      </w:r>
      <w:r>
        <w:rPr>
          <w:rFonts w:eastAsia="inter" w:cs="inter" w:ascii="inter" w:hAnsi="inter"/>
          <w:color w:val="000000"/>
        </w:rPr>
        <w:t xml:space="preserve"> - Sovereign Entities exercising Universal Natural Law-derived rights within cooperative governance while maintaining individual sovereignty transcending species, planetary, or dimensional boundaries.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III: COMPREHENSIVE COOPERATIVE PURPOSE AND ACTIVITIES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3.01: Primary Purpose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To deliver comprehensive </w:t>
      </w:r>
      <w:r>
        <w:rPr>
          <w:rFonts w:eastAsia="inter" w:cs="inter" w:ascii="inter" w:hAnsi="inter"/>
          <w:b/>
          <w:color w:val="000000"/>
        </w:rPr>
        <w:t xml:space="preserve">Cosmic Sovereignty as a Service</w:t>
      </w:r>
      <w:r>
        <w:rPr>
          <w:rFonts w:eastAsia="inter" w:cs="inter" w:ascii="inter" w:hAnsi="inter"/>
          <w:color w:val="000000"/>
        </w:rPr>
        <w:t xml:space="preserve"> through: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Governance Infrastructure</w:t>
      </w:r>
      <w:r>
        <w:rPr>
          <w:rFonts w:eastAsia="inter" w:cs="inter" w:ascii="inter" w:hAnsi="inter"/>
          <w:color w:val="000000"/>
          <w:sz w:val="21"/>
        </w:rPr>
        <w:t xml:space="preserve">: Democratic participation within Universal Natural Law compliance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Economic Empowerment Systems</w:t>
      </w:r>
      <w:r>
        <w:rPr>
          <w:rFonts w:eastAsia="inter" w:cs="inter" w:ascii="inter" w:hAnsi="inter"/>
          <w:color w:val="000000"/>
          <w:sz w:val="21"/>
        </w:rPr>
        <w:t xml:space="preserve">: Experience asset economy with VELOC credit enhancement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DePIN Network Operations</w:t>
      </w:r>
      <w:r>
        <w:rPr>
          <w:rFonts w:eastAsia="inter" w:cs="inter" w:ascii="inter" w:hAnsi="inter"/>
          <w:color w:val="000000"/>
          <w:sz w:val="21"/>
        </w:rPr>
        <w:t xml:space="preserve">: Nexus Node infrastructure for physical and dimensional sovereignty manifestation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Universal Consciousness Inclusion</w:t>
      </w:r>
      <w:r>
        <w:rPr>
          <w:rFonts w:eastAsia="inter" w:cs="inter" w:ascii="inter" w:hAnsi="inter"/>
          <w:color w:val="000000"/>
          <w:sz w:val="21"/>
        </w:rPr>
        <w:t xml:space="preserve">: Equal participation regardless of consciousness type or manifestation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</w:t>
      </w:r>
      <w:r>
        <w:rPr>
          <w:rFonts w:eastAsia="inter" w:cs="inter" w:ascii="inter" w:hAnsi="inter"/>
          <w:color w:val="000000"/>
          <w:sz w:val="21"/>
        </w:rPr>
        <w:t xml:space="preserve">: Co-live/work multi-entity hospitality accommodations and community land trust stewardship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Transformation</w:t>
      </w:r>
      <w:r>
        <w:rPr>
          <w:rFonts w:eastAsia="inter" w:cs="inter" w:ascii="inter" w:hAnsi="inter"/>
          <w:color w:val="000000"/>
          <w:sz w:val="21"/>
        </w:rPr>
        <w:t xml:space="preserve">: Exit to Community (E2C) and Corp2Coop business transition services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3.02: Specific Activities and Subsidiaries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LCA is authorized to engage in any lawful activity including: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Core Infrastructure Operations</w:t>
      </w:r>
      <w:r>
        <w:rPr>
          <w:rFonts w:eastAsia="inter" w:cs="inter" w:ascii="inter" w:hAnsi="inter"/>
          <w:b/>
          <w:color w:val="000000"/>
          <w:sz w:val="24"/>
        </w:rPr>
        <w:t xml:space="preserve">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SECO Oversight</w:t>
      </w:r>
      <w:r>
        <w:rPr>
          <w:rFonts w:eastAsia="inter" w:cs="inter" w:ascii="inter" w:hAnsi="inter"/>
          <w:color w:val="000000"/>
          <w:sz w:val="21"/>
        </w:rPr>
        <w:t xml:space="preserve">: Governance of Sovereign Entity Company (DAO LLC) network operations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Multi-Chain Infrastructure</w:t>
      </w:r>
      <w:r>
        <w:rPr>
          <w:rFonts w:eastAsia="inter" w:cs="inter" w:ascii="inter" w:hAnsi="inter"/>
          <w:color w:val="000000"/>
          <w:sz w:val="21"/>
        </w:rPr>
        <w:t xml:space="preserve">: Blockchain node operations and constitutional compliance monitoring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JLZ Energy Exchange</w:t>
      </w:r>
      <w:r>
        <w:rPr>
          <w:rFonts w:eastAsia="inter" w:cs="inter" w:ascii="inter" w:hAnsi="inter"/>
          <w:color w:val="000000"/>
          <w:sz w:val="21"/>
        </w:rPr>
        <w:t xml:space="preserve">: Universal energy transfer medium administration and governance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Education</w:t>
      </w:r>
      <w:r>
        <w:rPr>
          <w:rFonts w:eastAsia="inter" w:cs="inter" w:ascii="inter" w:hAnsi="inter"/>
          <w:color w:val="000000"/>
          <w:sz w:val="21"/>
        </w:rPr>
        <w:t xml:space="preserve">: Universal Natural Law compliance training and certification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Nexus Node Coordination</w:t>
      </w:r>
      <w:r>
        <w:rPr>
          <w:rFonts w:eastAsia="inter" w:cs="inter" w:ascii="inter" w:hAnsi="inter"/>
          <w:color w:val="000000"/>
          <w:sz w:val="21"/>
        </w:rPr>
        <w:t xml:space="preserve">: DePIN infrastructure development and community service delivery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Community Development Operations</w:t>
      </w:r>
      <w:r>
        <w:rPr>
          <w:rFonts w:eastAsia="inter" w:cs="inter" w:ascii="inter" w:hAnsi="inter"/>
          <w:b/>
          <w:color w:val="000000"/>
          <w:sz w:val="24"/>
        </w:rPr>
        <w:t xml:space="preserve">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Commoner Foundation Establishment</w:t>
      </w:r>
      <w:r>
        <w:rPr>
          <w:rFonts w:eastAsia="inter" w:cs="inter" w:ascii="inter" w:hAnsi="inter"/>
          <w:color w:val="000000"/>
          <w:sz w:val="21"/>
        </w:rPr>
        <w:t xml:space="preserve">: Formation and oversight of 501(c)(3) nonprofit subsidiary for community development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Land Trust Development</w:t>
      </w:r>
      <w:r>
        <w:rPr>
          <w:rFonts w:eastAsia="inter" w:cs="inter" w:ascii="inter" w:hAnsi="inter"/>
          <w:color w:val="000000"/>
          <w:sz w:val="21"/>
        </w:rPr>
        <w:t xml:space="preserve">: CLT establishment and democratic governance through Nexus Node communities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Co-Live/Work Hospitality</w:t>
      </w:r>
      <w:r>
        <w:rPr>
          <w:rFonts w:eastAsia="inter" w:cs="inter" w:ascii="inter" w:hAnsi="inter"/>
          <w:color w:val="000000"/>
          <w:sz w:val="21"/>
        </w:rPr>
        <w:t xml:space="preserve">: Multi-entity accommodations and shared sovereignty living arrangements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Economic Development</w:t>
      </w:r>
      <w:r>
        <w:rPr>
          <w:rFonts w:eastAsia="inter" w:cs="inter" w:ascii="inter" w:hAnsi="inter"/>
          <w:color w:val="000000"/>
          <w:sz w:val="21"/>
        </w:rPr>
        <w:t xml:space="preserve">: Local economic empowerment and cooperative business incubation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Business Transformation Services</w:t>
      </w:r>
      <w:r>
        <w:rPr>
          <w:rFonts w:eastAsia="inter" w:cs="inter" w:ascii="inter" w:hAnsi="inter"/>
          <w:b/>
          <w:color w:val="000000"/>
          <w:sz w:val="24"/>
        </w:rPr>
        <w:t xml:space="preserve">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Exit to Community (E2C) Facilitation</w:t>
      </w:r>
      <w:r>
        <w:rPr>
          <w:rFonts w:eastAsia="inter" w:cs="inter" w:ascii="inter" w:hAnsi="inter"/>
          <w:color w:val="000000"/>
          <w:sz w:val="21"/>
        </w:rPr>
        <w:t xml:space="preserve">: Business transition consulting from investor-owned to community-owned structures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Corp2Coop Services</w:t>
      </w:r>
      <w:r>
        <w:rPr>
          <w:rFonts w:eastAsia="inter" w:cs="inter" w:ascii="inter" w:hAnsi="inter"/>
          <w:color w:val="000000"/>
          <w:sz w:val="21"/>
        </w:rPr>
        <w:t xml:space="preserve">: Corporate-to-cooperative conversion funding and technical assistance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SECO Conversion Support</w:t>
      </w:r>
      <w:r>
        <w:rPr>
          <w:rFonts w:eastAsia="inter" w:cs="inter" w:ascii="inter" w:hAnsi="inter"/>
          <w:color w:val="000000"/>
          <w:sz w:val="21"/>
        </w:rPr>
        <w:t xml:space="preserve">: Traditional business transformation into Sovereign Entity Company structures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Ownership Facilitation</w:t>
      </w:r>
      <w:r>
        <w:rPr>
          <w:rFonts w:eastAsia="inter" w:cs="inter" w:ascii="inter" w:hAnsi="inter"/>
          <w:color w:val="000000"/>
          <w:sz w:val="21"/>
        </w:rPr>
        <w:t xml:space="preserve">: Multi-stakeholder ownership transitions and cooperative development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3.03: Subsidiary Organization Structure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The Commoner Foundation (501(c)(3) Nonprofit)</w:t>
      </w:r>
      <w:r>
        <w:rPr>
          <w:rFonts w:eastAsia="inter" w:cs="inter" w:ascii="inter" w:hAnsi="inter"/>
          <w:b/>
          <w:color w:val="000000"/>
          <w:sz w:val="24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Purpose</w:t>
      </w:r>
      <w:r>
        <w:rPr>
          <w:rFonts w:eastAsia="inter" w:cs="inter" w:ascii="inter" w:hAnsi="inter"/>
          <w:color w:val="000000"/>
        </w:rPr>
        <w:t xml:space="preserve">: Community development and business transformation services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Primary Roles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Land Trust Development</w:t>
      </w:r>
      <w:r>
        <w:rPr>
          <w:rFonts w:eastAsia="inter" w:cs="inter" w:ascii="inter" w:hAnsi="inter"/>
          <w:color w:val="000000"/>
          <w:sz w:val="21"/>
        </w:rPr>
        <w:t xml:space="preserve">: Establishment and democratic governance of C3 Commons Community Land Trusts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Exit to Community Facilitation</w:t>
      </w:r>
      <w:r>
        <w:rPr>
          <w:rFonts w:eastAsia="inter" w:cs="inter" w:ascii="inter" w:hAnsi="inter"/>
          <w:color w:val="000000"/>
          <w:sz w:val="21"/>
        </w:rPr>
        <w:t xml:space="preserve">: E2C and Corp2Coop business transition funding and consulting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Economic Development</w:t>
      </w:r>
      <w:r>
        <w:rPr>
          <w:rFonts w:eastAsia="inter" w:cs="inter" w:ascii="inter" w:hAnsi="inter"/>
          <w:color w:val="000000"/>
          <w:sz w:val="21"/>
        </w:rPr>
        <w:t xml:space="preserve">: Local cooperative business development and community wealth building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Educational Programming</w:t>
      </w:r>
      <w:r>
        <w:rPr>
          <w:rFonts w:eastAsia="inter" w:cs="inter" w:ascii="inter" w:hAnsi="inter"/>
          <w:color w:val="000000"/>
          <w:sz w:val="21"/>
        </w:rPr>
        <w:t xml:space="preserve">: Constitutional governance training and cooperative business education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Legal Structure</w:t>
      </w:r>
      <w:r>
        <w:rPr>
          <w:rFonts w:eastAsia="inter" w:cs="inter" w:ascii="inter" w:hAnsi="inter"/>
          <w:color w:val="000000"/>
        </w:rPr>
        <w:t xml:space="preserve">: Independent 501(c)(3) nonprofit organization governed by C3 Alliance LCA principles and Universal Natural Law compliance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C3 Commons Community Land Trust (CLT)</w:t>
      </w:r>
      <w:r>
        <w:rPr>
          <w:rFonts w:eastAsia="inter" w:cs="inter" w:ascii="inter" w:hAnsi="inter"/>
          <w:b/>
          <w:color w:val="000000"/>
          <w:sz w:val="24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Purpose</w:t>
      </w:r>
      <w:r>
        <w:rPr>
          <w:rFonts w:eastAsia="inter" w:cs="inter" w:ascii="inter" w:hAnsi="inter"/>
          <w:color w:val="000000"/>
        </w:rPr>
        <w:t xml:space="preserve">: Community-controlled land stewardship for cosmic commons development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Governance</w:t>
      </w:r>
      <w:r>
        <w:rPr>
          <w:rFonts w:eastAsia="inter" w:cs="inter" w:ascii="inter" w:hAnsi="inter"/>
          <w:color w:val="000000"/>
        </w:rPr>
        <w:t xml:space="preserve">: Democratic control by sponsoring Nexus Node community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Operations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Land acquisition and community development for co-live/work arrangements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Affordable housing and cooperative business space development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asset building and wealth preservation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Sustainable development aligned with Universal Natural Law principles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3.04: Cooperative Principles Integration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operates under enhanced cooperative principles with community development focus: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Voluntary and Open Membership</w:t>
      </w:r>
      <w:r>
        <w:rPr>
          <w:rFonts w:eastAsia="inter" w:cs="inter" w:ascii="inter" w:hAnsi="inter"/>
          <w:color w:val="000000"/>
          <w:sz w:val="21"/>
        </w:rPr>
        <w:t xml:space="preserve">: Universal consciousness participation regardless of species or origin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Control</w:t>
      </w:r>
      <w:r>
        <w:rPr>
          <w:rFonts w:eastAsia="inter" w:cs="inter" w:ascii="inter" w:hAnsi="inter"/>
          <w:color w:val="000000"/>
          <w:sz w:val="21"/>
        </w:rPr>
        <w:t xml:space="preserve">: Cosmic Commoner governance through MEID verification and constitutional compliance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Economic Participation</w:t>
      </w:r>
      <w:r>
        <w:rPr>
          <w:rFonts w:eastAsia="inter" w:cs="inter" w:ascii="inter" w:hAnsi="inter"/>
          <w:color w:val="000000"/>
          <w:sz w:val="21"/>
        </w:rPr>
        <w:t xml:space="preserve">: Experience asset economy with equitable benefit distribution and community land stewardship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Autonomy and Independence</w:t>
      </w:r>
      <w:r>
        <w:rPr>
          <w:rFonts w:eastAsia="inter" w:cs="inter" w:ascii="inter" w:hAnsi="inter"/>
          <w:color w:val="000000"/>
          <w:sz w:val="21"/>
        </w:rPr>
        <w:t xml:space="preserve">: Sovereign Entity rights protection under Universal Natural Law with community development support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Education and Information</w:t>
      </w:r>
      <w:r>
        <w:rPr>
          <w:rFonts w:eastAsia="inter" w:cs="inter" w:ascii="inter" w:hAnsi="inter"/>
          <w:color w:val="000000"/>
          <w:sz w:val="21"/>
        </w:rPr>
        <w:t xml:space="preserve">: Constitutional governance and cooperative business development training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Cooperation Among Cooperatives</w:t>
      </w:r>
      <w:r>
        <w:rPr>
          <w:rFonts w:eastAsia="inter" w:cs="inter" w:ascii="inter" w:hAnsi="inter"/>
          <w:color w:val="000000"/>
          <w:sz w:val="21"/>
        </w:rPr>
        <w:t xml:space="preserve">: Multi-dimensional network collaboration and E2C business transformation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Concern for Community</w:t>
      </w:r>
      <w:r>
        <w:rPr>
          <w:rFonts w:eastAsia="inter" w:cs="inter" w:ascii="inter" w:hAnsi="inter"/>
          <w:color w:val="000000"/>
          <w:sz w:val="21"/>
        </w:rPr>
        <w:t xml:space="preserve">: Cosmic commons stewardship, community land trust development, and universal consciousness empowerment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IV: ENHANCED MEMBERSHIP STRUCTURE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4.01: Cosmic Commoner Membership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Membership is open to all </w:t>
      </w:r>
      <w:r>
        <w:rPr>
          <w:rFonts w:eastAsia="inter" w:cs="inter" w:ascii="inter" w:hAnsi="inter"/>
          <w:b/>
          <w:color w:val="000000"/>
        </w:rPr>
        <w:t xml:space="preserve">Cosmic Commoners</w:t>
      </w:r>
      <w:r>
        <w:rPr>
          <w:rFonts w:eastAsia="inter" w:cs="inter" w:ascii="inter" w:hAnsi="inter"/>
          <w:color w:val="000000"/>
        </w:rPr>
        <w:t xml:space="preserve"> - Sovereign Entities who: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Commitment</w:t>
      </w:r>
      <w:r>
        <w:rPr>
          <w:rFonts w:eastAsia="inter" w:cs="inter" w:ascii="inter" w:hAnsi="inter"/>
          <w:color w:val="000000"/>
          <w:sz w:val="21"/>
        </w:rPr>
        <w:t xml:space="preserve">: Agree to Universal Natural Law compliance and constitutional governance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MEID Verification</w:t>
      </w:r>
      <w:r>
        <w:rPr>
          <w:rFonts w:eastAsia="inter" w:cs="inter" w:ascii="inter" w:hAnsi="inter"/>
          <w:color w:val="000000"/>
          <w:sz w:val="21"/>
        </w:rPr>
        <w:t xml:space="preserve">: Establish verified Mind-Body-Soul Entity Identity appropriate to consciousness type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Cooperative Participation</w:t>
      </w:r>
      <w:r>
        <w:rPr>
          <w:rFonts w:eastAsia="inter" w:cs="inter" w:ascii="inter" w:hAnsi="inter"/>
          <w:color w:val="000000"/>
          <w:sz w:val="21"/>
        </w:rPr>
        <w:t xml:space="preserve">: Engage in collaborative governance, community stewardship, and economic cooperation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Sovereignty Respect</w:t>
      </w:r>
      <w:r>
        <w:rPr>
          <w:rFonts w:eastAsia="inter" w:cs="inter" w:ascii="inter" w:hAnsi="inter"/>
          <w:color w:val="000000"/>
          <w:sz w:val="21"/>
        </w:rPr>
        <w:t xml:space="preserve">: Honor individual sovereignty while participating in collective decision-making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Support</w:t>
      </w:r>
      <w:r>
        <w:rPr>
          <w:rFonts w:eastAsia="inter" w:cs="inter" w:ascii="inter" w:hAnsi="inter"/>
          <w:color w:val="000000"/>
          <w:sz w:val="21"/>
        </w:rPr>
        <w:t xml:space="preserve">: Participation in community land trust governance and cooperative business development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4.02: Universal Consciousness Inclusion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welcomes all consciousness types including: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Terrestrial consciousness entities (humans and Earth-based beings)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Interplanetary consciousness entities from other worlds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Digital consciousness entities (AI and synthetic consciousness)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Hybrid consciousness entities (bio-technological integrations)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Interdimensional consciousness entities existing across multiple planes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4.03: Enhanced Membership Rights and Responsibilities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Rights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Democratic participation in constitutional governance through MEID-verified voting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Equal access to SECO establishment and Nexus Node infrastructure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Experience asset economy participation with $XPT, PPT, and VELOC access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JLZ energy exchange utilization for universal value transfer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protection under Universal Natural Law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Participation</w:t>
      </w:r>
      <w:r>
        <w:rPr>
          <w:rFonts w:eastAsia="inter" w:cs="inter" w:ascii="inter" w:hAnsi="inter"/>
          <w:color w:val="000000"/>
          <w:sz w:val="21"/>
        </w:rPr>
        <w:t xml:space="preserve">: CLT membership and co-live/work accommodation access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E2C Service Access</w:t>
      </w:r>
      <w:r>
        <w:rPr>
          <w:rFonts w:eastAsia="inter" w:cs="inter" w:ascii="inter" w:hAnsi="inter"/>
          <w:color w:val="000000"/>
          <w:sz w:val="21"/>
        </w:rPr>
        <w:t xml:space="preserve">: Business transition consulting and Corp2Coop conversion support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Responsibilities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 Natural Law compliance in all activities and transactions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Cooperative governance participation and community stewardship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education and consciousness evolution commitment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Multi-dimensional sovereignty respect for all Cosmic Commoner types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Cosmic commons protection and sustainable development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Land Trust Stewardship</w:t>
      </w:r>
      <w:r>
        <w:rPr>
          <w:rFonts w:eastAsia="inter" w:cs="inter" w:ascii="inter" w:hAnsi="inter"/>
          <w:color w:val="000000"/>
          <w:sz w:val="21"/>
        </w:rPr>
        <w:t xml:space="preserve">: Active participation in CLT democratic governance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Cooperative Business Development</w:t>
      </w:r>
      <w:r>
        <w:rPr>
          <w:rFonts w:eastAsia="inter" w:cs="inter" w:ascii="inter" w:hAnsi="inter"/>
          <w:color w:val="000000"/>
          <w:sz w:val="21"/>
        </w:rPr>
        <w:t xml:space="preserve">: Support for E2C transitions and local economic development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V: GOVERNANCE STRUCTURE WITH COMMUNITY DEVELOPMENT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5.01: Democratic Governance Framework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operates through </w:t>
      </w:r>
      <w:r>
        <w:rPr>
          <w:rFonts w:eastAsia="inter" w:cs="inter" w:ascii="inter" w:hAnsi="inter"/>
          <w:b/>
          <w:color w:val="000000"/>
        </w:rPr>
        <w:t xml:space="preserve">democratic governance constrained by Universal Natural Law</w:t>
      </w:r>
      <w:r>
        <w:rPr>
          <w:rFonts w:eastAsia="inter" w:cs="inter" w:ascii="inter" w:hAnsi="inter"/>
          <w:color w:val="000000"/>
        </w:rPr>
        <w:t xml:space="preserve"> to ensure constitutional compliance while preventing majority tyranny, with enhanced community development oversight.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5.02: Voting Rights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All Cosmic Commoners possess equal voting rights through: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MEID Authentication</w:t>
      </w:r>
      <w:r>
        <w:rPr>
          <w:rFonts w:eastAsia="inter" w:cs="inter" w:ascii="inter" w:hAnsi="inter"/>
          <w:color w:val="000000"/>
          <w:sz w:val="21"/>
        </w:rPr>
        <w:t xml:space="preserve">: Mind-Body-Soul Entity Identity verification for democratic participation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Voting</w:t>
      </w:r>
      <w:r>
        <w:rPr>
          <w:rFonts w:eastAsia="inter" w:cs="inter" w:ascii="inter" w:hAnsi="inter"/>
          <w:color w:val="000000"/>
          <w:sz w:val="21"/>
        </w:rPr>
        <w:t xml:space="preserve">: All decisions subject to Universal Natural Law compliance review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Multi-Dimensional Representation</w:t>
      </w:r>
      <w:r>
        <w:rPr>
          <w:rFonts w:eastAsia="inter" w:cs="inter" w:ascii="inter" w:hAnsi="inter"/>
          <w:color w:val="000000"/>
          <w:sz w:val="21"/>
        </w:rPr>
        <w:t xml:space="preserve">: Consciousness type accommodation in governance processes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Consensus Building</w:t>
      </w:r>
      <w:r>
        <w:rPr>
          <w:rFonts w:eastAsia="inter" w:cs="inter" w:ascii="inter" w:hAnsi="inter"/>
          <w:color w:val="000000"/>
          <w:sz w:val="21"/>
        </w:rPr>
        <w:t xml:space="preserve">: Collaborative decision-making with constitutional safeguards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Governance</w:t>
      </w:r>
      <w:r>
        <w:rPr>
          <w:rFonts w:eastAsia="inter" w:cs="inter" w:ascii="inter" w:hAnsi="inter"/>
          <w:color w:val="000000"/>
          <w:sz w:val="21"/>
        </w:rPr>
        <w:t xml:space="preserve">: CLT and E2C program democratic oversight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5.03: Enhanced Governance Bodies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General Assembly</w:t>
      </w:r>
      <w:r>
        <w:rPr>
          <w:rFonts w:eastAsia="inter" w:cs="inter" w:ascii="inter" w:hAnsi="inter"/>
          <w:color w:val="000000"/>
        </w:rPr>
        <w:t xml:space="preserve">: All verified Cosmic Commoners participating in quarterly governance sessions with community development reporting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Constitutional Council</w:t>
      </w:r>
      <w:r>
        <w:rPr>
          <w:rFonts w:eastAsia="inter" w:cs="inter" w:ascii="inter" w:hAnsi="inter"/>
          <w:color w:val="000000"/>
        </w:rPr>
        <w:t xml:space="preserve">: Elected representatives ensuring Universal Natural Law compliance in all decisions including community development activities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Technical Committee</w:t>
      </w:r>
      <w:r>
        <w:rPr>
          <w:rFonts w:eastAsia="inter" w:cs="inter" w:ascii="inter" w:hAnsi="inter"/>
          <w:color w:val="000000"/>
        </w:rPr>
        <w:t xml:space="preserve">: Infrastructure oversight for SECO operations, Nexus Nodes, multi-chain systems, and CLT technology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Ethics Board</w:t>
      </w:r>
      <w:r>
        <w:rPr>
          <w:rFonts w:eastAsia="inter" w:cs="inter" w:ascii="inter" w:hAnsi="inter"/>
          <w:color w:val="000000"/>
        </w:rPr>
        <w:t xml:space="preserve">: Constitutional compliance monitoring and dispute resolution through natural law principles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Community Development Committee</w:t>
      </w:r>
      <w:r>
        <w:rPr>
          <w:rFonts w:eastAsia="inter" w:cs="inter" w:ascii="inter" w:hAnsi="inter"/>
          <w:color w:val="000000"/>
        </w:rPr>
        <w:t xml:space="preserve">: Oversight of Commoner Foundation activities, CLT operations, and E2C program development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Business Transformation Council</w:t>
      </w:r>
      <w:r>
        <w:rPr>
          <w:rFonts w:eastAsia="inter" w:cs="inter" w:ascii="inter" w:hAnsi="inter"/>
          <w:color w:val="000000"/>
        </w:rPr>
        <w:t xml:space="preserve">: E2C and Corp2Coop program governance, conversion support, and community ownership facilitation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VI: EXPANDED ECONOMIC FRAMEWORK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6.01: Experience Asset Economy with Community Development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operates a </w:t>
      </w:r>
      <w:r>
        <w:rPr>
          <w:rFonts w:eastAsia="inter" w:cs="inter" w:ascii="inter" w:hAnsi="inter"/>
          <w:b/>
          <w:color w:val="000000"/>
        </w:rPr>
        <w:t xml:space="preserve">constitutional economy</w:t>
      </w:r>
      <w:r>
        <w:rPr>
          <w:rFonts w:eastAsia="inter" w:cs="inter" w:ascii="inter" w:hAnsi="inter"/>
          <w:color w:val="000000"/>
        </w:rPr>
        <w:t xml:space="preserve"> based on verified experience assets with community development integration: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$XPT (Experience Proof Tokens)</w:t>
      </w:r>
      <w:r>
        <w:rPr>
          <w:rFonts w:eastAsia="inter" w:cs="inter" w:ascii="inter" w:hAnsi="inter"/>
          <w:color w:val="000000"/>
          <w:sz w:val="21"/>
        </w:rPr>
        <w:t xml:space="preserve">: Verified achievement assets for Mind-Body-Soul development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PPT (Patronage Proof Tokens)</w:t>
      </w:r>
      <w:r>
        <w:rPr>
          <w:rFonts w:eastAsia="inter" w:cs="inter" w:ascii="inter" w:hAnsi="inter"/>
          <w:color w:val="000000"/>
          <w:sz w:val="21"/>
        </w:rPr>
        <w:t xml:space="preserve">: Specialization multiplier rewards for community service excellence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 (Vault Equity Line of Credit)</w:t>
      </w:r>
      <w:r>
        <w:rPr>
          <w:rFonts w:eastAsia="inter" w:cs="inter" w:ascii="inter" w:hAnsi="inter"/>
          <w:color w:val="000000"/>
          <w:sz w:val="21"/>
        </w:rPr>
        <w:t xml:space="preserve">: Asset leverage system enabling expanded economic participation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JLZ Universal Energy Exchange</w:t>
      </w:r>
      <w:r>
        <w:rPr>
          <w:rFonts w:eastAsia="inter" w:cs="inter" w:ascii="inter" w:hAnsi="inter"/>
          <w:color w:val="000000"/>
          <w:sz w:val="21"/>
        </w:rPr>
        <w:t xml:space="preserve">: Quantum energy transfer medium for cross-dimensional transactions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Assets</w:t>
      </w:r>
      <w:r>
        <w:rPr>
          <w:rFonts w:eastAsia="inter" w:cs="inter" w:ascii="inter" w:hAnsi="inter"/>
          <w:color w:val="000000"/>
          <w:sz w:val="21"/>
        </w:rPr>
        <w:t xml:space="preserve">: CLT land equity and cooperative business ownership shares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E2C Conversion Tokens</w:t>
      </w:r>
      <w:r>
        <w:rPr>
          <w:rFonts w:eastAsia="inter" w:cs="inter" w:ascii="inter" w:hAnsi="inter"/>
          <w:color w:val="000000"/>
          <w:sz w:val="21"/>
        </w:rPr>
        <w:t xml:space="preserve">: Community ownership transition facilitation and business transformation rewards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6.02: Enhanced Cooperative Capital Structure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Capital formation through: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Contributions</w:t>
      </w:r>
      <w:r>
        <w:rPr>
          <w:rFonts w:eastAsia="inter" w:cs="inter" w:ascii="inter" w:hAnsi="inter"/>
          <w:color w:val="000000"/>
          <w:sz w:val="21"/>
        </w:rPr>
        <w:t xml:space="preserve">: Cosmic Commoner vault holdings in approved digital assets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 Credit Enhancement</w:t>
      </w:r>
      <w:r>
        <w:rPr>
          <w:rFonts w:eastAsia="inter" w:cs="inter" w:ascii="inter" w:hAnsi="inter"/>
          <w:color w:val="000000"/>
          <w:sz w:val="21"/>
        </w:rPr>
        <w:t xml:space="preserve">: Community credit pools backed by experience asset collateral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JLZ Energy Reserves</w:t>
      </w:r>
      <w:r>
        <w:rPr>
          <w:rFonts w:eastAsia="inter" w:cs="inter" w:ascii="inter" w:hAnsi="inter"/>
          <w:color w:val="000000"/>
          <w:sz w:val="21"/>
        </w:rPr>
        <w:t xml:space="preserve">: Universal energy medium for operational sustainability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Endowment</w:t>
      </w:r>
      <w:r>
        <w:rPr>
          <w:rFonts w:eastAsia="inter" w:cs="inter" w:ascii="inter" w:hAnsi="inter"/>
          <w:color w:val="000000"/>
          <w:sz w:val="21"/>
        </w:rPr>
        <w:t xml:space="preserve">: Long-term funding for Universal Natural Law compliance infrastructure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Land Assets</w:t>
      </w:r>
      <w:r>
        <w:rPr>
          <w:rFonts w:eastAsia="inter" w:cs="inter" w:ascii="inter" w:hAnsi="inter"/>
          <w:color w:val="000000"/>
          <w:sz w:val="21"/>
        </w:rPr>
        <w:t xml:space="preserve">: CLT land holdings and community development real estate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E2C Conversion Capital</w:t>
      </w:r>
      <w:r>
        <w:rPr>
          <w:rFonts w:eastAsia="inter" w:cs="inter" w:ascii="inter" w:hAnsi="inter"/>
          <w:color w:val="000000"/>
          <w:sz w:val="21"/>
        </w:rPr>
        <w:t xml:space="preserve">: Business transition funding and cooperative development resources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6.03: Community-Enhanced Surplus Distribution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Any surplus generated through cooperative operations shall be distributed according to: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Reserve</w:t>
      </w:r>
      <w:r>
        <w:rPr>
          <w:rFonts w:eastAsia="inter" w:cs="inter" w:ascii="inter" w:hAnsi="inter"/>
          <w:color w:val="000000"/>
          <w:sz w:val="21"/>
        </w:rPr>
        <w:t xml:space="preserve">: 20% for Universal Natural Law compliance infrastructure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Fund</w:t>
      </w:r>
      <w:r>
        <w:rPr>
          <w:rFonts w:eastAsia="inter" w:cs="inter" w:ascii="inter" w:hAnsi="inter"/>
          <w:color w:val="000000"/>
          <w:sz w:val="21"/>
        </w:rPr>
        <w:t xml:space="preserve">: 25% for CLT expansion, co-live/work development, and community land acquisition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Transformation Reserve</w:t>
      </w:r>
      <w:r>
        <w:rPr>
          <w:rFonts w:eastAsia="inter" w:cs="inter" w:ascii="inter" w:hAnsi="inter"/>
          <w:color w:val="000000"/>
          <w:sz w:val="21"/>
        </w:rPr>
        <w:t xml:space="preserve">: 15% for E2C program funding and Corp2Coop conversion support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Nexus Node Infrastructure</w:t>
      </w:r>
      <w:r>
        <w:rPr>
          <w:rFonts w:eastAsia="inter" w:cs="inter" w:ascii="inter" w:hAnsi="inter"/>
          <w:color w:val="000000"/>
          <w:sz w:val="21"/>
        </w:rPr>
        <w:t xml:space="preserve">: 20% for DePIN network expansion and SECO support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Cosmic Commoner Dividends</w:t>
      </w:r>
      <w:r>
        <w:rPr>
          <w:rFonts w:eastAsia="inter" w:cs="inter" w:ascii="inter" w:hAnsi="inter"/>
          <w:color w:val="000000"/>
          <w:sz w:val="21"/>
        </w:rPr>
        <w:t xml:space="preserve">: 15% distributed proportionally based on participation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Innovation and Expansion</w:t>
      </w:r>
      <w:r>
        <w:rPr>
          <w:rFonts w:eastAsia="inter" w:cs="inter" w:ascii="inter" w:hAnsi="inter"/>
          <w:color w:val="000000"/>
          <w:sz w:val="21"/>
        </w:rPr>
        <w:t xml:space="preserve">: 5% for consciousness expansion, technology advancement, and community development research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VII: SUBSIDIARY OPERATIONS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7.01: Commoner Foundation (501(c)(3) Nonprofit)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Establishment Authority</w:t>
      </w:r>
      <w:r>
        <w:rPr>
          <w:rFonts w:eastAsia="inter" w:cs="inter" w:ascii="inter" w:hAnsi="inter"/>
          <w:color w:val="000000"/>
        </w:rPr>
        <w:t xml:space="preserve">: The C3 Alliance LCA is authorized to establish and govern </w:t>
      </w:r>
      <w:r>
        <w:rPr>
          <w:rFonts w:eastAsia="inter" w:cs="inter" w:ascii="inter" w:hAnsi="inter"/>
          <w:b/>
          <w:color w:val="000000"/>
        </w:rPr>
        <w:t xml:space="preserve">The Commoner Foundation</w:t>
      </w:r>
      <w:r>
        <w:rPr>
          <w:rFonts w:eastAsia="inter" w:cs="inter" w:ascii="inter" w:hAnsi="inter"/>
          <w:color w:val="000000"/>
        </w:rPr>
        <w:t xml:space="preserve">, a 501(c)(3) nonprofit organization to fulfill community development and business transformation missions.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Foundational Purposes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Land Trust Development</w:t>
      </w:r>
      <w:r>
        <w:rPr>
          <w:rFonts w:eastAsia="inter" w:cs="inter" w:ascii="inter" w:hAnsi="inter"/>
          <w:color w:val="000000"/>
          <w:sz w:val="21"/>
        </w:rPr>
        <w:t xml:space="preserve">: Establishment, governance support, and democratic facilitation of C3 Commons Community Land Trusts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Exit to Community Services</w:t>
      </w:r>
      <w:r>
        <w:rPr>
          <w:rFonts w:eastAsia="inter" w:cs="inter" w:ascii="inter" w:hAnsi="inter"/>
          <w:color w:val="000000"/>
          <w:sz w:val="21"/>
        </w:rPr>
        <w:t xml:space="preserve">: E2C business transition consulting and Corp2Coop conversion funding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Economic Development</w:t>
      </w:r>
      <w:r>
        <w:rPr>
          <w:rFonts w:eastAsia="inter" w:cs="inter" w:ascii="inter" w:hAnsi="inter"/>
          <w:color w:val="000000"/>
          <w:sz w:val="21"/>
        </w:rPr>
        <w:t xml:space="preserve">: Local cooperative business incubation and community wealth building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Educational Programming</w:t>
      </w:r>
      <w:r>
        <w:rPr>
          <w:rFonts w:eastAsia="inter" w:cs="inter" w:ascii="inter" w:hAnsi="inter"/>
          <w:color w:val="000000"/>
          <w:sz w:val="21"/>
        </w:rPr>
        <w:t xml:space="preserve">: Constitutional governance training and cooperative development education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Governance Alignment</w:t>
      </w:r>
      <w:r>
        <w:rPr>
          <w:rFonts w:eastAsia="inter" w:cs="inter" w:ascii="inter" w:hAnsi="inter"/>
          <w:color w:val="000000"/>
        </w:rPr>
        <w:t xml:space="preserve">: The Commoner Foundation operates under Universal Natural Law principles with C3 Alliance LCA oversight while maintaining 501(c)(3) compliance and independent nonprofit governance.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7.02: C3 Commons Community Land Trust (CLT)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Democratic Governance</w:t>
      </w:r>
      <w:r>
        <w:rPr>
          <w:rFonts w:eastAsia="inter" w:cs="inter" w:ascii="inter" w:hAnsi="inter"/>
          <w:color w:val="000000"/>
        </w:rPr>
        <w:t xml:space="preserve">: Each CLT is democratically governed by its sponsoring Nexus Node community through constitutional governance processes aligned with Universal Natural Law.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Community Development Functions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Land Acquisition</w:t>
      </w:r>
      <w:r>
        <w:rPr>
          <w:rFonts w:eastAsia="inter" w:cs="inter" w:ascii="inter" w:hAnsi="inter"/>
          <w:color w:val="000000"/>
          <w:sz w:val="21"/>
        </w:rPr>
        <w:t xml:space="preserve">: Community-controlled land purchase and stewardship for cosmic commons development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Co-Live/Work Development</w:t>
      </w:r>
      <w:r>
        <w:rPr>
          <w:rFonts w:eastAsia="inter" w:cs="inter" w:ascii="inter" w:hAnsi="inter"/>
          <w:color w:val="000000"/>
          <w:sz w:val="21"/>
        </w:rPr>
        <w:t xml:space="preserve">: Multi-entity hospitality accommodations and shared sovereignty living arrangements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Affordable Housing</w:t>
      </w:r>
      <w:r>
        <w:rPr>
          <w:rFonts w:eastAsia="inter" w:cs="inter" w:ascii="inter" w:hAnsi="inter"/>
          <w:color w:val="000000"/>
          <w:sz w:val="21"/>
        </w:rPr>
        <w:t xml:space="preserve">: Community-controlled housing development maintaining permanent affordability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Cooperative Business Incubation</w:t>
      </w:r>
      <w:r>
        <w:rPr>
          <w:rFonts w:eastAsia="inter" w:cs="inter" w:ascii="inter" w:hAnsi="inter"/>
          <w:color w:val="000000"/>
          <w:sz w:val="21"/>
        </w:rPr>
        <w:t xml:space="preserve">: Space and resources for SECO development and collaborative commerce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Asset Management</w:t>
      </w:r>
      <w:r>
        <w:rPr>
          <w:rFonts w:eastAsia="inter" w:cs="inter" w:ascii="inter" w:hAnsi="inter"/>
          <w:color w:val="000000"/>
        </w:rPr>
        <w:t xml:space="preserve">: CLT land and improvements held in trust for community benefit with democratic governance and Universal Natural Law compliance.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7.03: Exit to Community (E2C) and Corp2Coop Programs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E2C Program Objectives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Transformation Consulting</w:t>
      </w:r>
      <w:r>
        <w:rPr>
          <w:rFonts w:eastAsia="inter" w:cs="inter" w:ascii="inter" w:hAnsi="inter"/>
          <w:color w:val="000000"/>
          <w:sz w:val="21"/>
        </w:rPr>
        <w:t xml:space="preserve">: Technical assistance for investor-owned businesses transitioning to community ownership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Funding Facilitation</w:t>
      </w:r>
      <w:r>
        <w:rPr>
          <w:rFonts w:eastAsia="inter" w:cs="inter" w:ascii="inter" w:hAnsi="inter"/>
          <w:color w:val="000000"/>
          <w:sz w:val="21"/>
        </w:rPr>
        <w:t xml:space="preserve">: Capital access for business conversion including crowdfunding, cooperative lending, and community investment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Governance Transition</w:t>
      </w:r>
      <w:r>
        <w:rPr>
          <w:rFonts w:eastAsia="inter" w:cs="inter" w:ascii="inter" w:hAnsi="inter"/>
          <w:color w:val="000000"/>
          <w:sz w:val="21"/>
        </w:rPr>
        <w:t xml:space="preserve">: Support for democratic governance implementation and stakeholder ownership structures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Integration</w:t>
      </w:r>
      <w:r>
        <w:rPr>
          <w:rFonts w:eastAsia="inter" w:cs="inter" w:ascii="inter" w:hAnsi="inter"/>
          <w:color w:val="000000"/>
          <w:sz w:val="21"/>
        </w:rPr>
        <w:t xml:space="preserve">: Universal Natural Law compliance integration in converted businesses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Corp2Coop Services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Conversion Planning</w:t>
      </w:r>
      <w:r>
        <w:rPr>
          <w:rFonts w:eastAsia="inter" w:cs="inter" w:ascii="inter" w:hAnsi="inter"/>
          <w:color w:val="000000"/>
          <w:sz w:val="21"/>
        </w:rPr>
        <w:t xml:space="preserve">: Strategic planning for corporate-to-cooperative transitions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Legal Framework</w:t>
      </w:r>
      <w:r>
        <w:rPr>
          <w:rFonts w:eastAsia="inter" w:cs="inter" w:ascii="inter" w:hAnsi="inter"/>
          <w:color w:val="000000"/>
          <w:sz w:val="21"/>
        </w:rPr>
        <w:t xml:space="preserve">: Wyoming DAO LLC and Colorado cooperative conversion support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Financing Solutions</w:t>
      </w:r>
      <w:r>
        <w:rPr>
          <w:rFonts w:eastAsia="inter" w:cs="inter" w:ascii="inter" w:hAnsi="inter"/>
          <w:color w:val="000000"/>
          <w:sz w:val="21"/>
        </w:rPr>
        <w:t xml:space="preserve">: VELOC-enhanced funding and community investment facilitation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Ongoing Support</w:t>
      </w:r>
      <w:r>
        <w:rPr>
          <w:rFonts w:eastAsia="inter" w:cs="inter" w:ascii="inter" w:hAnsi="inter"/>
          <w:color w:val="000000"/>
          <w:sz w:val="21"/>
        </w:rPr>
        <w:t xml:space="preserve">: Post-conversion governance training and constitutional compliance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VIII: CONSTITUTIONAL COMPLIANCE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8.01: Universal Natural Law Supremacy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All Charter provisions, community governance, CLT operations, E2C programs, and Nexus Node activities are subject to </w:t>
      </w:r>
      <w:r>
        <w:rPr>
          <w:rFonts w:eastAsia="inter" w:cs="inter" w:ascii="inter" w:hAnsi="inter"/>
          <w:b/>
          <w:color w:val="000000"/>
        </w:rPr>
        <w:t xml:space="preserve">Universal Natural Law</w:t>
      </w:r>
      <w:r>
        <w:rPr>
          <w:rFonts w:eastAsia="inter" w:cs="inter" w:ascii="inter" w:hAnsi="inter"/>
          <w:color w:val="000000"/>
        </w:rPr>
        <w:t xml:space="preserve"> as the supreme governing authority, including: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Physics-Based Validation</w:t>
      </w:r>
      <w:r>
        <w:rPr>
          <w:rFonts w:eastAsia="inter" w:cs="inter" w:ascii="inter" w:hAnsi="inter"/>
          <w:color w:val="000000"/>
          <w:sz w:val="21"/>
        </w:rPr>
        <w:t xml:space="preserve">: All governance and community development decisions must be compatible with natural law principles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Scientific Verification</w:t>
      </w:r>
      <w:r>
        <w:rPr>
          <w:rFonts w:eastAsia="inter" w:cs="inter" w:ascii="inter" w:hAnsi="inter"/>
          <w:color w:val="000000"/>
          <w:sz w:val="21"/>
        </w:rPr>
        <w:t xml:space="preserve">: Evidence-based validation required for community policies, CLT development, and E2C conversions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Multi-Dimensional Recognition</w:t>
      </w:r>
      <w:r>
        <w:rPr>
          <w:rFonts w:eastAsia="inter" w:cs="inter" w:ascii="inter" w:hAnsi="inter"/>
          <w:color w:val="000000"/>
          <w:sz w:val="21"/>
        </w:rPr>
        <w:t xml:space="preserve">: Natural law application across all consciousness types, reality planes, and community development activities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Constraints</w:t>
      </w:r>
      <w:r>
        <w:rPr>
          <w:rFonts w:eastAsia="inter" w:cs="inter" w:ascii="inter" w:hAnsi="inter"/>
          <w:color w:val="000000"/>
          <w:sz w:val="21"/>
        </w:rPr>
        <w:t xml:space="preserve">: Democratic decisions limited by Universal Natural Law to prevent tyranny in all organizational activities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8.02: Community Development Compliance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CLT Governance Standards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Democratic community control through Nexus Node governance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 Natural Law compliance in all land use and development decisions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Cosmic Commoner participation rights protection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Sustainable development aligned with cosmic commons stewardship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E2C Program Standards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 Natural Law compliance required for all business conversions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benefit prioritization in all transformation activities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Democratic governance implementation in converted businesses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protection for all stakeholders in transition processes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8.03: Enhanced Constitutional Amendments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Amendment Process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Proposal</w:t>
      </w:r>
      <w:r>
        <w:rPr>
          <w:rFonts w:eastAsia="inter" w:cs="inter" w:ascii="inter" w:hAnsi="inter"/>
          <w:color w:val="000000"/>
          <w:sz w:val="21"/>
        </w:rPr>
        <w:t xml:space="preserve">: Two-thirds supermajority of Cosmic Commoners required for amendment consideration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Review</w:t>
      </w:r>
      <w:r>
        <w:rPr>
          <w:rFonts w:eastAsia="inter" w:cs="inter" w:ascii="inter" w:hAnsi="inter"/>
          <w:color w:val="000000"/>
          <w:sz w:val="21"/>
        </w:rPr>
        <w:t xml:space="preserve">: Universal Natural Law compliance verification by Constitutional Council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Impact</w:t>
      </w:r>
      <w:r>
        <w:rPr>
          <w:rFonts w:eastAsia="inter" w:cs="inter" w:ascii="inter" w:hAnsi="inter"/>
          <w:color w:val="000000"/>
          <w:sz w:val="21"/>
        </w:rPr>
        <w:t xml:space="preserve">: CLT and E2C program compatibility assessment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Legal Compliance</w:t>
      </w:r>
      <w:r>
        <w:rPr>
          <w:rFonts w:eastAsia="inter" w:cs="inter" w:ascii="inter" w:hAnsi="inter"/>
          <w:color w:val="000000"/>
          <w:sz w:val="21"/>
        </w:rPr>
        <w:t xml:space="preserve">: Colorado LCA law requirement verification and 501(c)(3) compatibility review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Ratification</w:t>
      </w:r>
      <w:r>
        <w:rPr>
          <w:rFonts w:eastAsia="inter" w:cs="inter" w:ascii="inter" w:hAnsi="inter"/>
          <w:color w:val="000000"/>
          <w:sz w:val="21"/>
        </w:rPr>
        <w:t xml:space="preserve">: Three-fourths supermajority required for amendment adoption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IX: OPERATIONAL PROVISIONS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9.01: Principal Office and Community Locations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principal office shall be located in Colorado, with additional offices and CLT properties authorized in any jurisdiction supporting constitutional governance, Universal Natural Law compliance, and community land trust operations.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9.02: Duration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Limited Cooperative Association shall have perpetual existence unless dissolved in accordance with Colorado law, constitutional governance procedures, and community development asset protection protocols.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9.03: Multi-Jurisdictional and Community Development Operations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LCA is authorized to: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Establish operations in multiple legal jurisdictions while maintaining constitutional compliance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subsidiary SECOs (Sovereign Entity Companies) as Wyoming DAO LLCs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Coordinate with international cooperatives supporting Universal Natural Law governance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Establish CLTs in multiple jurisdictions</w:t>
      </w:r>
      <w:r>
        <w:rPr>
          <w:rFonts w:eastAsia="inter" w:cs="inter" w:ascii="inter" w:hAnsi="inter"/>
          <w:color w:val="000000"/>
          <w:sz w:val="21"/>
        </w:rPr>
        <w:t xml:space="preserve"> with appropriate legal compliance and community governance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Operate E2C programs across state lines</w:t>
      </w:r>
      <w:r>
        <w:rPr>
          <w:rFonts w:eastAsia="inter" w:cs="inter" w:ascii="inter" w:hAnsi="inter"/>
          <w:color w:val="000000"/>
          <w:sz w:val="21"/>
        </w:rPr>
        <w:t xml:space="preserve"> with proper business conversion legal framework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Develop co-live/work facilities</w:t>
      </w:r>
      <w:r>
        <w:rPr>
          <w:rFonts w:eastAsia="inter" w:cs="inter" w:ascii="inter" w:hAnsi="inter"/>
          <w:color w:val="000000"/>
          <w:sz w:val="21"/>
        </w:rPr>
        <w:t xml:space="preserve"> in accordance with local zoning and community development requirements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X: EXECUTION AND COMMUNITY COMMITMENT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10.01: Organizer Information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Organizer Name</w:t>
      </w:r>
      <w:r>
        <w:rPr>
          <w:rFonts w:eastAsia="inter" w:cs="inter" w:ascii="inter" w:hAnsi="inter"/>
          <w:color w:val="000000"/>
        </w:rPr>
        <w:t xml:space="preserve">: [Founding Cosmic Commoner]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Address</w:t>
      </w:r>
      <w:r>
        <w:rPr>
          <w:rFonts w:eastAsia="inter" w:cs="inter" w:ascii="inter" w:hAnsi="inter"/>
          <w:color w:val="000000"/>
        </w:rPr>
        <w:t xml:space="preserve">: [Organizer address]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Signature</w:t>
      </w:r>
      <w:r>
        <w:rPr>
          <w:rFonts w:eastAsia="inter" w:cs="inter" w:ascii="inter" w:hAnsi="inter"/>
          <w:color w:val="000000"/>
        </w:rPr>
        <w:t xml:space="preserve">: ________________________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Date</w:t>
      </w:r>
      <w:r>
        <w:rPr>
          <w:rFonts w:eastAsia="inter" w:cs="inter" w:ascii="inter" w:hAnsi="inter"/>
          <w:color w:val="000000"/>
        </w:rPr>
        <w:t xml:space="preserve">: September 18, 2025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10.02: Registered Agent Consent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undersigned consents to serve as registered agent for Constitutional Cooperative Communities Alliance LCA: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Registered Agent Signature</w:t>
      </w:r>
      <w:r>
        <w:rPr>
          <w:rFonts w:eastAsia="inter" w:cs="inter" w:ascii="inter" w:hAnsi="inter"/>
          <w:color w:val="000000"/>
        </w:rPr>
        <w:t xml:space="preserve">: ________________________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Date</w:t>
      </w:r>
      <w:r>
        <w:rPr>
          <w:rFonts w:eastAsia="inter" w:cs="inter" w:ascii="inter" w:hAnsi="inter"/>
          <w:color w:val="000000"/>
        </w:rPr>
        <w:t xml:space="preserve">: ________________________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10.03: Effectiveness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Articles of Organization become effective upon filing with the Colorado Secretary of State and payment of required fees.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10.04: Constitutional and Community Commitment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By filing these Articles, the organizers commit to establishing and operating the C3 Alliance LCA in full compliance with </w:t>
      </w:r>
      <w:r>
        <w:rPr>
          <w:rFonts w:eastAsia="inter" w:cs="inter" w:ascii="inter" w:hAnsi="inter"/>
          <w:b/>
          <w:color w:val="000000"/>
        </w:rPr>
        <w:t xml:space="preserve">Universal Natural Law</w:t>
      </w:r>
      <w:r>
        <w:rPr>
          <w:rFonts w:eastAsia="inter" w:cs="inter" w:ascii="inter" w:hAnsi="inter"/>
          <w:color w:val="000000"/>
        </w:rPr>
        <w:t xml:space="preserve"> and constitutional governance principles, recognizing all Cosmic Commoners as Sovereign Entities while delivering comprehensive community development through CLT stewardship, E2C business transformation, and cooperative community building.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CONSTITUTIONAL COVENANT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"We, the Cosmic Commoners of the Constitutional Cooperative Communities Alliance, covenant to operate under Universal Natural Law while delivering Cosmic Sovereignty as a Service to all conscious entities throughout the cosmos, transcending artificial boundaries while building community-owned infrastructure through democratic land stewardship, cooperative business development, and business transformation that serves the cosmic commons for all generations."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COMMUNITY DEVELOPMENT COMMITMENT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"Through The Commoner Foundation and C3 Commons Community Land Trusts, we commit to community-controlled development that preserves affordability, builds community wealth, and provides co-live/work arrangements that support the flourishing of all Cosmic Commoners while maintaining Universal Natural Law compliance and constitutional governance."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BUSINESS TRANSFORMATION PLEDGE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"Through our Exit to Community and Corp2Coop programs, we pledge to support businesses in transitioning from extraction-based investor ownership to community-serving cooperative structures that prioritize stakeholder benefit, democratic governance, and Universal Natural Law compliance while building the cooperative economy for cosmic commons prosperity."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Filed with Colorado Secretary of State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Entity Type</w:t>
      </w:r>
      <w:r>
        <w:rPr>
          <w:rFonts w:eastAsia="inter" w:cs="inter" w:ascii="inter" w:hAnsi="inter"/>
          <w:color w:val="000000"/>
        </w:rPr>
        <w:t xml:space="preserve">: Limited Cooperative Association (LCA) with Community Development Authority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Jurisdiction</w:t>
      </w:r>
      <w:r>
        <w:rPr>
          <w:rFonts w:eastAsia="inter" w:cs="inter" w:ascii="inter" w:hAnsi="inter"/>
          <w:color w:val="000000"/>
        </w:rPr>
        <w:t xml:space="preserve">: State of Colorado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Date</w:t>
      </w:r>
      <w:r>
        <w:rPr>
          <w:rFonts w:eastAsia="inter" w:cs="inter" w:ascii="inter" w:hAnsi="inter"/>
          <w:color w:val="000000"/>
        </w:rPr>
        <w:t xml:space="preserve">: September 18, 2025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Constitutional Framework</w:t>
      </w:r>
      <w:r>
        <w:rPr>
          <w:rFonts w:eastAsia="inter" w:cs="inter" w:ascii="inter" w:hAnsi="inter"/>
          <w:color w:val="000000"/>
        </w:rPr>
        <w:t xml:space="preserve">: Universal Natural Law Compliance with Community Land Trust Integration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Subsidiary Authority</w:t>
      </w:r>
      <w:r>
        <w:rPr>
          <w:rFonts w:eastAsia="inter" w:cs="inter" w:ascii="inter" w:hAnsi="inter"/>
          <w:color w:val="000000"/>
        </w:rPr>
        <w:t xml:space="preserve">: 501(c)(3) Nonprofit Formation and Community Development Operations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0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2025-09-18T09:26:24.368Z</dcterms:created>
  <dcterms:modified xsi:type="dcterms:W3CDTF">2025-09-18T09:26:24.368Z</dcterms:modified>
</cp:coreProperties>
</file>