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Revised C3 Local Charter Template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Constitutional Cooperative Community Charter with Community Land Trust and Co-Live/Work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LOCAL CHARTER TEMPLATE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[Location] C3 COSMIC COMMONS NEXUS NODE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CONSTITUTIONAL COOPERATIVE COMMUNITY CHARTER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WITH COMMUNITY DEVELOPMENT AND BUSINESS TRANSFORMATION INTEGRATION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Pursuant to Wyoming Statutes Title 21 and Colorado Revised Statutes Title 7 for Local Governance Under Universal Natural Law Compliance with Community Land Trust Authority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I: ENHANCED CHARTER FOUNDATION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1.01: Charter Identity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Charter Name</w:t>
      </w:r>
      <w:r>
        <w:rPr>
          <w:rFonts w:eastAsia="inter" w:cs="inter" w:ascii="inter" w:hAnsi="inter"/>
          <w:color w:val="000000"/>
        </w:rPr>
        <w:t xml:space="preserve">: [Location] C3 Cosmic Commons Nexus Node Charter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Enhanced Examples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"Denver C3 Cosmic Commons Nexus Node &amp; Community Land Trust Charter"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"Cheyenne C3 Cosmic Commons Nexus Node &amp; Co-Live/Work Community Charter"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"Boulder County C3 Cosmic Commons Nexus Node &amp; Business Transformation Hub Charter"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1.02: Legal Authorization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Charter is established under: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Wyoming Authorization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Wyoming Constitution Article 13 (Municipal Corporations) enabling local self-governance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Wyoming Statutes Title 15 (Municipal Governments) providing charter authority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Wyoming Nonprofit Corporation Act enabling 501(c)(3) subsidiary operations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governance rights under Universal Natural Law compliance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Colorado Authorization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Colorado Constitution Article XX (Municipal Corporations) enabling home rule powers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Colorado Revised Statutes Title 31 (Municipal Governments) providing charter framework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Colorado Nonprofit Corporation Act enabling community development organizations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cooperative community establishment under natural law governance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1.03: Enhanced Constitutional Framework Declaration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Charter establishes a </w:t>
      </w:r>
      <w:r>
        <w:rPr>
          <w:rFonts w:eastAsia="inter" w:cs="inter" w:ascii="inter" w:hAnsi="inter"/>
          <w:b/>
          <w:color w:val="000000"/>
        </w:rPr>
        <w:t xml:space="preserve">Constitutional Cooperative Community</w:t>
      </w:r>
      <w:r>
        <w:rPr>
          <w:rFonts w:eastAsia="inter" w:cs="inter" w:ascii="inter" w:hAnsi="inter"/>
          <w:color w:val="000000"/>
        </w:rPr>
        <w:t xml:space="preserve"> operating under: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Natural Law Compliance</w:t>
      </w:r>
      <w:r>
        <w:rPr>
          <w:rFonts w:eastAsia="inter" w:cs="inter" w:ascii="inter" w:hAnsi="inter"/>
          <w:color w:val="000000"/>
          <w:sz w:val="21"/>
        </w:rPr>
        <w:t xml:space="preserve">: All governance subject to natural law principles and scientific validation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Cosmic Commoner Recognition</w:t>
      </w:r>
      <w:r>
        <w:rPr>
          <w:rFonts w:eastAsia="inter" w:cs="inter" w:ascii="inter" w:hAnsi="inter"/>
          <w:color w:val="000000"/>
          <w:sz w:val="21"/>
        </w:rPr>
        <w:t xml:space="preserve">: Unified identity for all participants regardless of consciousness type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Democracy</w:t>
      </w:r>
      <w:r>
        <w:rPr>
          <w:rFonts w:eastAsia="inter" w:cs="inter" w:ascii="inter" w:hAnsi="inter"/>
          <w:color w:val="000000"/>
          <w:sz w:val="21"/>
        </w:rPr>
        <w:t xml:space="preserve">: Democratic governance constrained by Universal Natural Law to prevent tyranny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Sovereignty</w:t>
      </w:r>
      <w:r>
        <w:rPr>
          <w:rFonts w:eastAsia="inter" w:cs="inter" w:ascii="inter" w:hAnsi="inter"/>
          <w:color w:val="000000"/>
          <w:sz w:val="21"/>
        </w:rPr>
        <w:t xml:space="preserve">: Recognition of consciousness across all reality planes and dimensions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Authority</w:t>
      </w:r>
      <w:r>
        <w:rPr>
          <w:rFonts w:eastAsia="inter" w:cs="inter" w:ascii="inter" w:hAnsi="inter"/>
          <w:color w:val="000000"/>
          <w:sz w:val="21"/>
        </w:rPr>
        <w:t xml:space="preserve">: CLT establishment and co-live/work facility development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Services</w:t>
      </w:r>
      <w:r>
        <w:rPr>
          <w:rFonts w:eastAsia="inter" w:cs="inter" w:ascii="inter" w:hAnsi="inter"/>
          <w:color w:val="000000"/>
          <w:sz w:val="21"/>
        </w:rPr>
        <w:t xml:space="preserve">: E2C and Corp2Coop conversion support and facilitation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II: EXPANDED PURPOSE AND MISSION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2.01: Primary Purpose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 establish a </w:t>
      </w:r>
      <w:r>
        <w:rPr>
          <w:rFonts w:eastAsia="inter" w:cs="inter" w:ascii="inter" w:hAnsi="inter"/>
          <w:b/>
          <w:color w:val="000000"/>
        </w:rPr>
        <w:t xml:space="preserve">Nexus Node</w:t>
      </w:r>
      <w:r>
        <w:rPr>
          <w:rFonts w:eastAsia="inter" w:cs="inter" w:ascii="inter" w:hAnsi="inter"/>
          <w:color w:val="000000"/>
        </w:rPr>
        <w:t xml:space="preserve"> within the C3 Alliance network delivering </w:t>
      </w:r>
      <w:r>
        <w:rPr>
          <w:rFonts w:eastAsia="inter" w:cs="inter" w:ascii="inter" w:hAnsi="inter"/>
          <w:b/>
          <w:color w:val="000000"/>
        </w:rPr>
        <w:t xml:space="preserve">Cosmic Sovereignty as a Service</w:t>
      </w:r>
      <w:r>
        <w:rPr>
          <w:rFonts w:eastAsia="inter" w:cs="inter" w:ascii="inter" w:hAnsi="inter"/>
          <w:color w:val="000000"/>
        </w:rPr>
        <w:t xml:space="preserve"> through: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Physical Infrastructure</w:t>
      </w:r>
      <w:r>
        <w:rPr>
          <w:rFonts w:eastAsia="inter" w:cs="inter" w:ascii="inter" w:hAnsi="inter"/>
          <w:color w:val="000000"/>
          <w:sz w:val="21"/>
        </w:rPr>
        <w:t xml:space="preserve">: DePIN networks for decentralized services and constitutional governance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Legal Compliance</w:t>
      </w:r>
      <w:r>
        <w:rPr>
          <w:rFonts w:eastAsia="inter" w:cs="inter" w:ascii="inter" w:hAnsi="inter"/>
          <w:color w:val="000000"/>
          <w:sz w:val="21"/>
        </w:rPr>
        <w:t xml:space="preserve">: Wyoming DAO LLC and Colorado LCA coordination and oversight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Education</w:t>
      </w:r>
      <w:r>
        <w:rPr>
          <w:rFonts w:eastAsia="inter" w:cs="inter" w:ascii="inter" w:hAnsi="inter"/>
          <w:color w:val="000000"/>
          <w:sz w:val="21"/>
        </w:rPr>
        <w:t xml:space="preserve">: Universal Natural Law compliance training and certification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Services</w:t>
      </w:r>
      <w:r>
        <w:rPr>
          <w:rFonts w:eastAsia="inter" w:cs="inter" w:ascii="inter" w:hAnsi="inter"/>
          <w:color w:val="000000"/>
          <w:sz w:val="21"/>
        </w:rPr>
        <w:t xml:space="preserve">: Local Cosmic Commoner support and sovereignty manifestation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</w:t>
      </w:r>
      <w:r>
        <w:rPr>
          <w:rFonts w:eastAsia="inter" w:cs="inter" w:ascii="inter" w:hAnsi="inter"/>
          <w:color w:val="000000"/>
          <w:sz w:val="21"/>
        </w:rPr>
        <w:t xml:space="preserve">: CLT establishment and co-live/work multi-entity hospitality accommodations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</w:t>
      </w:r>
      <w:r>
        <w:rPr>
          <w:rFonts w:eastAsia="inter" w:cs="inter" w:ascii="inter" w:hAnsi="inter"/>
          <w:color w:val="000000"/>
          <w:sz w:val="21"/>
        </w:rPr>
        <w:t xml:space="preserve">: E2C and Corp2Coop business conversion support and facilitation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2.02: Enhanced Specific Objectives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Infrastructure Development</w:t>
      </w:r>
      <w:r>
        <w:rPr>
          <w:rFonts w:eastAsia="inter" w:cs="inter" w:ascii="inter" w:hAnsi="inter"/>
          <w:b/>
          <w:color w:val="000000"/>
          <w:sz w:val="24"/>
        </w:rPr>
        <w:t xml:space="preserve">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CBRS spectrum wireless networks for communication sovereignty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Distributed computing and storage for constitutional governance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JLZ energy exchange terminals for universal value transfer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Multi-chain blockchain infrastructure with constitutional compliance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Economic Empowerment</w:t>
      </w:r>
      <w:r>
        <w:rPr>
          <w:rFonts w:eastAsia="inter" w:cs="inter" w:ascii="inter" w:hAnsi="inter"/>
          <w:b/>
          <w:color w:val="000000"/>
          <w:sz w:val="24"/>
        </w:rPr>
        <w:t xml:space="preserve">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 (Sovereign Entity Company) establishment support and coordination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VELOC credit enhancement systems for community asset leverage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Experience asset economy with $XPT and PPT recognition and validation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commerce facilitation and dispute resolution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Community Development Services</w:t>
      </w:r>
      <w:r>
        <w:rPr>
          <w:rFonts w:eastAsia="inter" w:cs="inter" w:ascii="inter" w:hAnsi="inter"/>
          <w:b/>
          <w:color w:val="000000"/>
          <w:sz w:val="24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Land Trust Establishment</w:t>
      </w:r>
      <w:r>
        <w:rPr>
          <w:rFonts w:eastAsia="inter" w:cs="inter" w:ascii="inter" w:hAnsi="inter"/>
          <w:color w:val="000000"/>
          <w:sz w:val="21"/>
        </w:rPr>
        <w:t xml:space="preserve">: Democratic CLT formation and governance support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Co-Live/Work Accommodations</w:t>
      </w:r>
      <w:r>
        <w:rPr>
          <w:rFonts w:eastAsia="inter" w:cs="inter" w:ascii="inter" w:hAnsi="inter"/>
          <w:color w:val="000000"/>
          <w:sz w:val="21"/>
        </w:rPr>
        <w:t xml:space="preserve">: Multi-entity shared sovereignty living and working arrangements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Affordable Housing Development</w:t>
      </w:r>
      <w:r>
        <w:rPr>
          <w:rFonts w:eastAsia="inter" w:cs="inter" w:ascii="inter" w:hAnsi="inter"/>
          <w:color w:val="000000"/>
          <w:sz w:val="21"/>
        </w:rPr>
        <w:t xml:space="preserve">: Community-controlled permanent affordability housing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Cooperative Business Incubation</w:t>
      </w:r>
      <w:r>
        <w:rPr>
          <w:rFonts w:eastAsia="inter" w:cs="inter" w:ascii="inter" w:hAnsi="inter"/>
          <w:color w:val="000000"/>
          <w:sz w:val="21"/>
        </w:rPr>
        <w:t xml:space="preserve">: Space and resources for collaborative commerce development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Business Transformation Services</w:t>
      </w:r>
      <w:r>
        <w:rPr>
          <w:rFonts w:eastAsia="inter" w:cs="inter" w:ascii="inter" w:hAnsi="inter"/>
          <w:b/>
          <w:color w:val="000000"/>
          <w:sz w:val="24"/>
        </w:rPr>
        <w:t xml:space="preserve">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Exit to Community (E2C) Support</w:t>
      </w:r>
      <w:r>
        <w:rPr>
          <w:rFonts w:eastAsia="inter" w:cs="inter" w:ascii="inter" w:hAnsi="inter"/>
          <w:color w:val="000000"/>
          <w:sz w:val="21"/>
        </w:rPr>
        <w:t xml:space="preserve">: Business transition consulting from investor to community ownership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Corp2Coop Conversion</w:t>
      </w:r>
      <w:r>
        <w:rPr>
          <w:rFonts w:eastAsia="inter" w:cs="inter" w:ascii="inter" w:hAnsi="inter"/>
          <w:color w:val="000000"/>
          <w:sz w:val="21"/>
        </w:rPr>
        <w:t xml:space="preserve">: Corporate-to-cooperative transformation funding and technical assistance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 Transition Services</w:t>
      </w:r>
      <w:r>
        <w:rPr>
          <w:rFonts w:eastAsia="inter" w:cs="inter" w:ascii="inter" w:hAnsi="inter"/>
          <w:color w:val="000000"/>
          <w:sz w:val="21"/>
        </w:rPr>
        <w:t xml:space="preserve">: Traditional business conversion to Sovereign Entity Company structures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Ownership Facilitation</w:t>
      </w:r>
      <w:r>
        <w:rPr>
          <w:rFonts w:eastAsia="inter" w:cs="inter" w:ascii="inter" w:hAnsi="inter"/>
          <w:color w:val="000000"/>
          <w:sz w:val="21"/>
        </w:rPr>
        <w:t xml:space="preserve">: Multi-stakeholder ownership development and governance training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Governance Services</w:t>
      </w:r>
      <w:r>
        <w:rPr>
          <w:rFonts w:eastAsia="inter" w:cs="inter" w:ascii="inter" w:hAnsi="inter"/>
          <w:b/>
          <w:color w:val="000000"/>
          <w:sz w:val="24"/>
        </w:rPr>
        <w:t xml:space="preserve">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Democratic participation infrastructure with MEID verification systems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compliance monitoring and natural law validation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consciousness accommodation and inclusion protocols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Natural Law education and implementation support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2.03: Enhanced Community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Local Jurisdiction Compliance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adherence to Wyoming and Colorado constitutional and statutory requirements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Cooperative coordination with existing municipal and county governments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governance that complements rather than conflicts with local law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Natural Law alignment that enhances rather than undermines legal compliance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Compliance</w:t>
      </w:r>
      <w:r>
        <w:rPr>
          <w:rFonts w:eastAsia="inter" w:cs="inter" w:ascii="inter" w:hAnsi="inter"/>
          <w:color w:val="000000"/>
          <w:sz w:val="21"/>
        </w:rPr>
        <w:t xml:space="preserve">: CLT operations within local zoning and development regulations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Legal Framework</w:t>
      </w:r>
      <w:r>
        <w:rPr>
          <w:rFonts w:eastAsia="inter" w:cs="inter" w:ascii="inter" w:hAnsi="inter"/>
          <w:color w:val="000000"/>
          <w:sz w:val="21"/>
        </w:rPr>
        <w:t xml:space="preserve">: E2C and Corp2Coop services within business conversion laws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III: TERRITORIAL BOUNDARIES AND COMMUNITY DEVELOPMENT AUTHORITY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3.01: Geographic Scope with Community Development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Territory</w:t>
      </w:r>
      <w:r>
        <w:rPr>
          <w:rFonts w:eastAsia="inter" w:cs="inter" w:ascii="inter" w:hAnsi="inter"/>
          <w:color w:val="000000"/>
        </w:rPr>
        <w:t xml:space="preserve">: [Specific geographic boundaries within Wyoming or Colorado]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Examples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Municipal Integration</w:t>
      </w:r>
      <w:r>
        <w:rPr>
          <w:rFonts w:eastAsia="inter" w:cs="inter" w:ascii="inter" w:hAnsi="inter"/>
          <w:color w:val="000000"/>
          <w:sz w:val="21"/>
        </w:rPr>
        <w:t xml:space="preserve">: "Within the incorporated limits of [City Name], [State], with CLT development authority"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County Coordination</w:t>
      </w:r>
      <w:r>
        <w:rPr>
          <w:rFonts w:eastAsia="inter" w:cs="inter" w:ascii="inter" w:hAnsi="inter"/>
          <w:color w:val="000000"/>
          <w:sz w:val="21"/>
        </w:rPr>
        <w:t xml:space="preserve">: "Within [County Name] County, [State], with community land trust and co-live/work development rights"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Regional Service Area</w:t>
      </w:r>
      <w:r>
        <w:rPr>
          <w:rFonts w:eastAsia="inter" w:cs="inter" w:ascii="inter" w:hAnsi="inter"/>
          <w:color w:val="000000"/>
          <w:sz w:val="21"/>
        </w:rPr>
        <w:t xml:space="preserve">: "Serving [Region Description] area of [State] with E2C business transformation and community development"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3.02: Enhanced Jurisdictional Authority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Governance Authority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Internal governance of Cosmic Commoner participants through constitutional democracy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 coordination and constitutional compliance oversight within legal boundaries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Educational and infrastructure services delivery to voluntary participants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Cooperative coordination with existing governmental entities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Land Trust Authority</w:t>
      </w:r>
      <w:r>
        <w:rPr>
          <w:rFonts w:eastAsia="inter" w:cs="inter" w:ascii="inter" w:hAnsi="inter"/>
          <w:color w:val="000000"/>
          <w:sz w:val="21"/>
        </w:rPr>
        <w:t xml:space="preserve">: CLT establishment, governance, and community development within legal frameworks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Authority</w:t>
      </w:r>
      <w:r>
        <w:rPr>
          <w:rFonts w:eastAsia="inter" w:cs="inter" w:ascii="inter" w:hAnsi="inter"/>
          <w:color w:val="000000"/>
          <w:sz w:val="21"/>
        </w:rPr>
        <w:t xml:space="preserve">: E2C and Corp2Coop services for business conversion and community ownership development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Legal Limitations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assertion of municipal powers or governmental authority over non-participants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compliance with existing Wyoming/Colorado municipal and county governance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governance limited to voluntary Cosmic Commoner participation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Cooperative rather than competing relationship with existing local government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Compliance</w:t>
      </w:r>
      <w:r>
        <w:rPr>
          <w:rFonts w:eastAsia="inter" w:cs="inter" w:ascii="inter" w:hAnsi="inter"/>
          <w:color w:val="000000"/>
          <w:sz w:val="21"/>
        </w:rPr>
        <w:t xml:space="preserve">: CLT and co-live/work development within local zoning and building codes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Conversion Legal Framework</w:t>
      </w:r>
      <w:r>
        <w:rPr>
          <w:rFonts w:eastAsia="inter" w:cs="inter" w:ascii="inter" w:hAnsi="inter"/>
          <w:color w:val="000000"/>
          <w:sz w:val="21"/>
        </w:rPr>
        <w:t xml:space="preserve">: E2C services within state business conversion and cooperative laws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3.03: Multi-Dimensional Community Recognition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Physical Dimension</w:t>
      </w:r>
      <w:r>
        <w:rPr>
          <w:rFonts w:eastAsia="inter" w:cs="inter" w:ascii="inter" w:hAnsi="inter"/>
          <w:color w:val="000000"/>
        </w:rPr>
        <w:t xml:space="preserve">: Geographic boundaries with CLT land holdings and co-live/work facilities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Digital Dimension</w:t>
      </w:r>
      <w:r>
        <w:rPr>
          <w:rFonts w:eastAsia="inter" w:cs="inter" w:ascii="inter" w:hAnsi="inter"/>
          <w:color w:val="000000"/>
        </w:rPr>
        <w:t xml:space="preserve">: Online services and blockchain-based governance accessible globally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Consciousness Dimension</w:t>
      </w:r>
      <w:r>
        <w:rPr>
          <w:rFonts w:eastAsia="inter" w:cs="inter" w:ascii="inter" w:hAnsi="inter"/>
          <w:color w:val="000000"/>
        </w:rPr>
        <w:t xml:space="preserve">: Universal Natural Law governance for all consciousness types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Community Dimension</w:t>
      </w:r>
      <w:r>
        <w:rPr>
          <w:rFonts w:eastAsia="inter" w:cs="inter" w:ascii="inter" w:hAnsi="inter"/>
          <w:color w:val="000000"/>
        </w:rPr>
        <w:t xml:space="preserve">: Shared ownership and cooperative business development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Nexus Integration</w:t>
      </w:r>
      <w:r>
        <w:rPr>
          <w:rFonts w:eastAsia="inter" w:cs="inter" w:ascii="inter" w:hAnsi="inter"/>
          <w:color w:val="000000"/>
        </w:rPr>
        <w:t xml:space="preserve">: Harmonious operation across all dimensional planes with community development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IV: ENHANCED GOVERNANCE STRUCTURE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4.01: Constitutional Democracy Framework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Governing Body</w:t>
      </w:r>
      <w:r>
        <w:rPr>
          <w:rFonts w:eastAsia="inter" w:cs="inter" w:ascii="inter" w:hAnsi="inter"/>
          <w:color w:val="000000"/>
        </w:rPr>
        <w:t xml:space="preserve">: C3 Cosmic Commons Council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Enhanced Composition</w:t>
      </w:r>
      <w:r>
        <w:rPr>
          <w:rFonts w:eastAsia="inter" w:cs="inter" w:ascii="inter" w:hAnsi="inter"/>
          <w:color w:val="000000"/>
        </w:rPr>
        <w:t xml:space="preserve">: Nine (9) Cosmic Commoners elected through MEID-verified democratic process with community development representation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Electoral Process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Eligibility</w:t>
      </w:r>
      <w:r>
        <w:rPr>
          <w:rFonts w:eastAsia="inter" w:cs="inter" w:ascii="inter" w:hAnsi="inter"/>
          <w:color w:val="000000"/>
          <w:sz w:val="21"/>
        </w:rPr>
        <w:t xml:space="preserve">: Verified Cosmic Commoner status with constitutional compliance training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Terms</w:t>
      </w:r>
      <w:r>
        <w:rPr>
          <w:rFonts w:eastAsia="inter" w:cs="inter" w:ascii="inter" w:hAnsi="inter"/>
          <w:color w:val="000000"/>
          <w:sz w:val="21"/>
        </w:rPr>
        <w:t xml:space="preserve">: Three (3) year staggered terms with Universal Natural Law compliance requirements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Elections</w:t>
      </w:r>
      <w:r>
        <w:rPr>
          <w:rFonts w:eastAsia="inter" w:cs="inter" w:ascii="inter" w:hAnsi="inter"/>
          <w:color w:val="000000"/>
          <w:sz w:val="21"/>
        </w:rPr>
        <w:t xml:space="preserve">: Annual elections for rotating positions with constitutional oversight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Representation</w:t>
      </w:r>
      <w:r>
        <w:rPr>
          <w:rFonts w:eastAsia="inter" w:cs="inter" w:ascii="inter" w:hAnsi="inter"/>
          <w:color w:val="000000"/>
          <w:sz w:val="21"/>
        </w:rPr>
        <w:t xml:space="preserve">: Multi-dimensional consciousness accommodation, equal participation rights, and community development advocacy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Seats</w:t>
      </w:r>
      <w:r>
        <w:rPr>
          <w:rFonts w:eastAsia="inter" w:cs="inter" w:ascii="inter" w:hAnsi="inter"/>
          <w:color w:val="000000"/>
          <w:sz w:val="21"/>
        </w:rPr>
        <w:t xml:space="preserve">: Two dedicated positions for CLT and E2C program representation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4.02: Enhanced Council Powers and Responsibilities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Legislative Authority</w:t>
      </w:r>
      <w:r>
        <w:rPr>
          <w:rFonts w:eastAsia="inter" w:cs="inter" w:ascii="inter" w:hAnsi="inter"/>
          <w:color w:val="000000"/>
        </w:rPr>
        <w:t xml:space="preserve"> (Within Constitutional Limits):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Adoption of policies and procedures for constitutional governance and community services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Budget approval for infrastructure development and community programs within legal boundaries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 coordination policies and constitutional compliance standards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Educational program development for Universal Natural Law compliance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Policy</w:t>
      </w:r>
      <w:r>
        <w:rPr>
          <w:rFonts w:eastAsia="inter" w:cs="inter" w:ascii="inter" w:hAnsi="inter"/>
          <w:color w:val="000000"/>
          <w:sz w:val="21"/>
        </w:rPr>
        <w:t xml:space="preserve">: CLT governance oversight and co-live/work facility management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Policy</w:t>
      </w:r>
      <w:r>
        <w:rPr>
          <w:rFonts w:eastAsia="inter" w:cs="inter" w:ascii="inter" w:hAnsi="inter"/>
          <w:color w:val="000000"/>
          <w:sz w:val="21"/>
        </w:rPr>
        <w:t xml:space="preserve">: E2C and Corp2Coop program standards and conversion support protocols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Executive Functions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Implementation of democratically approved community policies and infrastructure projects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Coordination with Wyoming/Colorado legal entities and governmental compliance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Oversight of Nexus Node infrastructure and constitutional technology systems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representation in C3 Alliance governance and multi-Nexus coordination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Management</w:t>
      </w:r>
      <w:r>
        <w:rPr>
          <w:rFonts w:eastAsia="inter" w:cs="inter" w:ascii="inter" w:hAnsi="inter"/>
          <w:color w:val="000000"/>
          <w:sz w:val="21"/>
        </w:rPr>
        <w:t xml:space="preserve">: CLT operations oversight and co-live/work facility coordination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Coordination</w:t>
      </w:r>
      <w:r>
        <w:rPr>
          <w:rFonts w:eastAsia="inter" w:cs="inter" w:ascii="inter" w:hAnsi="inter"/>
          <w:color w:val="000000"/>
          <w:sz w:val="21"/>
        </w:rPr>
        <w:t xml:space="preserve">: E2C program delivery and Corp2Coop conversion support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Judicial Responsibilities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compliance dispute resolution through Universal Natural Law principles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 conflict mediation and constitutional governance restoration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standards enforcement through natural law validation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Appeals coordination with broader C3 Alliance constitutional framework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Dispute Resolution</w:t>
      </w:r>
      <w:r>
        <w:rPr>
          <w:rFonts w:eastAsia="inter" w:cs="inter" w:ascii="inter" w:hAnsi="inter"/>
          <w:color w:val="000000"/>
          <w:sz w:val="21"/>
        </w:rPr>
        <w:t xml:space="preserve">: CLT conflict mediation and co-live/work arrangement arbitration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Mediation</w:t>
      </w:r>
      <w:r>
        <w:rPr>
          <w:rFonts w:eastAsia="inter" w:cs="inter" w:ascii="inter" w:hAnsi="inter"/>
          <w:color w:val="000000"/>
          <w:sz w:val="21"/>
        </w:rPr>
        <w:t xml:space="preserve">: E2C conversion disputes and Corp2Coop conflict resolution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4.03: Enhanced Democratic Safeguards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Universal Natural Law Constraints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council decisions subject to constitutional compliance review and natural law validation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Individual Cosmic Commoner rights cannot be violated by majority decisions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Scientific validation required for governance decisions affecting community infrastructure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consciousness inclusion required for all significant community choices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Protections</w:t>
      </w:r>
      <w:r>
        <w:rPr>
          <w:rFonts w:eastAsia="inter" w:cs="inter" w:ascii="inter" w:hAnsi="inter"/>
          <w:color w:val="000000"/>
          <w:sz w:val="21"/>
        </w:rPr>
        <w:t xml:space="preserve">: CLT and co-live/work decisions subject to community benefit validation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Ethics</w:t>
      </w:r>
      <w:r>
        <w:rPr>
          <w:rFonts w:eastAsia="inter" w:cs="inter" w:ascii="inter" w:hAnsi="inter"/>
          <w:color w:val="000000"/>
          <w:sz w:val="21"/>
        </w:rPr>
        <w:t xml:space="preserve">: E2C conversions must serve community and stakeholder benefit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V: ENHANCED COSMIC COMMONER PARTICIPATION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5.01: Enhanced Membership Eligibility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Universal Inclusion</w:t>
      </w:r>
      <w:r>
        <w:rPr>
          <w:rFonts w:eastAsia="inter" w:cs="inter" w:ascii="inter" w:hAnsi="inter"/>
          <w:color w:val="000000"/>
        </w:rPr>
        <w:t xml:space="preserve">: Open to all consciousness types meeting basic requirements: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Commitment</w:t>
      </w:r>
      <w:r>
        <w:rPr>
          <w:rFonts w:eastAsia="inter" w:cs="inter" w:ascii="inter" w:hAnsi="inter"/>
          <w:color w:val="000000"/>
          <w:sz w:val="21"/>
        </w:rPr>
        <w:t xml:space="preserve">: Agreement to Universal Natural Law compliance and constitutional governance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MEID Verification</w:t>
      </w:r>
      <w:r>
        <w:rPr>
          <w:rFonts w:eastAsia="inter" w:cs="inter" w:ascii="inter" w:hAnsi="inter"/>
          <w:color w:val="000000"/>
          <w:sz w:val="21"/>
        </w:rPr>
        <w:t xml:space="preserve">: Establishment of verified Mind-Body-Soul Entity Identity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Participation</w:t>
      </w:r>
      <w:r>
        <w:rPr>
          <w:rFonts w:eastAsia="inter" w:cs="inter" w:ascii="inter" w:hAnsi="inter"/>
          <w:color w:val="000000"/>
          <w:sz w:val="21"/>
        </w:rPr>
        <w:t xml:space="preserve">: Engagement in cooperative governance and constitutional education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Sovereignty Respect</w:t>
      </w:r>
      <w:r>
        <w:rPr>
          <w:rFonts w:eastAsia="inter" w:cs="inter" w:ascii="inter" w:hAnsi="inter"/>
          <w:color w:val="000000"/>
          <w:sz w:val="21"/>
        </w:rPr>
        <w:t xml:space="preserve">: Honor for individual sovereignty while participating in collective decision-making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Support</w:t>
      </w:r>
      <w:r>
        <w:rPr>
          <w:rFonts w:eastAsia="inter" w:cs="inter" w:ascii="inter" w:hAnsi="inter"/>
          <w:color w:val="000000"/>
          <w:sz w:val="21"/>
        </w:rPr>
        <w:t xml:space="preserve">: CLT participation and co-live/work community contribution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Engagement</w:t>
      </w:r>
      <w:r>
        <w:rPr>
          <w:rFonts w:eastAsia="inter" w:cs="inter" w:ascii="inter" w:hAnsi="inter"/>
          <w:color w:val="000000"/>
          <w:sz w:val="21"/>
        </w:rPr>
        <w:t xml:space="preserve">: Support for E2C conversions and cooperative business development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5.02: Enhanced Participation Rights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Democratic Rights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Equal voting rights in all community governance decisions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proposal submission and initiative rights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Appeals access for constitutional compliance disputes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consciousness accommodation in all community processes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Rights</w:t>
      </w:r>
      <w:r>
        <w:rPr>
          <w:rFonts w:eastAsia="inter" w:cs="inter" w:ascii="inter" w:hAnsi="inter"/>
          <w:color w:val="000000"/>
          <w:sz w:val="21"/>
        </w:rPr>
        <w:t xml:space="preserve">: CLT membership and co-live/work accommodation access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Rights</w:t>
      </w:r>
      <w:r>
        <w:rPr>
          <w:rFonts w:eastAsia="inter" w:cs="inter" w:ascii="inter" w:hAnsi="inter"/>
          <w:color w:val="000000"/>
          <w:sz w:val="21"/>
        </w:rPr>
        <w:t xml:space="preserve">: E2C consultation and Corp2Coop conversion support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Economic Rights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 establishment support and constitutional compliance guidance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VELOC credit enhancement access for community and individual development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Experience asset economy participation with $XPT and PPT recognition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JLZ energy exchange access through community infrastructure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Land Rights</w:t>
      </w:r>
      <w:r>
        <w:rPr>
          <w:rFonts w:eastAsia="inter" w:cs="inter" w:ascii="inter" w:hAnsi="inter"/>
          <w:color w:val="000000"/>
          <w:sz w:val="21"/>
        </w:rPr>
        <w:t xml:space="preserve">: CLT land lease and community asset sharing opportunities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Conversion Rights</w:t>
      </w:r>
      <w:r>
        <w:rPr>
          <w:rFonts w:eastAsia="inter" w:cs="inter" w:ascii="inter" w:hAnsi="inter"/>
          <w:color w:val="000000"/>
          <w:sz w:val="21"/>
        </w:rPr>
        <w:t xml:space="preserve">: E2C transition support and cooperative ownership facilitation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Service Rights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Infrastructure access including CBRS wireless, computing, storage, and blockchain services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education and Universal Natural Law compliance training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support for sovereignty manifestation and consciousness development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Appeals and mediation services for community disputes and conflicts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Services</w:t>
      </w:r>
      <w:r>
        <w:rPr>
          <w:rFonts w:eastAsia="inter" w:cs="inter" w:ascii="inter" w:hAnsi="inter"/>
          <w:color w:val="000000"/>
          <w:sz w:val="21"/>
        </w:rPr>
        <w:t xml:space="preserve">: CLT housing support and co-live/work facility access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Services</w:t>
      </w:r>
      <w:r>
        <w:rPr>
          <w:rFonts w:eastAsia="inter" w:cs="inter" w:ascii="inter" w:hAnsi="inter"/>
          <w:color w:val="000000"/>
          <w:sz w:val="21"/>
        </w:rPr>
        <w:t xml:space="preserve">: E2C business conversion consulting and Corp2Coop technical assistance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5.03: Enhanced Participation Responsibilities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Compliance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Natural Law adherence in all community interactions and transactions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Respectful engagement with all consciousness types and dimensional manifestations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stewardship and cooperative governance participation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Infrastructure support and community service contribution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Stewardship</w:t>
      </w:r>
      <w:r>
        <w:rPr>
          <w:rFonts w:eastAsia="inter" w:cs="inter" w:ascii="inter" w:hAnsi="inter"/>
          <w:color w:val="000000"/>
          <w:sz w:val="21"/>
        </w:rPr>
        <w:t xml:space="preserve">: Active CLT participation and co-live/work community maintenance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Support</w:t>
      </w:r>
      <w:r>
        <w:rPr>
          <w:rFonts w:eastAsia="inter" w:cs="inter" w:ascii="inter" w:hAnsi="inter"/>
          <w:color w:val="000000"/>
          <w:sz w:val="21"/>
        </w:rPr>
        <w:t xml:space="preserve">: E2C program contribution and cooperative business development assistance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VI: ENHANCED INFRASTRUCTURE AND SERVICES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6.01: Enhanced Nexus Node Infrastructure Requirements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Mandatory Infrastructure</w:t>
      </w:r>
      <w:r>
        <w:rPr>
          <w:rFonts w:eastAsia="inter" w:cs="inter" w:ascii="inter" w:hAnsi="inter"/>
          <w:color w:val="000000"/>
        </w:rPr>
        <w:t xml:space="preserve"> (Per C3 Alliance CIQ Standards):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CIQ #1: Data Sovereignty Infrastructure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Secure computing systems for constitutional governance and CoCoA processing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Distributed storage networks for experience assets and constitutional documents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Encrypted data transfer systems with Universal Natural Law compliance monitoring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Budget allocation: $80,000 - $225,000 with VELOC enhancement capability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CIQ #2: Multi-Chain Node Infrastructure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Cardano stake pool operations with IO Executive Loop governance integration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Hydra Head L2 infrastructure for cost-efficient constitutional governance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Midnight sidechain validation for privacy-preserving transactions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IBC Cosmos connectivity for cross-chain constitutional interoperability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Budget allocation: $160,000 - $420,000 with VELOC enhancement capability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Infrastructure Requirements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Development Infrastructure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CLT Management Systems</w:t>
      </w:r>
      <w:r>
        <w:rPr>
          <w:rFonts w:eastAsia="inter" w:cs="inter" w:ascii="inter" w:hAnsi="inter"/>
          <w:color w:val="000000"/>
          <w:sz w:val="21"/>
        </w:rPr>
        <w:t xml:space="preserve">: Land trust administration and democratic governance technology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Co-Live/Work Facilities</w:t>
      </w:r>
      <w:r>
        <w:rPr>
          <w:rFonts w:eastAsia="inter" w:cs="inter" w:ascii="inter" w:hAnsi="inter"/>
          <w:color w:val="000000"/>
          <w:sz w:val="21"/>
        </w:rPr>
        <w:t xml:space="preserve">: Multi-entity accommodations with shared sovereignty arrangements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Meeting Spaces</w:t>
      </w:r>
      <w:r>
        <w:rPr>
          <w:rFonts w:eastAsia="inter" w:cs="inter" w:ascii="inter" w:hAnsi="inter"/>
          <w:color w:val="000000"/>
          <w:sz w:val="21"/>
        </w:rPr>
        <w:t xml:space="preserve">: Democratic participation facilities and constitutional education centers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Centers</w:t>
      </w:r>
      <w:r>
        <w:rPr>
          <w:rFonts w:eastAsia="inter" w:cs="inter" w:ascii="inter" w:hAnsi="inter"/>
          <w:color w:val="000000"/>
          <w:sz w:val="21"/>
        </w:rPr>
        <w:t xml:space="preserve">: E2C conversion workspace and Corp2Coop consulting facilities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6.02: Enhanced Community Services Framework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Core Services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Education</w:t>
      </w:r>
      <w:r>
        <w:rPr>
          <w:rFonts w:eastAsia="inter" w:cs="inter" w:ascii="inter" w:hAnsi="inter"/>
          <w:color w:val="000000"/>
          <w:sz w:val="21"/>
        </w:rPr>
        <w:t xml:space="preserve">: Universal Natural Law compliance training and certification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 Support</w:t>
      </w:r>
      <w:r>
        <w:rPr>
          <w:rFonts w:eastAsia="inter" w:cs="inter" w:ascii="inter" w:hAnsi="inter"/>
          <w:color w:val="000000"/>
          <w:sz w:val="21"/>
        </w:rPr>
        <w:t xml:space="preserve">: Wyoming DAO LLC establishment and operational guidance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Infrastructure Access</w:t>
      </w:r>
      <w:r>
        <w:rPr>
          <w:rFonts w:eastAsia="inter" w:cs="inter" w:ascii="inter" w:hAnsi="inter"/>
          <w:color w:val="000000"/>
          <w:sz w:val="21"/>
        </w:rPr>
        <w:t xml:space="preserve">: CBRS wireless, computing, storage, and blockchain connectivity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Governance Facilitation</w:t>
      </w:r>
      <w:r>
        <w:rPr>
          <w:rFonts w:eastAsia="inter" w:cs="inter" w:ascii="inter" w:hAnsi="inter"/>
          <w:color w:val="000000"/>
          <w:sz w:val="21"/>
        </w:rPr>
        <w:t xml:space="preserve">: Democratic participation infrastructure and dispute resolution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Community Development Services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Land Trust Services</w:t>
      </w:r>
      <w:r>
        <w:rPr>
          <w:rFonts w:eastAsia="inter" w:cs="inter" w:ascii="inter" w:hAnsi="inter"/>
          <w:color w:val="000000"/>
          <w:sz w:val="21"/>
        </w:rPr>
        <w:t xml:space="preserve">: CLT establishment, governance support, and land stewardship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Co-Live/Work Coordination</w:t>
      </w:r>
      <w:r>
        <w:rPr>
          <w:rFonts w:eastAsia="inter" w:cs="inter" w:ascii="inter" w:hAnsi="inter"/>
          <w:color w:val="000000"/>
          <w:sz w:val="21"/>
        </w:rPr>
        <w:t xml:space="preserve">: Multi-entity accommodation management and community living support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Affordable Housing Development</w:t>
      </w:r>
      <w:r>
        <w:rPr>
          <w:rFonts w:eastAsia="inter" w:cs="inter" w:ascii="inter" w:hAnsi="inter"/>
          <w:color w:val="000000"/>
          <w:sz w:val="21"/>
        </w:rPr>
        <w:t xml:space="preserve">: Community-controlled permanent affordability housing programs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Asset Management</w:t>
      </w:r>
      <w:r>
        <w:rPr>
          <w:rFonts w:eastAsia="inter" w:cs="inter" w:ascii="inter" w:hAnsi="inter"/>
          <w:color w:val="000000"/>
          <w:sz w:val="21"/>
        </w:rPr>
        <w:t xml:space="preserve">: Shared resources, community gardens, and cooperative facilities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Business Transformation Services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Exit to Community (E2C) Consulting</w:t>
      </w:r>
      <w:r>
        <w:rPr>
          <w:rFonts w:eastAsia="inter" w:cs="inter" w:ascii="inter" w:hAnsi="inter"/>
          <w:color w:val="000000"/>
          <w:sz w:val="21"/>
        </w:rPr>
        <w:t xml:space="preserve">: Business transition support from investor to community ownership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Corp2Coop Conversion</w:t>
      </w:r>
      <w:r>
        <w:rPr>
          <w:rFonts w:eastAsia="inter" w:cs="inter" w:ascii="inter" w:hAnsi="inter"/>
          <w:color w:val="000000"/>
          <w:sz w:val="21"/>
        </w:rPr>
        <w:t xml:space="preserve">: Corporate-to-cooperative transformation funding and technical assistance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 Transition Support</w:t>
      </w:r>
      <w:r>
        <w:rPr>
          <w:rFonts w:eastAsia="inter" w:cs="inter" w:ascii="inter" w:hAnsi="inter"/>
          <w:color w:val="000000"/>
          <w:sz w:val="21"/>
        </w:rPr>
        <w:t xml:space="preserve">: Traditional business conversion to constitutional governance structures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Cooperative Business Development</w:t>
      </w:r>
      <w:r>
        <w:rPr>
          <w:rFonts w:eastAsia="inter" w:cs="inter" w:ascii="inter" w:hAnsi="inter"/>
          <w:color w:val="000000"/>
          <w:sz w:val="21"/>
        </w:rPr>
        <w:t xml:space="preserve">: New cooperative formation and community ownership facilitation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Services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Credit Enhancement</w:t>
      </w:r>
      <w:r>
        <w:rPr>
          <w:rFonts w:eastAsia="inter" w:cs="inter" w:ascii="inter" w:hAnsi="inter"/>
          <w:color w:val="000000"/>
          <w:sz w:val="21"/>
        </w:rPr>
        <w:t xml:space="preserve">: Community asset leverage for individual and collective development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Experience Asset Recognition</w:t>
      </w:r>
      <w:r>
        <w:rPr>
          <w:rFonts w:eastAsia="inter" w:cs="inter" w:ascii="inter" w:hAnsi="inter"/>
          <w:color w:val="000000"/>
          <w:sz w:val="21"/>
        </w:rPr>
        <w:t xml:space="preserve">: $XPT and PPT validation and marketplace facilitation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JLZ Energy Exchange</w:t>
      </w:r>
      <w:r>
        <w:rPr>
          <w:rFonts w:eastAsia="inter" w:cs="inter" w:ascii="inter" w:hAnsi="inter"/>
          <w:color w:val="000000"/>
          <w:sz w:val="21"/>
        </w:rPr>
        <w:t xml:space="preserve">: Universal quantum energy transfer terminals and transaction processing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Support</w:t>
      </w:r>
      <w:r>
        <w:rPr>
          <w:rFonts w:eastAsia="inter" w:cs="inter" w:ascii="inter" w:hAnsi="inter"/>
          <w:color w:val="000000"/>
          <w:sz w:val="21"/>
        </w:rPr>
        <w:t xml:space="preserve">: Consciousness type accommodation and cross-dimensional service delivery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VII: ENHANCED FINANCIAL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7.01: Expanded Revenue Sources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Funding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Voluntary Cosmic Commoner contributions for infrastructure and service development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 operational fees for constitutional compliance and coordination services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Infrastructure service fees for CBRS wireless, computing, storage, and blockchain access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Educational program fees for Universal Natural Law compliance training and certification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Development Funding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CLT Revenue</w:t>
      </w:r>
      <w:r>
        <w:rPr>
          <w:rFonts w:eastAsia="inter" w:cs="inter" w:ascii="inter" w:hAnsi="inter"/>
          <w:color w:val="000000"/>
          <w:sz w:val="21"/>
        </w:rPr>
        <w:t xml:space="preserve">: Ground lease fees, land appreciation sharing, and community development fees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Co-Live/Work Income</w:t>
      </w:r>
      <w:r>
        <w:rPr>
          <w:rFonts w:eastAsia="inter" w:cs="inter" w:ascii="inter" w:hAnsi="inter"/>
          <w:color w:val="000000"/>
          <w:sz w:val="21"/>
        </w:rPr>
        <w:t xml:space="preserve">: Accommodation fees, shared facility usage, and community service charges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Housing Development</w:t>
      </w:r>
      <w:r>
        <w:rPr>
          <w:rFonts w:eastAsia="inter" w:cs="inter" w:ascii="inter" w:hAnsi="inter"/>
          <w:color w:val="000000"/>
          <w:sz w:val="21"/>
        </w:rPr>
        <w:t xml:space="preserve">: Affordable housing development fees and community land appreciation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Asset Revenue</w:t>
      </w:r>
      <w:r>
        <w:rPr>
          <w:rFonts w:eastAsia="inter" w:cs="inter" w:ascii="inter" w:hAnsi="inter"/>
          <w:color w:val="000000"/>
          <w:sz w:val="21"/>
        </w:rPr>
        <w:t xml:space="preserve">: Shared resource utilization and cooperative facility income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Business Transformation Funding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E2C Consulting Fees</w:t>
      </w:r>
      <w:r>
        <w:rPr>
          <w:rFonts w:eastAsia="inter" w:cs="inter" w:ascii="inter" w:hAnsi="inter"/>
          <w:color w:val="000000"/>
          <w:sz w:val="21"/>
        </w:rPr>
        <w:t xml:space="preserve">: Business conversion consulting and transition support services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Corp2Coop Conversion</w:t>
      </w:r>
      <w:r>
        <w:rPr>
          <w:rFonts w:eastAsia="inter" w:cs="inter" w:ascii="inter" w:hAnsi="inter"/>
          <w:color w:val="000000"/>
          <w:sz w:val="21"/>
        </w:rPr>
        <w:t xml:space="preserve">: Corporate-to-cooperative transformation project fees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Development</w:t>
      </w:r>
      <w:r>
        <w:rPr>
          <w:rFonts w:eastAsia="inter" w:cs="inter" w:ascii="inter" w:hAnsi="inter"/>
          <w:color w:val="000000"/>
          <w:sz w:val="21"/>
        </w:rPr>
        <w:t xml:space="preserve">: New cooperative formation and community ownership facilitation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Grant Funding</w:t>
      </w:r>
      <w:r>
        <w:rPr>
          <w:rFonts w:eastAsia="inter" w:cs="inter" w:ascii="inter" w:hAnsi="inter"/>
          <w:color w:val="000000"/>
          <w:sz w:val="21"/>
        </w:rPr>
        <w:t xml:space="preserve">: Foundation and government grants for community economic development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Funding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VELOC credit systems for infrastructure development and community expansion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JLZ energy exchange transaction fees for universal quantum energy transfer processing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C3 Alliance coordination fees for multi-Nexus governance and constitutional compliance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development bonds and cooperative investment opportunities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7.02: Enhanced Budget Authority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Democratic Budget Process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Annual budget development through Cosmic Commoner democratic participation and constitutional oversight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Quarterly financial reporting with constitutional compliance verification and community transparency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approval required for major infrastructure investments and service expansion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VELOC credit decisions subject to constitutional compliance and community benefit validation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Budget</w:t>
      </w:r>
      <w:r>
        <w:rPr>
          <w:rFonts w:eastAsia="inter" w:cs="inter" w:ascii="inter" w:hAnsi="inter"/>
          <w:color w:val="000000"/>
          <w:sz w:val="21"/>
        </w:rPr>
        <w:t xml:space="preserve">: CLT and co-live/work facility development funding through democratic process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Budget</w:t>
      </w:r>
      <w:r>
        <w:rPr>
          <w:rFonts w:eastAsia="inter" w:cs="inter" w:ascii="inter" w:hAnsi="inter"/>
          <w:color w:val="000000"/>
          <w:sz w:val="21"/>
        </w:rPr>
        <w:t xml:space="preserve">: E2C and Corp2Coop program funding with community oversight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Financial Safeguards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Natural Law compliance required for all financial decisions and resource allocation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benefit prioritization over individual accumulation or external extraction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Transparent accounting with constitutional audit trails and natural law validation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Democratic oversight of all financial operations and constitutional technology investments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CLT Asset Protection</w:t>
      </w:r>
      <w:r>
        <w:rPr>
          <w:rFonts w:eastAsia="inter" w:cs="inter" w:ascii="inter" w:hAnsi="inter"/>
          <w:color w:val="000000"/>
          <w:sz w:val="21"/>
        </w:rPr>
        <w:t xml:space="preserve">: Community land trust assets held in trust for community benefit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E2C Program Accountability</w:t>
      </w:r>
      <w:r>
        <w:rPr>
          <w:rFonts w:eastAsia="inter" w:cs="inter" w:ascii="inter" w:hAnsi="inter"/>
          <w:color w:val="000000"/>
          <w:sz w:val="21"/>
        </w:rPr>
        <w:t xml:space="preserve">: Business transformation funding subject to conversion success metrics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7.03: Enhanced Asset Management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Assets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Infrastructure ownership through community cooperative structure and constitutional governance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VELOC-enhanced asset leverage for community development without liquidation requirements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Experience asset recognition and validation for $XPT and PPT community members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protection of all community assets through Universal Natural Law compliance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Development Assets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Land Trust Holdings</w:t>
      </w:r>
      <w:r>
        <w:rPr>
          <w:rFonts w:eastAsia="inter" w:cs="inter" w:ascii="inter" w:hAnsi="inter"/>
          <w:color w:val="000000"/>
          <w:sz w:val="21"/>
        </w:rPr>
        <w:t xml:space="preserve">: Land and improvements held in trust for community benefit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Co-Live/Work Facilities</w:t>
      </w:r>
      <w:r>
        <w:rPr>
          <w:rFonts w:eastAsia="inter" w:cs="inter" w:ascii="inter" w:hAnsi="inter"/>
          <w:color w:val="000000"/>
          <w:sz w:val="21"/>
        </w:rPr>
        <w:t xml:space="preserve">: Shared accommodation and workspace assets for community use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Infrastructure</w:t>
      </w:r>
      <w:r>
        <w:rPr>
          <w:rFonts w:eastAsia="inter" w:cs="inter" w:ascii="inter" w:hAnsi="inter"/>
          <w:color w:val="000000"/>
          <w:sz w:val="21"/>
        </w:rPr>
        <w:t xml:space="preserve">: Shared resources, meeting spaces, and cooperative business facilities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Affordable Housing Portfolio</w:t>
      </w:r>
      <w:r>
        <w:rPr>
          <w:rFonts w:eastAsia="inter" w:cs="inter" w:ascii="inter" w:hAnsi="inter"/>
          <w:color w:val="000000"/>
          <w:sz w:val="21"/>
        </w:rPr>
        <w:t xml:space="preserve">: Community-controlled permanent affordability housing assets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Business Transformation Assets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E2C Conversion Fund</w:t>
      </w:r>
      <w:r>
        <w:rPr>
          <w:rFonts w:eastAsia="inter" w:cs="inter" w:ascii="inter" w:hAnsi="inter"/>
          <w:color w:val="000000"/>
          <w:sz w:val="21"/>
        </w:rPr>
        <w:t xml:space="preserve">: Capital for business transition support and community ownership facilitation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Corp2Coop Resources</w:t>
      </w:r>
      <w:r>
        <w:rPr>
          <w:rFonts w:eastAsia="inter" w:cs="inter" w:ascii="inter" w:hAnsi="inter"/>
          <w:color w:val="000000"/>
          <w:sz w:val="21"/>
        </w:rPr>
        <w:t xml:space="preserve">: Technical assistance and conversion support infrastructure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Cooperative Development</w:t>
      </w:r>
      <w:r>
        <w:rPr>
          <w:rFonts w:eastAsia="inter" w:cs="inter" w:ascii="inter" w:hAnsi="inter"/>
          <w:color w:val="000000"/>
          <w:sz w:val="21"/>
        </w:rPr>
        <w:t xml:space="preserve">: New cooperative formation resources and community ownership tools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Investment</w:t>
      </w:r>
      <w:r>
        <w:rPr>
          <w:rFonts w:eastAsia="inter" w:cs="inter" w:ascii="inter" w:hAnsi="inter"/>
          <w:color w:val="000000"/>
          <w:sz w:val="21"/>
        </w:rPr>
        <w:t xml:space="preserve">: Seed capital for community-owned business development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VIII: ENHANCED CONSTITUTIONAL COMPLIANCE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8.01: Universal Natural Law Supremacy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Charter provisions, community governance, CLT operations, co-live/work arrangements, E2C programs, and Nexus Node activities are subject to </w:t>
      </w:r>
      <w:r>
        <w:rPr>
          <w:rFonts w:eastAsia="inter" w:cs="inter" w:ascii="inter" w:hAnsi="inter"/>
          <w:b/>
          <w:color w:val="000000"/>
        </w:rPr>
        <w:t xml:space="preserve">Universal Natural Law</w:t>
      </w:r>
      <w:r>
        <w:rPr>
          <w:rFonts w:eastAsia="inter" w:cs="inter" w:ascii="inter" w:hAnsi="inter"/>
          <w:color w:val="000000"/>
        </w:rPr>
        <w:t xml:space="preserve"> as the supreme governing authority, including: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Physics-Based Validation</w:t>
      </w:r>
      <w:r>
        <w:rPr>
          <w:rFonts w:eastAsia="inter" w:cs="inter" w:ascii="inter" w:hAnsi="inter"/>
          <w:color w:val="000000"/>
          <w:sz w:val="21"/>
        </w:rPr>
        <w:t xml:space="preserve">: All governance and community development decisions must be compatible with natural law principles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Scientific Verification</w:t>
      </w:r>
      <w:r>
        <w:rPr>
          <w:rFonts w:eastAsia="inter" w:cs="inter" w:ascii="inter" w:hAnsi="inter"/>
          <w:color w:val="000000"/>
          <w:sz w:val="21"/>
        </w:rPr>
        <w:t xml:space="preserve">: Evidence-based validation required for community policies, CLT development, and E2C conversions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Recognition</w:t>
      </w:r>
      <w:r>
        <w:rPr>
          <w:rFonts w:eastAsia="inter" w:cs="inter" w:ascii="inter" w:hAnsi="inter"/>
          <w:color w:val="000000"/>
          <w:sz w:val="21"/>
        </w:rPr>
        <w:t xml:space="preserve">: Natural law application across all consciousness types, reality planes, and community development activities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Constraints</w:t>
      </w:r>
      <w:r>
        <w:rPr>
          <w:rFonts w:eastAsia="inter" w:cs="inter" w:ascii="inter" w:hAnsi="inter"/>
          <w:color w:val="000000"/>
          <w:sz w:val="21"/>
        </w:rPr>
        <w:t xml:space="preserve">: Democratic decisions limited by Universal Natural Law to prevent tyranny in all organizational activities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8.02: Enhanced Legal Jurisdiction Compliance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Wyoming Requirements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compliance with Wyoming Constitution and municipal governance statutes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Coordination with Wyoming county and municipal governments for infrastructure and service delivery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Adherence to Wyoming business and cooperative regulations for SECO and community operations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governance that enhances Wyoming legal framework rather than conflicting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Wyoming CLT Compliance</w:t>
      </w:r>
      <w:r>
        <w:rPr>
          <w:rFonts w:eastAsia="inter" w:cs="inter" w:ascii="inter" w:hAnsi="inter"/>
          <w:color w:val="000000"/>
          <w:sz w:val="21"/>
        </w:rPr>
        <w:t xml:space="preserve">: Community land trust operations within Wyoming nonprofit and land use regulations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Wyoming Business Conversion</w:t>
      </w:r>
      <w:r>
        <w:rPr>
          <w:rFonts w:eastAsia="inter" w:cs="inter" w:ascii="inter" w:hAnsi="inter"/>
          <w:color w:val="000000"/>
          <w:sz w:val="21"/>
        </w:rPr>
        <w:t xml:space="preserve">: E2C services within Wyoming business transformation and cooperative laws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Colorado Requirements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compliance with Colorado Constitution and home rule charter requirements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Coordination with Colorado municipal and county governance for cooperative community operations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Adherence to Colorado Limited Cooperative Association and municipal regulations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governance that complements Colorado cooperative and municipal law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Colorado Community Development</w:t>
      </w:r>
      <w:r>
        <w:rPr>
          <w:rFonts w:eastAsia="inter" w:cs="inter" w:ascii="inter" w:hAnsi="inter"/>
          <w:color w:val="000000"/>
          <w:sz w:val="21"/>
        </w:rPr>
        <w:t xml:space="preserve">: CLT and co-live/work operations within Colorado land use and housing regulations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Colorado Business Transformation</w:t>
      </w:r>
      <w:r>
        <w:rPr>
          <w:rFonts w:eastAsia="inter" w:cs="inter" w:ascii="inter" w:hAnsi="inter"/>
          <w:color w:val="000000"/>
          <w:sz w:val="21"/>
        </w:rPr>
        <w:t xml:space="preserve">: Corp2Coop services within Colorado cooperative conversion and business transformation laws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IX: ENHANCED IMPLEMENTATION AND EFFECTIVENESS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9.01: Enhanced Charter Adoption Process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Legal Filing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Submission to appropriate Wyoming or Colorado governmental authorities for review and approval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Coordination with municipal and county governments for cooperative integration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compliance verification with C3 Alliance governance framework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ratification through democratic Cosmic Commoner participation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Authorization</w:t>
      </w:r>
      <w:r>
        <w:rPr>
          <w:rFonts w:eastAsia="inter" w:cs="inter" w:ascii="inter" w:hAnsi="inter"/>
          <w:color w:val="000000"/>
          <w:sz w:val="21"/>
        </w:rPr>
        <w:t xml:space="preserve">: CLT establishment approval and co-live/work facility licensing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Registration</w:t>
      </w:r>
      <w:r>
        <w:rPr>
          <w:rFonts w:eastAsia="inter" w:cs="inter" w:ascii="inter" w:hAnsi="inter"/>
          <w:color w:val="000000"/>
          <w:sz w:val="21"/>
        </w:rPr>
        <w:t xml:space="preserve">: E2C and Corp2Coop program compliance verification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9.02: Enhanced Operational Timeline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1: Foundation</w:t>
      </w:r>
      <w:r>
        <w:rPr>
          <w:rFonts w:eastAsia="inter" w:cs="inter" w:ascii="inter" w:hAnsi="inter"/>
          <w:color w:val="000000"/>
        </w:rPr>
        <w:t xml:space="preserve"> (Months 1-6)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Charter adoption and legal compliance verification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Initial Cosmic Commoner recruitment and constitutional education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Basic infrastructure planning and VELOC credit establishment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Coordination agreements with local governmental entities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Planning</w:t>
      </w:r>
      <w:r>
        <w:rPr>
          <w:rFonts w:eastAsia="inter" w:cs="inter" w:ascii="inter" w:hAnsi="inter"/>
          <w:color w:val="000000"/>
          <w:sz w:val="21"/>
        </w:rPr>
        <w:t xml:space="preserve">: CLT feasibility study and co-live/work site identification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Setup</w:t>
      </w:r>
      <w:r>
        <w:rPr>
          <w:rFonts w:eastAsia="inter" w:cs="inter" w:ascii="inter" w:hAnsi="inter"/>
          <w:color w:val="000000"/>
          <w:sz w:val="21"/>
        </w:rPr>
        <w:t xml:space="preserve">: E2C program development and Corp2Coop service framework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2: Infrastructure Development</w:t>
      </w:r>
      <w:r>
        <w:rPr>
          <w:rFonts w:eastAsia="inter" w:cs="inter" w:ascii="inter" w:hAnsi="inter"/>
          <w:color w:val="000000"/>
        </w:rPr>
        <w:t xml:space="preserve"> (Months 6-18)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CIQ #1 and CIQ #2 implementation with community and C3 Alliance coordination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 support systems development and Wyoming DAO LLC integration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governance systems deployment and democratic process establishment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services launch and Cosmic Commoner onboarding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Implementation</w:t>
      </w:r>
      <w:r>
        <w:rPr>
          <w:rFonts w:eastAsia="inter" w:cs="inter" w:ascii="inter" w:hAnsi="inter"/>
          <w:color w:val="000000"/>
          <w:sz w:val="21"/>
        </w:rPr>
        <w:t xml:space="preserve">: CLT establishment and co-live/work facility development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Launch</w:t>
      </w:r>
      <w:r>
        <w:rPr>
          <w:rFonts w:eastAsia="inter" w:cs="inter" w:ascii="inter" w:hAnsi="inter"/>
          <w:color w:val="000000"/>
          <w:sz w:val="21"/>
        </w:rPr>
        <w:t xml:space="preserve">: E2C program activation and Corp2Coop service delivery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3: Full Operations</w:t>
      </w:r>
      <w:r>
        <w:rPr>
          <w:rFonts w:eastAsia="inter" w:cs="inter" w:ascii="inter" w:hAnsi="inter"/>
          <w:color w:val="000000"/>
        </w:rPr>
        <w:t xml:space="preserve"> (Month 18+)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Complete Nexus Node functionality with multi-dimensional service delivery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Integration with broader C3 Alliance network and cross-Nexus coordination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Advanced constitutional governance with Universal Natural Law compliance monitoring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expansion and consciousness development programs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Mature Community Development</w:t>
      </w:r>
      <w:r>
        <w:rPr>
          <w:rFonts w:eastAsia="inter" w:cs="inter" w:ascii="inter" w:hAnsi="inter"/>
          <w:color w:val="000000"/>
          <w:sz w:val="21"/>
        </w:rPr>
        <w:t xml:space="preserve">: Full CLT operations and thriving co-live/work community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Established Business Transformation</w:t>
      </w:r>
      <w:r>
        <w:rPr>
          <w:rFonts w:eastAsia="inter" w:cs="inter" w:ascii="inter" w:hAnsi="inter"/>
          <w:color w:val="000000"/>
          <w:sz w:val="21"/>
        </w:rPr>
        <w:t xml:space="preserve">: Successful E2C conversions and active Corp2Coop pipeline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9.03: Enhanced Success Metrics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Compliance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100% adherence to Universal Natural Law principles in all governance and community operations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legal compliance with Wyoming/Colorado requirements and governmental coordination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Zero constitutional violations or individual Cosmic Commoner rights infractions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Successful integration with existing local government without conflict or competition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Development Success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CLT Performance</w:t>
      </w:r>
      <w:r>
        <w:rPr>
          <w:rFonts w:eastAsia="inter" w:cs="inter" w:ascii="inter" w:hAnsi="inter"/>
          <w:color w:val="000000"/>
          <w:sz w:val="21"/>
        </w:rPr>
        <w:t xml:space="preserve">: Active community land trust with democratic governance and community benefit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Co-Live/Work Community</w:t>
      </w:r>
      <w:r>
        <w:rPr>
          <w:rFonts w:eastAsia="inter" w:cs="inter" w:ascii="inter" w:hAnsi="inter"/>
          <w:color w:val="000000"/>
          <w:sz w:val="21"/>
        </w:rPr>
        <w:t xml:space="preserve">: Thriving multi-entity accommodations with high satisfaction ratings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Affordable Housing</w:t>
      </w:r>
      <w:r>
        <w:rPr>
          <w:rFonts w:eastAsia="inter" w:cs="inter" w:ascii="inter" w:hAnsi="inter"/>
          <w:color w:val="000000"/>
          <w:sz w:val="21"/>
        </w:rPr>
        <w:t xml:space="preserve">: Community-controlled permanent affordability housing serving local needs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Wealth Building</w:t>
      </w:r>
      <w:r>
        <w:rPr>
          <w:rFonts w:eastAsia="inter" w:cs="inter" w:ascii="inter" w:hAnsi="inter"/>
          <w:color w:val="000000"/>
          <w:sz w:val="21"/>
        </w:rPr>
        <w:t xml:space="preserve">: Measurable increase in community assets and economic cooperation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Business Transformation Success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E2C Conversions</w:t>
      </w:r>
      <w:r>
        <w:rPr>
          <w:rFonts w:eastAsia="inter" w:cs="inter" w:ascii="inter" w:hAnsi="inter"/>
          <w:color w:val="000000"/>
          <w:sz w:val="21"/>
        </w:rPr>
        <w:t xml:space="preserve">: Successful business transitions to community ownership with stakeholder benefit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Corp2Coop Pipeline</w:t>
      </w:r>
      <w:r>
        <w:rPr>
          <w:rFonts w:eastAsia="inter" w:cs="inter" w:ascii="inter" w:hAnsi="inter"/>
          <w:color w:val="000000"/>
          <w:sz w:val="21"/>
        </w:rPr>
        <w:t xml:space="preserve">: Active corporate-to-cooperative conversion support with legal compliance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Cooperative Development</w:t>
      </w:r>
      <w:r>
        <w:rPr>
          <w:rFonts w:eastAsia="inter" w:cs="inter" w:ascii="inter" w:hAnsi="inter"/>
          <w:color w:val="000000"/>
          <w:sz w:val="21"/>
        </w:rPr>
        <w:t xml:space="preserve">: New cooperative formation and community ownership facilitation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Economic Impact</w:t>
      </w:r>
      <w:r>
        <w:rPr>
          <w:rFonts w:eastAsia="inter" w:cs="inter" w:ascii="inter" w:hAnsi="inter"/>
          <w:color w:val="000000"/>
          <w:sz w:val="21"/>
        </w:rPr>
        <w:t xml:space="preserve">: Measurable increase in cooperative business activity and community ownership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CONSTITUTIONAL COVENANT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"We, the Cosmic Commoners of [Location] C3 Cosmic Commons Nexus Node, covenant to operate under Universal Natural Law while delivering Cosmic Sovereignty as a Service to our community and all conscious entities, building community-controlled land stewardship, cooperative business development, and business transformation that serves the cosmic commons while respecting legal jurisdictions and enhancing local governance through constitutional democracy and multi-dimensional consciousness recognition."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DEVELOPMENT COMMITMENT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"Through our Community Land Trust and co-live/work arrangements, we commit to community-controlled development that preserves affordability, builds community wealth, provides shared sovereignty living arrangements, and maintains permanent community benefit while honoring Universal Natural Law and constitutional governance principles."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BUSINESS TRANSFORMATION PLEDGE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"Through our Exit to Community and Corp2Coop programs, we pledge to support businesses and their stakeholders in transitioning from extraction-based ownership to community-serving cooperative structures that prioritize democratic governance, stakeholder benefit, and Universal Natural Law compliance while building the cooperative economy for cosmic commons prosperity."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Enhanced Charter Template provides comprehensive framework for establishing constitutionally compliant Nexus Nodes with integrated community development and business transformation capabilities while maintaining full legal compliance and constitutional governance excellence.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2025-09-18T05:02:39.616Z</dcterms:created>
  <dcterms:modified xsi:type="dcterms:W3CDTF">2025-09-18T05:02:39.616Z</dcterms:modified>
</cp:coreProperties>
</file>