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Whitepaper v0.4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 as a Service for the Post-Human Labor Economy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C3 Alliance: Delivering Sovereignty as a Service Through Global Self-Sovereign Infrastructure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exists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our members through the revolutionary </w:t>
      </w:r>
      <w:r>
        <w:rPr>
          <w:rFonts w:eastAsia="inter" w:cs="inter" w:ascii="inter" w:hAnsi="inter"/>
          <w:b/>
          <w:color w:val="000000"/>
        </w:rPr>
        <w:t xml:space="preserve">Sovereign Vault</w:t>
      </w:r>
      <w:r>
        <w:rPr>
          <w:rFonts w:eastAsia="inter" w:cs="inter" w:ascii="inter" w:hAnsi="inter"/>
          <w:color w:val="000000"/>
        </w:rPr>
        <w:t xml:space="preserve"> - a SSI-DID controlled, non-custodial, highly secured multi-signature architecture wallet system designed for the post-human labor economy. Our primary differentiator is building the </w:t>
      </w:r>
      <w:r>
        <w:rPr>
          <w:rFonts w:eastAsia="inter" w:cs="inter" w:ascii="inter" w:hAnsi="inter"/>
          <w:b/>
          <w:color w:val="000000"/>
        </w:rPr>
        <w:t xml:space="preserve">Self-Sovereignty Global Infrastructure</w:t>
      </w:r>
      <w:r>
        <w:rPr>
          <w:rFonts w:eastAsia="inter" w:cs="inter" w:ascii="inter" w:hAnsi="inter"/>
          <w:color w:val="000000"/>
        </w:rPr>
        <w:t xml:space="preserve"> through a network of Constitutional Cooperative Communities (C3 Commons) that operate on </w:t>
      </w:r>
      <w:r>
        <w:rPr>
          <w:rFonts w:eastAsia="inter" w:cs="inter" w:ascii="inter" w:hAnsi="inter"/>
          <w:b/>
          <w:color w:val="000000"/>
        </w:rPr>
        <w:t xml:space="preserve">patronage-based economics</w:t>
      </w:r>
      <w:r>
        <w:rPr>
          <w:rFonts w:eastAsia="inter" w:cs="inter" w:ascii="inter" w:hAnsi="inter"/>
          <w:color w:val="000000"/>
        </w:rPr>
        <w:t xml:space="preserve"> rather than traditional labor-time value systems.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Service Offering: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 Vault</w:t>
      </w:r>
      <w:r>
        <w:rPr>
          <w:rFonts w:eastAsia="inter" w:cs="inter" w:ascii="inter" w:hAnsi="inter"/>
          <w:color w:val="000000"/>
          <w:sz w:val="21"/>
        </w:rPr>
        <w:t xml:space="preserve">: SSI-DID controlled non-custodial multi-sig wallet architecture with </w:t>
      </w:r>
      <w:r>
        <w:rPr>
          <w:rFonts w:eastAsia="inter" w:cs="inter" w:ascii="inter" w:hAnsi="inter"/>
          <w:b/>
          <w:color w:val="000000"/>
          <w:sz w:val="21"/>
        </w:rPr>
        <w:t xml:space="preserve">VELOC (Vault Equity Line of Credit)</w:t>
      </w:r>
      <w:r>
        <w:rPr>
          <w:rFonts w:eastAsia="inter" w:cs="inter" w:ascii="inter" w:hAnsi="inter"/>
          <w:color w:val="000000"/>
          <w:sz w:val="21"/>
        </w:rPr>
        <w:t xml:space="preserve"> capabilities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Self-Sovereign Identity Infrastructure</w:t>
      </w:r>
      <w:r>
        <w:rPr>
          <w:rFonts w:eastAsia="inter" w:cs="inter" w:ascii="inter" w:hAnsi="inter"/>
          <w:color w:val="000000"/>
          <w:sz w:val="21"/>
        </w:rPr>
        <w:t xml:space="preserve">: MEID (Member Entity Identifier) with ZKP-attested biometrics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Sovereignty Network</w:t>
      </w:r>
      <w:r>
        <w:rPr>
          <w:rFonts w:eastAsia="inter" w:cs="inter" w:ascii="inter" w:hAnsi="inter"/>
          <w:color w:val="000000"/>
          <w:sz w:val="21"/>
        </w:rPr>
        <w:t xml:space="preserve">: Interconnected C3 Commons providing sovereignty services through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governance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C3 DEX Transaction Infrastructure</w:t>
      </w:r>
      <w:r>
        <w:rPr>
          <w:rFonts w:eastAsia="inter" w:cs="inter" w:ascii="inter" w:hAnsi="inter"/>
          <w:color w:val="000000"/>
          <w:sz w:val="21"/>
        </w:rPr>
        <w:t xml:space="preserve">: Member-to-member sovereign transactions with </w:t>
      </w:r>
      <w:r>
        <w:rPr>
          <w:rFonts w:eastAsia="inter" w:cs="inter" w:ascii="inter" w:hAnsi="inter"/>
          <w:b/>
          <w:color w:val="000000"/>
          <w:sz w:val="21"/>
        </w:rPr>
        <w:t xml:space="preserve">M2M staking</w:t>
      </w:r>
      <w:r>
        <w:rPr>
          <w:rFonts w:eastAsia="inter" w:cs="inter" w:ascii="inter" w:hAnsi="inter"/>
          <w:color w:val="000000"/>
          <w:sz w:val="21"/>
        </w:rPr>
        <w:t xml:space="preserve"> capabilities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Token Economy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PPT (Proof of Patronage)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COMM (Commons Coin)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CONX (Connect Coin)</w:t>
      </w:r>
      <w:r>
        <w:rPr>
          <w:rFonts w:eastAsia="inter" w:cs="inter" w:ascii="inter" w:hAnsi="inter"/>
          <w:color w:val="000000"/>
          <w:sz w:val="21"/>
        </w:rPr>
        <w:t xml:space="preserve"> systems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Sovereignty as a Service Delivery Model: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Unlike traditional non-custodial wallets, C3 Alliance delivers complete sovereignty infrastructure for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, where human labor value approaches zero and </w:t>
      </w:r>
      <w:r>
        <w:rPr>
          <w:rFonts w:eastAsia="inter" w:cs="inter" w:ascii="inter" w:hAnsi="inter"/>
          <w:b/>
          <w:color w:val="000000"/>
        </w:rPr>
        <w:t xml:space="preserve">patronage becomes the primary value driver</w:t>
      </w:r>
      <w:r>
        <w:rPr>
          <w:rFonts w:eastAsia="inter" w:cs="inter" w:ascii="inter" w:hAnsi="inter"/>
          <w:color w:val="000000"/>
        </w:rPr>
        <w:t xml:space="preserve">, enabling members to establish, maintain, and exercise true self-sovereignty across identity, assets, and transactions within a global cooperative network.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1: Vision and Mission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Core Mission: Sovereignty as a Service for Post-Human Labor Economy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Objective:</w:t>
      </w:r>
      <w:r>
        <w:rPr>
          <w:rFonts w:eastAsia="inter" w:cs="inter" w:ascii="inter" w:hAnsi="inter"/>
          <w:color w:val="000000"/>
        </w:rPr>
        <w:t xml:space="preserve"> C3 Alliance exists to deliver Sovereignty as a Service to our members by providing the complete infrastructure necessary for self-sovereign living in the </w:t>
      </w:r>
      <w:r>
        <w:rPr>
          <w:rFonts w:eastAsia="inter" w:cs="inter" w:ascii="inter" w:hAnsi="inter"/>
          <w:b/>
          <w:color w:val="000000"/>
        </w:rPr>
        <w:t xml:space="preserve">post-human labor digital age</w:t>
      </w:r>
      <w:r>
        <w:rPr>
          <w:rFonts w:eastAsia="inter" w:cs="inter" w:ascii="inter" w:hAnsi="inter"/>
          <w:color w:val="000000"/>
        </w:rPr>
        <w:t xml:space="preserve">, where automation and AI eliminate traditional work-based value systems.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Service Components: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Sovereignty</w:t>
      </w:r>
      <w:r>
        <w:rPr>
          <w:rFonts w:eastAsia="inter" w:cs="inter" w:ascii="inter" w:hAnsi="inter"/>
          <w:color w:val="000000"/>
          <w:sz w:val="21"/>
        </w:rPr>
        <w:t xml:space="preserve">: SSI-DID infrastructure with MEID establishment and </w:t>
      </w:r>
      <w:r>
        <w:rPr>
          <w:rFonts w:eastAsia="inter" w:cs="inter" w:ascii="inter" w:hAnsi="inter"/>
          <w:b/>
          <w:color w:val="000000"/>
          <w:sz w:val="21"/>
        </w:rPr>
        <w:t xml:space="preserve">faction participation</w:t>
      </w:r>
      <w:r>
        <w:rPr>
          <w:rFonts w:eastAsia="inter" w:cs="inter" w:ascii="inter" w:hAnsi="inter"/>
          <w:color w:val="000000"/>
          <w:sz w:val="21"/>
        </w:rPr>
        <w:t xml:space="preserve"> rights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Sovereignty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VELOC-enabled Sovereign Vaults</w:t>
      </w:r>
      <w:r>
        <w:rPr>
          <w:rFonts w:eastAsia="inter" w:cs="inter" w:ascii="inter" w:hAnsi="inter"/>
          <w:color w:val="000000"/>
          <w:sz w:val="21"/>
        </w:rPr>
        <w:t xml:space="preserve"> with multi-asset collateral capabilities and </w:t>
      </w:r>
      <w:r>
        <w:rPr>
          <w:rFonts w:eastAsia="inter" w:cs="inter" w:ascii="inter" w:hAnsi="inter"/>
          <w:b/>
          <w:color w:val="000000"/>
          <w:sz w:val="21"/>
        </w:rPr>
        <w:t xml:space="preserve">patronage-based rewards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Transaction Sovereignty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M2M staking</w:t>
      </w:r>
      <w:r>
        <w:rPr>
          <w:rFonts w:eastAsia="inter" w:cs="inter" w:ascii="inter" w:hAnsi="inter"/>
          <w:color w:val="000000"/>
          <w:sz w:val="21"/>
        </w:rPr>
        <w:t xml:space="preserve"> and anti-speculation mechanisms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Sovereignty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democratic participation</w:t>
      </w:r>
      <w:r>
        <w:rPr>
          <w:rFonts w:eastAsia="inter" w:cs="inter" w:ascii="inter" w:hAnsi="inter"/>
          <w:color w:val="000000"/>
          <w:sz w:val="21"/>
        </w:rPr>
        <w:t xml:space="preserve"> (Union-PDT, Guild-PCT, Syndicate-PMT)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Sovereignty</w:t>
      </w:r>
      <w:r>
        <w:rPr>
          <w:rFonts w:eastAsia="inter" w:cs="inter" w:ascii="inter" w:hAnsi="inter"/>
          <w:color w:val="000000"/>
          <w:sz w:val="21"/>
        </w:rPr>
        <w:t xml:space="preserve">: ZKP-based privacy and selective disclosure across </w:t>
      </w:r>
      <w:r>
        <w:rPr>
          <w:rFonts w:eastAsia="inter" w:cs="inter" w:ascii="inter" w:hAnsi="inter"/>
          <w:b/>
          <w:color w:val="000000"/>
          <w:sz w:val="21"/>
        </w:rPr>
        <w:t xml:space="preserve">multi-blockchain ecosystems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The Post-Human Labor Challenge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Traditional financial and identity systems create dependencies that compromise individual sovereignty, while the approaching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 eliminates work-based value creation. C3 Alliance addresses this by building comprehensive sovereignty infrastructure that enables: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control over digital identity through </w:t>
      </w:r>
      <w:r>
        <w:rPr>
          <w:rFonts w:eastAsia="inter" w:cs="inter" w:ascii="inter" w:hAnsi="inter"/>
          <w:b/>
          <w:color w:val="000000"/>
          <w:sz w:val="21"/>
        </w:rPr>
        <w:t xml:space="preserve">SSI-DID and faction membership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custody and control of all assets through </w:t>
      </w:r>
      <w:r>
        <w:rPr>
          <w:rFonts w:eastAsia="inter" w:cs="inter" w:ascii="inter" w:hAnsi="inter"/>
          <w:b/>
          <w:color w:val="000000"/>
          <w:sz w:val="21"/>
        </w:rPr>
        <w:t xml:space="preserve">VELOC-enhanced Sovereign Vaults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Patronage-based value creation</w:t>
      </w:r>
      <w:r>
        <w:rPr>
          <w:rFonts w:eastAsia="inter" w:cs="inter" w:ascii="inter" w:hAnsi="inter"/>
          <w:color w:val="000000"/>
          <w:sz w:val="21"/>
        </w:rPr>
        <w:t xml:space="preserve"> replacing labor-time economics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Direct peer-to-peer transactions with </w:t>
      </w:r>
      <w:r>
        <w:rPr>
          <w:rFonts w:eastAsia="inter" w:cs="inter" w:ascii="inter" w:hAnsi="inter"/>
          <w:b/>
          <w:color w:val="000000"/>
          <w:sz w:val="21"/>
        </w:rPr>
        <w:t xml:space="preserve">M2M staking</w:t>
      </w:r>
      <w:r>
        <w:rPr>
          <w:rFonts w:eastAsia="inter" w:cs="inter" w:ascii="inter" w:hAnsi="inter"/>
          <w:color w:val="000000"/>
          <w:sz w:val="21"/>
        </w:rPr>
        <w:t xml:space="preserve"> capabilities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governance participation through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representation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Anti-speculation mechanisms</w:t>
      </w:r>
      <w:r>
        <w:rPr>
          <w:rFonts w:eastAsia="inter" w:cs="inter" w:ascii="inter" w:hAnsi="inter"/>
          <w:color w:val="000000"/>
          <w:sz w:val="21"/>
        </w:rPr>
        <w:t xml:space="preserve"> ensuring cooperative rather than extractive economics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2: Post-Human Labor Economic Model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Beyond Work-Based Value Systems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, traditional work-time value systems collapse as AI and automation perform virtually all productive tasks more efficiently than humans. C3 Alliance pioneered the transition to </w:t>
      </w:r>
      <w:r>
        <w:rPr>
          <w:rFonts w:eastAsia="inter" w:cs="inter" w:ascii="inter" w:hAnsi="inter"/>
          <w:b/>
          <w:color w:val="000000"/>
        </w:rPr>
        <w:t xml:space="preserve">patronage-based value creation</w:t>
      </w:r>
      <w:r>
        <w:rPr>
          <w:rFonts w:eastAsia="inter" w:cs="inter" w:ascii="inter" w:hAnsi="inter"/>
          <w:color w:val="000000"/>
        </w:rPr>
        <w:t xml:space="preserve"> where: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Patronage Replaces Labor</w:t>
      </w:r>
      <w:r>
        <w:rPr>
          <w:rFonts w:eastAsia="inter" w:cs="inter" w:ascii="inter" w:hAnsi="inter"/>
          <w:color w:val="000000"/>
        </w:rPr>
        <w:t xml:space="preserve">: Members earn tokens not for work performed, but for their </w:t>
      </w:r>
      <w:r>
        <w:rPr>
          <w:rFonts w:eastAsia="inter" w:cs="inter" w:ascii="inter" w:hAnsi="inter"/>
          <w:b/>
          <w:color w:val="000000"/>
        </w:rPr>
        <w:t xml:space="preserve">participation in and support of the cooperative community</w:t>
      </w:r>
      <w:r>
        <w:rPr>
          <w:rFonts w:eastAsia="inter" w:cs="inter" w:ascii="inter" w:hAnsi="inter"/>
          <w:color w:val="000000"/>
        </w:rPr>
        <w:t xml:space="preserve"> through verified activities and relationship building.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Abundance Management</w:t>
      </w:r>
      <w:r>
        <w:rPr>
          <w:rFonts w:eastAsia="inter" w:cs="inter" w:ascii="inter" w:hAnsi="inter"/>
          <w:color w:val="000000"/>
        </w:rPr>
        <w:t xml:space="preserve">: With material needs met through automation, the focus shifts to </w:t>
      </w:r>
      <w:r>
        <w:rPr>
          <w:rFonts w:eastAsia="inter" w:cs="inter" w:ascii="inter" w:hAnsi="inter"/>
          <w:b/>
          <w:color w:val="000000"/>
        </w:rPr>
        <w:t xml:space="preserve">meaningful community building, mutual support, and collective flourishing</w:t>
      </w:r>
      <w:r>
        <w:rPr>
          <w:rFonts w:eastAsia="inter" w:cs="inter" w:ascii="inter" w:hAnsi="inter"/>
          <w:color w:val="000000"/>
        </w:rPr>
        <w:t xml:space="preserve"> rather than individual accumulation.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Resource Allocation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Surplus-refund/deficit-billing</w:t>
      </w:r>
      <w:r>
        <w:rPr>
          <w:rFonts w:eastAsia="inter" w:cs="inter" w:ascii="inter" w:hAnsi="inter"/>
          <w:color w:val="000000"/>
        </w:rPr>
        <w:t xml:space="preserve"> systems ensure resources flow based on </w:t>
      </w:r>
      <w:r>
        <w:rPr>
          <w:rFonts w:eastAsia="inter" w:cs="inter" w:ascii="inter" w:hAnsi="inter"/>
          <w:b/>
          <w:color w:val="000000"/>
        </w:rPr>
        <w:t xml:space="preserve">community needs and patronage patterns</w:t>
      </w:r>
      <w:r>
        <w:rPr>
          <w:rFonts w:eastAsia="inter" w:cs="inter" w:ascii="inter" w:hAnsi="inter"/>
          <w:color w:val="000000"/>
        </w:rPr>
        <w:t xml:space="preserve"> rather than market speculation.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Sovereignty Service Economics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Revenue Streams: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Vault Sovereignty Services</w:t>
      </w:r>
      <w:r>
        <w:rPr>
          <w:rFonts w:eastAsia="inter" w:cs="inter" w:ascii="inter" w:hAnsi="inter"/>
          <w:color w:val="000000"/>
          <w:sz w:val="21"/>
        </w:rPr>
        <w:t xml:space="preserve">: VELOC infrastructure maintenance and multi-asset security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Sovereignty Services</w:t>
      </w:r>
      <w:r>
        <w:rPr>
          <w:rFonts w:eastAsia="inter" w:cs="inter" w:ascii="inter" w:hAnsi="inter"/>
          <w:color w:val="000000"/>
          <w:sz w:val="21"/>
        </w:rPr>
        <w:t xml:space="preserve">: MEID management, faction participation, and verified credentials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Transaction Sovereignty Services</w:t>
      </w:r>
      <w:r>
        <w:rPr>
          <w:rFonts w:eastAsia="inter" w:cs="inter" w:ascii="inter" w:hAnsi="inter"/>
          <w:color w:val="000000"/>
          <w:sz w:val="21"/>
        </w:rPr>
        <w:t xml:space="preserve">: C3 DEX operation, M2M facilitation, and patronage tracking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Sovereignty Services</w:t>
      </w:r>
      <w:r>
        <w:rPr>
          <w:rFonts w:eastAsia="inter" w:cs="inter" w:ascii="inter" w:hAnsi="inter"/>
          <w:color w:val="000000"/>
          <w:sz w:val="21"/>
        </w:rPr>
        <w:t xml:space="preserve">: Faction coordination and </w:t>
      </w:r>
      <w:r>
        <w:rPr>
          <w:rFonts w:eastAsia="inter" w:cs="inter" w:ascii="inter" w:hAnsi="inter"/>
          <w:b/>
          <w:color w:val="000000"/>
          <w:sz w:val="21"/>
        </w:rPr>
        <w:t xml:space="preserve">Impact Quest/Offer</w:t>
      </w:r>
      <w:r>
        <w:rPr>
          <w:rFonts w:eastAsia="inter" w:cs="inter" w:ascii="inter" w:hAnsi="inter"/>
          <w:color w:val="000000"/>
          <w:sz w:val="21"/>
        </w:rPr>
        <w:t xml:space="preserve">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Cooperative Surplus Distribution: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Service cost plus reserve recovery through </w:t>
      </w:r>
      <w:r>
        <w:rPr>
          <w:rFonts w:eastAsia="inter" w:cs="inter" w:ascii="inter" w:hAnsi="inter"/>
          <w:b/>
          <w:color w:val="000000"/>
          <w:sz w:val="21"/>
        </w:rPr>
        <w:t xml:space="preserve">patronage-proportional member contributions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Surplus refunds to members based on </w:t>
      </w:r>
      <w:r>
        <w:rPr>
          <w:rFonts w:eastAsia="inter" w:cs="inter" w:ascii="inter" w:hAnsi="inter"/>
          <w:b/>
          <w:color w:val="000000"/>
          <w:sz w:val="21"/>
        </w:rPr>
        <w:t xml:space="preserve">actual sovereignty service utilization</w:t>
      </w:r>
      <w:r>
        <w:rPr>
          <w:rFonts w:eastAsia="inter" w:cs="inter" w:ascii="inter" w:hAnsi="inter"/>
          <w:color w:val="000000"/>
          <w:sz w:val="21"/>
        </w:rPr>
        <w:t xml:space="preserve">, not capital investment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Reinvestment in sovereignty infrastructure expansion and </w:t>
      </w:r>
      <w:r>
        <w:rPr>
          <w:rFonts w:eastAsia="inter" w:cs="inter" w:ascii="inter" w:hAnsi="inter"/>
          <w:b/>
          <w:color w:val="000000"/>
          <w:sz w:val="21"/>
        </w:rPr>
        <w:t xml:space="preserve">faction service capabilities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Revolutionary Token Economy for Post-Labor Society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Multi-Token System Supporting Post-Human Labor Sovereignty: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(Proof of Patronage Tokens)</w:t>
      </w:r>
      <w:r>
        <w:rPr>
          <w:rFonts w:eastAsia="inter" w:cs="inter" w:ascii="inter" w:hAnsi="inter"/>
          <w:color w:val="000000"/>
          <w:sz w:val="21"/>
        </w:rPr>
        <w:t xml:space="preserve">: Earned through Impact Offers and cooperative participation, </w:t>
      </w:r>
      <w:r>
        <w:rPr>
          <w:rFonts w:eastAsia="inter" w:cs="inter" w:ascii="inter" w:hAnsi="inter"/>
          <w:b/>
          <w:color w:val="000000"/>
          <w:sz w:val="21"/>
        </w:rPr>
        <w:t xml:space="preserve">triple utility</w:t>
      </w:r>
      <w:r>
        <w:rPr>
          <w:rFonts w:eastAsia="inter" w:cs="inter" w:ascii="inter" w:hAnsi="inter"/>
          <w:color w:val="000000"/>
          <w:sz w:val="21"/>
        </w:rPr>
        <w:t xml:space="preserve">: (1) </w:t>
      </w:r>
      <w:r>
        <w:rPr>
          <w:rFonts w:eastAsia="inter" w:cs="inter" w:ascii="inter" w:hAnsi="inter"/>
          <w:b/>
          <w:color w:val="000000"/>
          <w:sz w:val="21"/>
        </w:rPr>
        <w:t xml:space="preserve">Burn for faction governance voting</w:t>
      </w:r>
      <w:r>
        <w:rPr>
          <w:rFonts w:eastAsia="inter" w:cs="inter" w:ascii="inter" w:hAnsi="inter"/>
          <w:color w:val="000000"/>
          <w:sz w:val="21"/>
        </w:rPr>
        <w:t xml:space="preserve">, (2) </w:t>
      </w:r>
      <w:r>
        <w:rPr>
          <w:rFonts w:eastAsia="inter" w:cs="inter" w:ascii="inter" w:hAnsi="inter"/>
          <w:b/>
          <w:color w:val="000000"/>
          <w:sz w:val="21"/>
        </w:rPr>
        <w:t xml:space="preserve">Burn-to-COMM conversion</w:t>
      </w:r>
      <w:r>
        <w:rPr>
          <w:rFonts w:eastAsia="inter" w:cs="inter" w:ascii="inter" w:hAnsi="inter"/>
          <w:color w:val="000000"/>
          <w:sz w:val="21"/>
        </w:rPr>
        <w:t xml:space="preserve">, (3) </w:t>
      </w:r>
      <w:r>
        <w:rPr>
          <w:rFonts w:eastAsia="inter" w:cs="inter" w:ascii="inter" w:hAnsi="inter"/>
          <w:b/>
          <w:color w:val="000000"/>
          <w:sz w:val="21"/>
        </w:rPr>
        <w:t xml:space="preserve">Burn-to-CONX conversion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(Commons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AAA-rated collateral</w:t>
      </w:r>
      <w:r>
        <w:rPr>
          <w:rFonts w:eastAsia="inter" w:cs="inter" w:ascii="inter" w:hAnsi="inter"/>
          <w:color w:val="000000"/>
          <w:sz w:val="21"/>
        </w:rPr>
        <w:t xml:space="preserve"> for VELOC system at </w:t>
      </w:r>
      <w:r>
        <w:rPr>
          <w:rFonts w:eastAsia="inter" w:cs="inter" w:ascii="inter" w:hAnsi="inter"/>
          <w:b/>
          <w:color w:val="000000"/>
          <w:sz w:val="21"/>
        </w:rPr>
        <w:t xml:space="preserve">100% ratio</w:t>
      </w:r>
      <w:r>
        <w:rPr>
          <w:rFonts w:eastAsia="inter" w:cs="inter" w:ascii="inter" w:hAnsi="inter"/>
          <w:color w:val="000000"/>
          <w:sz w:val="21"/>
        </w:rPr>
        <w:t xml:space="preserve">, representing long-term cooperative equity and </w:t>
      </w:r>
      <w:r>
        <w:rPr>
          <w:rFonts w:eastAsia="inter" w:cs="inter" w:ascii="inter" w:hAnsi="inter"/>
          <w:b/>
          <w:color w:val="000000"/>
          <w:sz w:val="21"/>
        </w:rPr>
        <w:t xml:space="preserve">patronage history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(Connect Coin)</w:t>
      </w:r>
      <w:r>
        <w:rPr>
          <w:rFonts w:eastAsia="inter" w:cs="inter" w:ascii="inter" w:hAnsi="inter"/>
          <w:color w:val="000000"/>
          <w:sz w:val="21"/>
        </w:rPr>
        <w:t xml:space="preserve">: Universal </w:t>
      </w:r>
      <w:r>
        <w:rPr>
          <w:rFonts w:eastAsia="inter" w:cs="inter" w:ascii="inter" w:hAnsi="inter"/>
          <w:b/>
          <w:color w:val="000000"/>
          <w:sz w:val="21"/>
        </w:rPr>
        <w:t xml:space="preserve">medium of exchange</w:t>
      </w:r>
      <w:r>
        <w:rPr>
          <w:rFonts w:eastAsia="inter" w:cs="inter" w:ascii="inter" w:hAnsi="inter"/>
          <w:color w:val="000000"/>
          <w:sz w:val="21"/>
        </w:rPr>
        <w:t xml:space="preserve"> for all sovereignty services, </w:t>
      </w:r>
      <w:r>
        <w:rPr>
          <w:rFonts w:eastAsia="inter" w:cs="inter" w:ascii="inter" w:hAnsi="inter"/>
          <w:b/>
          <w:color w:val="000000"/>
          <w:sz w:val="21"/>
        </w:rPr>
        <w:t xml:space="preserve">anti-speculation design</w:t>
      </w:r>
      <w:r>
        <w:rPr>
          <w:rFonts w:eastAsia="inter" w:cs="inter" w:ascii="inter" w:hAnsi="inter"/>
          <w:color w:val="000000"/>
          <w:sz w:val="21"/>
        </w:rPr>
        <w:t xml:space="preserve"> with patronage-based pricing signals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Role-Based Tokens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PDT (Producer)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PCT (Procurer)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PMT (Promoter)</w:t>
      </w:r>
      <w:r>
        <w:rPr>
          <w:rFonts w:eastAsia="inter" w:cs="inter" w:ascii="inter" w:hAnsi="inter"/>
          <w:color w:val="000000"/>
          <w:sz w:val="21"/>
        </w:rPr>
        <w:t xml:space="preserve"> earned through faction-specific contributions and </w:t>
      </w:r>
      <w:r>
        <w:rPr>
          <w:rFonts w:eastAsia="inter" w:cs="inter" w:ascii="inter" w:hAnsi="inter"/>
          <w:b/>
          <w:color w:val="000000"/>
          <w:sz w:val="21"/>
        </w:rPr>
        <w:t xml:space="preserve">M2M staking facilitation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Asset Sovereignty Features: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VELOC</w:t>
      </w:r>
      <w:r>
        <w:rPr>
          <w:rFonts w:eastAsia="inter" w:cs="inter" w:ascii="inter" w:hAnsi="inter"/>
          <w:color w:val="000000"/>
          <w:sz w:val="21"/>
        </w:rPr>
        <w:t xml:space="preserve"> with democratic collateral ratios (COMM 100%, ADA 90%, BTC 50%, ETH 40%)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rewards</w:t>
      </w:r>
      <w:r>
        <w:rPr>
          <w:rFonts w:eastAsia="inter" w:cs="inter" w:ascii="inter" w:hAnsi="inter"/>
          <w:color w:val="000000"/>
          <w:sz w:val="21"/>
        </w:rPr>
        <w:t xml:space="preserve"> (1000 CONX loan = 1000 PMT credit)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Patronage-based pricing</w:t>
      </w:r>
      <w:r>
        <w:rPr>
          <w:rFonts w:eastAsia="inter" w:cs="inter" w:ascii="inter" w:hAnsi="inter"/>
          <w:color w:val="000000"/>
          <w:sz w:val="21"/>
        </w:rPr>
        <w:t xml:space="preserve"> eliminates speculation while ensuring liquidity access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cooperation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Impact Quest co-sponsorship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3: Technical Architecture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Sovereign Vault: The Core Product Enhanced for Post-Labor Economy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Sovereign Vault</w:t>
      </w:r>
      <w:r>
        <w:rPr>
          <w:rFonts w:eastAsia="inter" w:cs="inter" w:ascii="inter" w:hAnsi="inter"/>
          <w:color w:val="000000"/>
        </w:rPr>
        <w:t xml:space="preserve"> represents the culmination of C3 Alliance's Sovereignty as a Service offering, specifically designed for </w:t>
      </w:r>
      <w:r>
        <w:rPr>
          <w:rFonts w:eastAsia="inter" w:cs="inter" w:ascii="inter" w:hAnsi="inter"/>
          <w:b/>
          <w:color w:val="000000"/>
        </w:rPr>
        <w:t xml:space="preserve">post-human labor economic participation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Architecture Components: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Control Layer</w:t>
      </w:r>
      <w:r>
        <w:rPr>
          <w:rFonts w:eastAsia="inter" w:cs="inter" w:ascii="inter" w:hAnsi="inter"/>
          <w:color w:val="000000"/>
          <w:sz w:val="21"/>
        </w:rPr>
        <w:t xml:space="preserve">: Complete user control via self-sovereign identity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membership integration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Security Engine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collateral system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COMM as AAA-rated</w:t>
      </w:r>
      <w:r>
        <w:rPr>
          <w:rFonts w:eastAsia="inter" w:cs="inter" w:ascii="inter" w:hAnsi="inter"/>
          <w:color w:val="000000"/>
          <w:sz w:val="21"/>
        </w:rPr>
        <w:t xml:space="preserve"> preferred asset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Economic Engine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Patronage tracking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M2M staking capabilities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anti-speculation mechanisms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Cross-Chain Compatibility</w:t>
      </w:r>
      <w:r>
        <w:rPr>
          <w:rFonts w:eastAsia="inter" w:cs="inter" w:ascii="inter" w:hAnsi="inter"/>
          <w:color w:val="000000"/>
          <w:sz w:val="21"/>
        </w:rPr>
        <w:t xml:space="preserve">: Seamless operation across multiple blockchain ecosystems with </w:t>
      </w:r>
      <w:r>
        <w:rPr>
          <w:rFonts w:eastAsia="inter" w:cs="inter" w:ascii="inter" w:hAnsi="inter"/>
          <w:b/>
          <w:color w:val="000000"/>
          <w:sz w:val="21"/>
        </w:rPr>
        <w:t xml:space="preserve">unified governance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Integration Layer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Direct connection to Union/Guild/Syndicate</w:t>
      </w:r>
      <w:r>
        <w:rPr>
          <w:rFonts w:eastAsia="inter" w:cs="inter" w:ascii="inter" w:hAnsi="inter"/>
          <w:color w:val="000000"/>
          <w:sz w:val="21"/>
        </w:rPr>
        <w:t xml:space="preserve"> governance and service systems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Sovereignty Features: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Patronage Integration</w:t>
      </w:r>
      <w:r>
        <w:rPr>
          <w:rFonts w:eastAsia="inter" w:cs="inter" w:ascii="inter" w:hAnsi="inter"/>
          <w:color w:val="000000"/>
          <w:sz w:val="21"/>
        </w:rPr>
        <w:t xml:space="preserve">: Each vault tracks </w:t>
      </w:r>
      <w:r>
        <w:rPr>
          <w:rFonts w:eastAsia="inter" w:cs="inter" w:ascii="inter" w:hAnsi="inter"/>
          <w:b/>
          <w:color w:val="000000"/>
          <w:sz w:val="21"/>
        </w:rPr>
        <w:t xml:space="preserve">community participation and cooperative contributions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Access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credit lines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COMM receiving 100% collateral recognition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Peer-to-peer lending capabilities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PMT rewards for facilitation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Participation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Automatic PDT/PCT/PMT allocation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Impact Offer completion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Anti-Speculation Design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Patronage-based pricing</w:t>
      </w:r>
      <w:r>
        <w:rPr>
          <w:rFonts w:eastAsia="inter" w:cs="inter" w:ascii="inter" w:hAnsi="inter"/>
          <w:color w:val="000000"/>
          <w:sz w:val="21"/>
        </w:rPr>
        <w:t xml:space="preserve"> prevents external market manipulation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Enhanced VELOC (Vault Equity Line of Credit) 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Multi-Asset Collateral Hierarchy: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Tokens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100% collateral ratio</w:t>
      </w:r>
      <w:r>
        <w:rPr>
          <w:rFonts w:eastAsia="inter" w:cs="inter" w:ascii="inter" w:hAnsi="inter"/>
          <w:color w:val="000000"/>
          <w:sz w:val="21"/>
        </w:rPr>
        <w:t xml:space="preserve"> (Alice's 100,000 COMM = 100,000 CONX capacity)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Cardano (ADA)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90% collateral ratio</w:t>
      </w:r>
      <w:r>
        <w:rPr>
          <w:rFonts w:eastAsia="inter" w:cs="inter" w:ascii="inter" w:hAnsi="inter"/>
          <w:color w:val="000000"/>
          <w:sz w:val="21"/>
        </w:rPr>
        <w:t xml:space="preserve"> (supporting ecosystem alignment)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Bitcoin (BTC)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50% collateral ratio</w:t>
      </w:r>
      <w:r>
        <w:rPr>
          <w:rFonts w:eastAsia="inter" w:cs="inter" w:ascii="inter" w:hAnsi="inter"/>
          <w:color w:val="000000"/>
          <w:sz w:val="21"/>
        </w:rPr>
        <w:t xml:space="preserve"> (conservative due to volatility)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Ethereum (ETH)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40% collateral ratio</w:t>
      </w:r>
      <w:r>
        <w:rPr>
          <w:rFonts w:eastAsia="inter" w:cs="inter" w:ascii="inter" w:hAnsi="inter"/>
          <w:color w:val="000000"/>
          <w:sz w:val="21"/>
        </w:rPr>
        <w:t xml:space="preserve"> (accounting for gas cost issues)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Governance</w:t>
      </w:r>
      <w:r>
        <w:rPr>
          <w:rFonts w:eastAsia="inter" w:cs="inter" w:ascii="inter" w:hAnsi="inter"/>
          <w:color w:val="000000"/>
        </w:rPr>
        <w:t xml:space="preserve">: Members vote on collateral ratios through </w:t>
      </w:r>
      <w:r>
        <w:rPr>
          <w:rFonts w:eastAsia="inter" w:cs="inter" w:ascii="inter" w:hAnsi="inter"/>
          <w:b/>
          <w:color w:val="000000"/>
        </w:rPr>
        <w:t xml:space="preserve">PPT burning</w:t>
      </w:r>
      <w:r>
        <w:rPr>
          <w:rFonts w:eastAsia="inter" w:cs="inter" w:ascii="inter" w:hAnsi="inter"/>
          <w:color w:val="000000"/>
        </w:rPr>
        <w:t xml:space="preserve"> in faction governance, ensuring community control over risk parameters.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Patronage Enhancements</w:t>
      </w:r>
      <w:r>
        <w:rPr>
          <w:rFonts w:eastAsia="inter" w:cs="inter" w:ascii="inter" w:hAnsi="inter"/>
          <w:color w:val="000000"/>
        </w:rPr>
        <w:t xml:space="preserve">: Long-term cooperative members receive </w:t>
      </w:r>
      <w:r>
        <w:rPr>
          <w:rFonts w:eastAsia="inter" w:cs="inter" w:ascii="inter" w:hAnsi="inter"/>
          <w:b/>
          <w:color w:val="000000"/>
        </w:rPr>
        <w:t xml:space="preserve">collateral ratio bonuses</w:t>
      </w:r>
      <w:r>
        <w:rPr>
          <w:rFonts w:eastAsia="inter" w:cs="inter" w:ascii="inter" w:hAnsi="inter"/>
          <w:color w:val="000000"/>
        </w:rPr>
        <w:t xml:space="preserve"> (Bronze +5%, Silver +10%, Gold +15%) based on </w:t>
      </w:r>
      <w:r>
        <w:rPr>
          <w:rFonts w:eastAsia="inter" w:cs="inter" w:ascii="inter" w:hAnsi="inter"/>
          <w:b/>
          <w:color w:val="000000"/>
        </w:rPr>
        <w:t xml:space="preserve">verified community contributions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 Member-to-Member (M2M) Staking Infrastructure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Cooperative Credit Network</w:t>
      </w:r>
      <w:r>
        <w:rPr>
          <w:rFonts w:eastAsia="inter" w:cs="inter" w:ascii="inter" w:hAnsi="inter"/>
          <w:color w:val="000000"/>
        </w:rPr>
        <w:t xml:space="preserve">: When Alice needs 100,000 CONX for an Impact Offer but has only 50,000 capacity, Bob can </w:t>
      </w:r>
      <w:r>
        <w:rPr>
          <w:rFonts w:eastAsia="inter" w:cs="inter" w:ascii="inter" w:hAnsi="inter"/>
          <w:b/>
          <w:color w:val="000000"/>
        </w:rPr>
        <w:t xml:space="preserve">stake 50,000 CONX</w:t>
      </w:r>
      <w:r>
        <w:rPr>
          <w:rFonts w:eastAsia="inter" w:cs="inter" w:ascii="inter" w:hAnsi="inter"/>
          <w:color w:val="000000"/>
        </w:rPr>
        <w:t xml:space="preserve"> as a short-term loan, earning </w:t>
      </w:r>
      <w:r>
        <w:rPr>
          <w:rFonts w:eastAsia="inter" w:cs="inter" w:ascii="inter" w:hAnsi="inter"/>
          <w:b/>
          <w:color w:val="000000"/>
        </w:rPr>
        <w:t xml:space="preserve">1000 PMT Promoter rewards</w:t>
      </w:r>
      <w:r>
        <w:rPr>
          <w:rFonts w:eastAsia="inter" w:cs="inter" w:ascii="inter" w:hAnsi="inter"/>
          <w:color w:val="000000"/>
        </w:rPr>
        <w:t xml:space="preserve"> for facilitating the transaction.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Smart Contract Automation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Escrow management</w:t>
      </w:r>
      <w:r>
        <w:rPr>
          <w:rFonts w:eastAsia="inter" w:cs="inter" w:ascii="inter" w:hAnsi="inter"/>
          <w:color w:val="000000"/>
          <w:sz w:val="21"/>
        </w:rPr>
        <w:t xml:space="preserve"> until Impact Offer completion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Automatic repayment</w:t>
      </w:r>
      <w:r>
        <w:rPr>
          <w:rFonts w:eastAsia="inter" w:cs="inter" w:ascii="inter" w:hAnsi="inter"/>
          <w:color w:val="000000"/>
          <w:sz w:val="21"/>
        </w:rPr>
        <w:t xml:space="preserve"> from Alice's 100,000 CONX reward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PMT credit</w:t>
      </w:r>
      <w:r>
        <w:rPr>
          <w:rFonts w:eastAsia="inter" w:cs="inter" w:ascii="inter" w:hAnsi="inter"/>
          <w:color w:val="000000"/>
          <w:sz w:val="21"/>
        </w:rPr>
        <w:t xml:space="preserve"> to Bob's Sovereign Vault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Reputation tracking</w:t>
      </w:r>
      <w:r>
        <w:rPr>
          <w:rFonts w:eastAsia="inter" w:cs="inter" w:ascii="inter" w:hAnsi="inter"/>
          <w:color w:val="000000"/>
          <w:sz w:val="21"/>
        </w:rPr>
        <w:t xml:space="preserve"> for both parties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Benefits</w:t>
      </w:r>
      <w:r>
        <w:rPr>
          <w:rFonts w:eastAsia="inter" w:cs="inter" w:ascii="inter" w:hAnsi="inter"/>
          <w:color w:val="000000"/>
        </w:rPr>
        <w:t xml:space="preserve">: M2M staking creates </w:t>
      </w:r>
      <w:r>
        <w:rPr>
          <w:rFonts w:eastAsia="inter" w:cs="inter" w:ascii="inter" w:hAnsi="inter"/>
          <w:b/>
          <w:color w:val="000000"/>
        </w:rPr>
        <w:t xml:space="preserve">mutual aid networks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collective economic empowerment</w:t>
      </w:r>
      <w:r>
        <w:rPr>
          <w:rFonts w:eastAsia="inter" w:cs="inter" w:ascii="inter" w:hAnsi="inter"/>
          <w:color w:val="000000"/>
        </w:rPr>
        <w:t xml:space="preserve"> rather than extractive lending relationships.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4: Faction-Based Governance System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Three-Faction Representation Model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Union (Producers - PDT)</w:t>
      </w:r>
      <w:r>
        <w:rPr>
          <w:rFonts w:eastAsia="inter" w:cs="inter" w:ascii="inter" w:hAnsi="inter"/>
          <w:color w:val="000000"/>
        </w:rPr>
        <w:t xml:space="preserve">: Represents members engaged in </w:t>
      </w:r>
      <w:r>
        <w:rPr>
          <w:rFonts w:eastAsia="inter" w:cs="inter" w:ascii="inter" w:hAnsi="inter"/>
          <w:b/>
          <w:color w:val="000000"/>
        </w:rPr>
        <w:t xml:space="preserve">creation, development, and production</w:t>
      </w:r>
      <w:r>
        <w:rPr>
          <w:rFonts w:eastAsia="inter" w:cs="inter" w:ascii="inter" w:hAnsi="inter"/>
          <w:color w:val="000000"/>
        </w:rPr>
        <w:t xml:space="preserve"> activities. Governance through </w:t>
      </w:r>
      <w:r>
        <w:rPr>
          <w:rFonts w:eastAsia="inter" w:cs="inter" w:ascii="inter" w:hAnsi="inter"/>
          <w:b/>
          <w:color w:val="000000"/>
        </w:rPr>
        <w:t xml:space="preserve">PDT token burning</w:t>
      </w:r>
      <w:r>
        <w:rPr>
          <w:rFonts w:eastAsia="inter" w:cs="inter" w:ascii="inter" w:hAnsi="inter"/>
          <w:color w:val="000000"/>
        </w:rPr>
        <w:t xml:space="preserve"> for proportional voting on </w:t>
      </w:r>
      <w:r>
        <w:rPr>
          <w:rFonts w:eastAsia="inter" w:cs="inter" w:ascii="inter" w:hAnsi="inter"/>
          <w:b/>
          <w:color w:val="000000"/>
        </w:rPr>
        <w:t xml:space="preserve">technical standards, quality assurance, and skill development priorities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Guild (Procurers - PCT)</w:t>
      </w:r>
      <w:r>
        <w:rPr>
          <w:rFonts w:eastAsia="inter" w:cs="inter" w:ascii="inter" w:hAnsi="inter"/>
          <w:color w:val="000000"/>
        </w:rPr>
        <w:t xml:space="preserve">: Manages </w:t>
      </w:r>
      <w:r>
        <w:rPr>
          <w:rFonts w:eastAsia="inter" w:cs="inter" w:ascii="inter" w:hAnsi="inter"/>
          <w:b/>
          <w:color w:val="000000"/>
        </w:rPr>
        <w:t xml:space="preserve">resource coordination, logistics, and relationship building</w:t>
      </w:r>
      <w:r>
        <w:rPr>
          <w:rFonts w:eastAsia="inter" w:cs="inter" w:ascii="inter" w:hAnsi="inter"/>
          <w:color w:val="000000"/>
        </w:rPr>
        <w:t xml:space="preserve">. Uses </w:t>
      </w:r>
      <w:r>
        <w:rPr>
          <w:rFonts w:eastAsia="inter" w:cs="inter" w:ascii="inter" w:hAnsi="inter"/>
          <w:b/>
          <w:color w:val="000000"/>
        </w:rPr>
        <w:t xml:space="preserve">PCT token burning</w:t>
      </w:r>
      <w:r>
        <w:rPr>
          <w:rFonts w:eastAsia="inter" w:cs="inter" w:ascii="inter" w:hAnsi="inter"/>
          <w:color w:val="000000"/>
        </w:rPr>
        <w:t xml:space="preserve"> for decisions on </w:t>
      </w:r>
      <w:r>
        <w:rPr>
          <w:rFonts w:eastAsia="inter" w:cs="inter" w:ascii="inter" w:hAnsi="inter"/>
          <w:b/>
          <w:color w:val="000000"/>
        </w:rPr>
        <w:t xml:space="preserve">resource allocation, procurement policies, and partnership management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Syndicate (Promoters - PMT)</w:t>
      </w:r>
      <w:r>
        <w:rPr>
          <w:rFonts w:eastAsia="inter" w:cs="inter" w:ascii="inter" w:hAnsi="inter"/>
          <w:color w:val="000000"/>
        </w:rPr>
        <w:t xml:space="preserve">: Focuses on </w:t>
      </w:r>
      <w:r>
        <w:rPr>
          <w:rFonts w:eastAsia="inter" w:cs="inter" w:ascii="inter" w:hAnsi="inter"/>
          <w:b/>
          <w:color w:val="000000"/>
        </w:rPr>
        <w:t xml:space="preserve">growth, marketing, and network expansion</w:t>
      </w:r>
      <w:r>
        <w:rPr>
          <w:rFonts w:eastAsia="inter" w:cs="inter" w:ascii="inter" w:hAnsi="inter"/>
          <w:color w:val="000000"/>
        </w:rPr>
        <w:t xml:space="preserve">. </w:t>
      </w:r>
      <w:r>
        <w:rPr>
          <w:rFonts w:eastAsia="inter" w:cs="inter" w:ascii="inter" w:hAnsi="inter"/>
          <w:b/>
          <w:color w:val="000000"/>
        </w:rPr>
        <w:t xml:space="preserve">PMT token burning</w:t>
      </w:r>
      <w:r>
        <w:rPr>
          <w:rFonts w:eastAsia="inter" w:cs="inter" w:ascii="inter" w:hAnsi="inter"/>
          <w:color w:val="000000"/>
        </w:rPr>
        <w:t xml:space="preserve"> governs </w:t>
      </w:r>
      <w:r>
        <w:rPr>
          <w:rFonts w:eastAsia="inter" w:cs="inter" w:ascii="inter" w:hAnsi="inter"/>
          <w:b/>
          <w:color w:val="000000"/>
        </w:rPr>
        <w:t xml:space="preserve">community growth initiatives, educational programs, and external relationship building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4.2 Enhanced Faction Services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Quest Development</w:t>
      </w:r>
      <w:r>
        <w:rPr>
          <w:rFonts w:eastAsia="inter" w:cs="inter" w:ascii="inter" w:hAnsi="inter"/>
          <w:color w:val="000000"/>
        </w:rPr>
        <w:t xml:space="preserve">: Factions sponsor </w:t>
      </w:r>
      <w:r>
        <w:rPr>
          <w:rFonts w:eastAsia="inter" w:cs="inter" w:ascii="inter" w:hAnsi="inter"/>
          <w:b/>
          <w:color w:val="000000"/>
        </w:rPr>
        <w:t xml:space="preserve">large-scale community initiatives</w:t>
      </w:r>
      <w:r>
        <w:rPr>
          <w:rFonts w:eastAsia="inter" w:cs="inter" w:ascii="inter" w:hAnsi="inter"/>
          <w:color w:val="000000"/>
        </w:rPr>
        <w:t xml:space="preserve"> that benefit the entire C3 Commons, including </w:t>
      </w:r>
      <w:r>
        <w:rPr>
          <w:rFonts w:eastAsia="inter" w:cs="inter" w:ascii="inter" w:hAnsi="inter"/>
          <w:b/>
          <w:color w:val="000000"/>
        </w:rPr>
        <w:t xml:space="preserve">infrastructure development, resource network expansion, and community growth projects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Professional Development</w:t>
      </w:r>
      <w:r>
        <w:rPr>
          <w:rFonts w:eastAsia="inter" w:cs="inter" w:ascii="inter" w:hAnsi="inter"/>
          <w:color w:val="000000"/>
        </w:rPr>
        <w:t xml:space="preserve">: Each faction provides </w:t>
      </w:r>
      <w:r>
        <w:rPr>
          <w:rFonts w:eastAsia="inter" w:cs="inter" w:ascii="inter" w:hAnsi="inter"/>
          <w:b/>
          <w:color w:val="000000"/>
        </w:rPr>
        <w:t xml:space="preserve">blockchain-verified credentials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comprehensive training programs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MECO startup sponsorship</w:t>
      </w:r>
      <w:r>
        <w:rPr>
          <w:rFonts w:eastAsia="inter" w:cs="inter" w:ascii="inter" w:hAnsi="inter"/>
          <w:color w:val="000000"/>
        </w:rPr>
        <w:t xml:space="preserve"> for entrepreneurial members.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Co-Sponsorship Mechanisms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Cross-faction collaboration</w:t>
      </w:r>
      <w:r>
        <w:rPr>
          <w:rFonts w:eastAsia="inter" w:cs="inter" w:ascii="inter" w:hAnsi="inter"/>
          <w:color w:val="000000"/>
        </w:rPr>
        <w:t xml:space="preserve"> on complex Impact Offers requiring diverse expertise, with </w:t>
      </w:r>
      <w:r>
        <w:rPr>
          <w:rFonts w:eastAsia="inter" w:cs="inter" w:ascii="inter" w:hAnsi="inter"/>
          <w:b/>
          <w:color w:val="000000"/>
        </w:rPr>
        <w:t xml:space="preserve">shared resource pooling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collaborative governance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4.3 C3 Judicial Loop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Cooperative Justice System</w:t>
      </w:r>
      <w:r>
        <w:rPr>
          <w:rFonts w:eastAsia="inter" w:cs="inter" w:ascii="inter" w:hAnsi="inter"/>
          <w:color w:val="000000"/>
        </w:rPr>
        <w:t xml:space="preserve">: When Impact Offers fail or disputes arise, the </w:t>
      </w:r>
      <w:r>
        <w:rPr>
          <w:rFonts w:eastAsia="inter" w:cs="inter" w:ascii="inter" w:hAnsi="inter"/>
          <w:b/>
          <w:color w:val="000000"/>
        </w:rPr>
        <w:t xml:space="preserve">C3 Judicial Loop</w:t>
      </w:r>
      <w:r>
        <w:rPr>
          <w:rFonts w:eastAsia="inter" w:cs="inter" w:ascii="inter" w:hAnsi="inter"/>
          <w:color w:val="000000"/>
        </w:rPr>
        <w:t xml:space="preserve"> provides </w:t>
      </w:r>
      <w:r>
        <w:rPr>
          <w:rFonts w:eastAsia="inter" w:cs="inter" w:ascii="inter" w:hAnsi="inter"/>
          <w:b/>
          <w:color w:val="000000"/>
        </w:rPr>
        <w:t xml:space="preserve">structured mediation</w:t>
      </w:r>
      <w:r>
        <w:rPr>
          <w:rFonts w:eastAsia="inter" w:cs="inter" w:ascii="inter" w:hAnsi="inter"/>
          <w:color w:val="000000"/>
        </w:rPr>
        <w:t xml:space="preserve"> focused on </w:t>
      </w:r>
      <w:r>
        <w:rPr>
          <w:rFonts w:eastAsia="inter" w:cs="inter" w:ascii="inter" w:hAnsi="inter"/>
          <w:b/>
          <w:color w:val="000000"/>
        </w:rPr>
        <w:t xml:space="preserve">restorative solutions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community learning</w:t>
      </w:r>
      <w:r>
        <w:rPr>
          <w:rFonts w:eastAsia="inter" w:cs="inter" w:ascii="inter" w:hAnsi="inter"/>
          <w:color w:val="000000"/>
        </w:rPr>
        <w:t xml:space="preserve"> rather than punitive measures.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Commons Loss Sharing</w:t>
      </w:r>
      <w:r>
        <w:rPr>
          <w:rFonts w:eastAsia="inter" w:cs="inter" w:ascii="inter" w:hAnsi="inter"/>
          <w:color w:val="000000"/>
        </w:rPr>
        <w:t xml:space="preserve">: Members can </w:t>
      </w:r>
      <w:r>
        <w:rPr>
          <w:rFonts w:eastAsia="inter" w:cs="inter" w:ascii="inter" w:hAnsi="inter"/>
          <w:b/>
          <w:color w:val="000000"/>
        </w:rPr>
        <w:t xml:space="preserve">democratically vote to share costs</w:t>
      </w:r>
      <w:r>
        <w:rPr>
          <w:rFonts w:eastAsia="inter" w:cs="inter" w:ascii="inter" w:hAnsi="inter"/>
          <w:color w:val="000000"/>
        </w:rPr>
        <w:t xml:space="preserve"> of significant failures across the community, following </w:t>
      </w:r>
      <w:r>
        <w:rPr>
          <w:rFonts w:eastAsia="inter" w:cs="inter" w:ascii="inter" w:hAnsi="inter"/>
          <w:b/>
          <w:color w:val="000000"/>
        </w:rPr>
        <w:t xml:space="preserve">cooperative mutual aid principles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5: C3 DEX Marketplace Enhanced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Post-Labor Transaction Infrastructure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C3 DEX</w:t>
      </w:r>
      <w:r>
        <w:rPr>
          <w:rFonts w:eastAsia="inter" w:cs="inter" w:ascii="inter" w:hAnsi="inter"/>
          <w:color w:val="000000"/>
        </w:rPr>
        <w:t xml:space="preserve"> facilitates true peer-to-peer sovereignty 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 by enabling: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Patronage-Based Pricing</w:t>
      </w:r>
      <w:r>
        <w:rPr>
          <w:rFonts w:eastAsia="inter" w:cs="inter" w:ascii="inter" w:hAnsi="inter"/>
          <w:color w:val="000000"/>
        </w:rPr>
        <w:t xml:space="preserve">: All transaction values derive from </w:t>
      </w:r>
      <w:r>
        <w:rPr>
          <w:rFonts w:eastAsia="inter" w:cs="inter" w:ascii="inter" w:hAnsi="inter"/>
          <w:b/>
          <w:color w:val="000000"/>
        </w:rPr>
        <w:t xml:space="preserve">actual cooperative participation and community contribution</w:t>
      </w:r>
      <w:r>
        <w:rPr>
          <w:rFonts w:eastAsia="inter" w:cs="inter" w:ascii="inter" w:hAnsi="inter"/>
          <w:color w:val="000000"/>
        </w:rPr>
        <w:t xml:space="preserve"> rather than speculative trading or external market manipulation.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M2M Staking Integration</w:t>
      </w:r>
      <w:r>
        <w:rPr>
          <w:rFonts w:eastAsia="inter" w:cs="inter" w:ascii="inter" w:hAnsi="inter"/>
          <w:color w:val="000000"/>
        </w:rPr>
        <w:t xml:space="preserve">: Members can </w:t>
      </w:r>
      <w:r>
        <w:rPr>
          <w:rFonts w:eastAsia="inter" w:cs="inter" w:ascii="inter" w:hAnsi="inter"/>
          <w:b/>
          <w:color w:val="000000"/>
        </w:rPr>
        <w:t xml:space="preserve">provide liquidity support</w:t>
      </w:r>
      <w:r>
        <w:rPr>
          <w:rFonts w:eastAsia="inter" w:cs="inter" w:ascii="inter" w:hAnsi="inter"/>
          <w:color w:val="000000"/>
        </w:rPr>
        <w:t xml:space="preserve"> to other members pursuing Impact Offers, earning </w:t>
      </w:r>
      <w:r>
        <w:rPr>
          <w:rFonts w:eastAsia="inter" w:cs="inter" w:ascii="inter" w:hAnsi="inter"/>
          <w:b/>
          <w:color w:val="000000"/>
        </w:rPr>
        <w:t xml:space="preserve">PMT rewards</w:t>
      </w:r>
      <w:r>
        <w:rPr>
          <w:rFonts w:eastAsia="inter" w:cs="inter" w:ascii="inter" w:hAnsi="inter"/>
          <w:color w:val="000000"/>
        </w:rPr>
        <w:t xml:space="preserve"> and strengthening </w:t>
      </w:r>
      <w:r>
        <w:rPr>
          <w:rFonts w:eastAsia="inter" w:cs="inter" w:ascii="inter" w:hAnsi="inter"/>
          <w:b/>
          <w:color w:val="000000"/>
        </w:rPr>
        <w:t xml:space="preserve">community economic networks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Anti-Speculation Mechanisms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Member-only circulation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patronage requirements for enhanced benefits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regular token burning</w:t>
      </w:r>
      <w:r>
        <w:rPr>
          <w:rFonts w:eastAsia="inter" w:cs="inter" w:ascii="inter" w:hAnsi="inter"/>
          <w:color w:val="000000"/>
        </w:rPr>
        <w:t xml:space="preserve"> prevent accumulation-based speculation.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Impact Economy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Quest Listings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Community-approved initiatives</w:t>
      </w:r>
      <w:r>
        <w:rPr>
          <w:rFonts w:eastAsia="inter" w:cs="inter" w:ascii="inter" w:hAnsi="inter"/>
          <w:color w:val="000000"/>
        </w:rPr>
        <w:t xml:space="preserve"> requiring multi-member collaboration and </w:t>
      </w:r>
      <w:r>
        <w:rPr>
          <w:rFonts w:eastAsia="inter" w:cs="inter" w:ascii="inter" w:hAnsi="inter"/>
          <w:b/>
          <w:color w:val="000000"/>
        </w:rPr>
        <w:t xml:space="preserve">faction co-sponsorship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Impact Offer Fulfillment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Individual service contracts</w:t>
      </w:r>
      <w:r>
        <w:rPr>
          <w:rFonts w:eastAsia="inter" w:cs="inter" w:ascii="inter" w:hAnsi="inter"/>
          <w:color w:val="000000"/>
        </w:rPr>
        <w:t xml:space="preserve"> within approved Impact Quests, compensated through </w:t>
      </w:r>
      <w:r>
        <w:rPr>
          <w:rFonts w:eastAsia="inter" w:cs="inter" w:ascii="inter" w:hAnsi="inter"/>
          <w:b/>
          <w:color w:val="000000"/>
        </w:rPr>
        <w:t xml:space="preserve">CONX payments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PPT rewards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Reputation Building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Verified completion history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community contribution tracking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blockchain-secured credentials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cross-faction recognition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6: Member Onboarding for Post-Labor Economy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Sovereignty Establishment Process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Self-Sovereign Identity Creation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establishment</w:t>
      </w:r>
      <w:r>
        <w:rPr>
          <w:rFonts w:eastAsia="inter" w:cs="inter" w:ascii="inter" w:hAnsi="inter"/>
          <w:color w:val="000000"/>
          <w:sz w:val="21"/>
        </w:rPr>
        <w:t xml:space="preserve"> with ZKP-attested biometrics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SSI-DID generation</w:t>
      </w:r>
      <w:r>
        <w:rPr>
          <w:rFonts w:eastAsia="inter" w:cs="inter" w:ascii="inter" w:hAnsi="inter"/>
          <w:color w:val="000000"/>
          <w:sz w:val="21"/>
        </w:rPr>
        <w:t xml:space="preserve"> and registration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selection</w:t>
      </w:r>
      <w:r>
        <w:rPr>
          <w:rFonts w:eastAsia="inter" w:cs="inter" w:ascii="inter" w:hAnsi="inter"/>
          <w:color w:val="000000"/>
          <w:sz w:val="21"/>
        </w:rPr>
        <w:t xml:space="preserve"> based on interests and expertise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Verified credentials system</w:t>
      </w:r>
      <w:r>
        <w:rPr>
          <w:rFonts w:eastAsia="inter" w:cs="inter" w:ascii="inter" w:hAnsi="inter"/>
          <w:color w:val="000000"/>
          <w:sz w:val="21"/>
        </w:rPr>
        <w:t xml:space="preserve"> initialization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Sovereign Vault Deployment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Non-custodial wallet creation</w:t>
      </w:r>
      <w:r>
        <w:rPr>
          <w:rFonts w:eastAsia="inter" w:cs="inter" w:ascii="inter" w:hAnsi="inter"/>
          <w:color w:val="000000"/>
          <w:sz w:val="21"/>
        </w:rPr>
        <w:t xml:space="preserve"> with multi-sig security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funding</w:t>
      </w:r>
      <w:r>
        <w:rPr>
          <w:rFonts w:eastAsia="inter" w:cs="inter" w:ascii="inter" w:hAnsi="inter"/>
          <w:color w:val="000000"/>
          <w:sz w:val="21"/>
        </w:rPr>
        <w:t xml:space="preserve"> with community-approved assets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activation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collateral ratio assignment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capabilities</w:t>
      </w:r>
      <w:r>
        <w:rPr>
          <w:rFonts w:eastAsia="inter" w:cs="inter" w:ascii="inter" w:hAnsi="inter"/>
          <w:color w:val="000000"/>
          <w:sz w:val="21"/>
        </w:rPr>
        <w:t xml:space="preserve"> configuration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Faction Integration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Role-based token allocation</w:t>
      </w:r>
      <w:r>
        <w:rPr>
          <w:rFonts w:eastAsia="inter" w:cs="inter" w:ascii="inter" w:hAnsi="inter"/>
          <w:color w:val="000000"/>
          <w:sz w:val="21"/>
        </w:rPr>
        <w:t xml:space="preserve"> (PDT/PCT/PMT)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participation</w:t>
      </w:r>
      <w:r>
        <w:rPr>
          <w:rFonts w:eastAsia="inter" w:cs="inter" w:ascii="inter" w:hAnsi="inter"/>
          <w:color w:val="000000"/>
          <w:sz w:val="21"/>
        </w:rPr>
        <w:t xml:space="preserve"> rights activation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 Quest/Offer system</w:t>
      </w:r>
      <w:r>
        <w:rPr>
          <w:rFonts w:eastAsia="inter" w:cs="inter" w:ascii="inter" w:hAnsi="inter"/>
          <w:color w:val="000000"/>
          <w:sz w:val="21"/>
        </w:rPr>
        <w:t xml:space="preserve"> access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Professional development pathway</w:t>
      </w:r>
      <w:r>
        <w:rPr>
          <w:rFonts w:eastAsia="inter" w:cs="inter" w:ascii="inter" w:hAnsi="inter"/>
          <w:color w:val="000000"/>
          <w:sz w:val="21"/>
        </w:rPr>
        <w:t xml:space="preserve"> establishment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4: Post-Labor Network Access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Cross-C3 recognition</w:t>
      </w:r>
      <w:r>
        <w:rPr>
          <w:rFonts w:eastAsia="inter" w:cs="inter" w:ascii="inter" w:hAnsi="inter"/>
          <w:color w:val="000000"/>
          <w:sz w:val="21"/>
        </w:rPr>
        <w:t xml:space="preserve"> and interoperability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sovereignty network</w:t>
      </w:r>
      <w:r>
        <w:rPr>
          <w:rFonts w:eastAsia="inter" w:cs="inter" w:ascii="inter" w:hAnsi="inter"/>
          <w:color w:val="000000"/>
          <w:sz w:val="21"/>
        </w:rPr>
        <w:t xml:space="preserve"> participation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VELOC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M2M capabilities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leadership opportunities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7: Roadmap for Post-Human Labor Implementation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7.1 Sovereignty Infrastructure Buildout Phases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Core Post-Labor Services (Q4 2025 - Q2 2026)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Enhanced Sovereign Vault</w:t>
      </w:r>
      <w:r>
        <w:rPr>
          <w:rFonts w:eastAsia="inter" w:cs="inter" w:ascii="inter" w:hAnsi="inter"/>
          <w:color w:val="000000"/>
          <w:sz w:val="21"/>
        </w:rPr>
        <w:t xml:space="preserve"> with VELOC integration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Faction-based governance</w:t>
      </w:r>
      <w:r>
        <w:rPr>
          <w:rFonts w:eastAsia="inter" w:cs="inter" w:ascii="inter" w:hAnsi="inter"/>
          <w:color w:val="000000"/>
          <w:sz w:val="21"/>
        </w:rPr>
        <w:t xml:space="preserve"> system deployment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Basic M2M staking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C3 DEX</w:t>
      </w:r>
      <w:r>
        <w:rPr>
          <w:rFonts w:eastAsia="inter" w:cs="inter" w:ascii="inter" w:hAnsi="inter"/>
          <w:color w:val="000000"/>
          <w:sz w:val="21"/>
        </w:rPr>
        <w:t xml:space="preserve"> functionality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First C3 Commons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post-labor economics</w:t>
      </w:r>
      <w:r>
        <w:rPr>
          <w:rFonts w:eastAsia="inter" w:cs="inter" w:ascii="inter" w:hAnsi="inter"/>
          <w:color w:val="000000"/>
          <w:sz w:val="21"/>
        </w:rPr>
        <w:t xml:space="preserve"> demonstration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Network Expansion (Q3 2026 - Q1 2027)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Multi-C3 Commons network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coordination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VELOC</w:t>
      </w:r>
      <w:r>
        <w:rPr>
          <w:rFonts w:eastAsia="inter" w:cs="inter" w:ascii="inter" w:hAnsi="inter"/>
          <w:color w:val="000000"/>
          <w:sz w:val="21"/>
        </w:rPr>
        <w:t xml:space="preserve"> multi-asset capabilities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M2M staking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PMT reward systems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Impact Quest/Offer</w:t>
      </w:r>
      <w:r>
        <w:rPr>
          <w:rFonts w:eastAsia="inter" w:cs="inter" w:ascii="inter" w:hAnsi="inter"/>
          <w:color w:val="000000"/>
          <w:sz w:val="21"/>
        </w:rPr>
        <w:t xml:space="preserve"> marketplace maturation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Global Post-Labor Infrastructure (Q2 2027 - Q4 2027)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C3 Commons</w:t>
      </w:r>
      <w:r>
        <w:rPr>
          <w:rFonts w:eastAsia="inter" w:cs="inter" w:ascii="inter" w:hAnsi="inter"/>
          <w:color w:val="000000"/>
          <w:sz w:val="21"/>
        </w:rPr>
        <w:t xml:space="preserve"> deployment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 anti-speculation</w:t>
      </w:r>
      <w:r>
        <w:rPr>
          <w:rFonts w:eastAsia="inter" w:cs="inter" w:ascii="inter" w:hAnsi="inter"/>
          <w:color w:val="000000"/>
          <w:sz w:val="21"/>
        </w:rPr>
        <w:t xml:space="preserve"> mechanisms implementation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faction services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credentials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Institutional sovereignty</w:t>
      </w:r>
      <w:r>
        <w:rPr>
          <w:rFonts w:eastAsia="inter" w:cs="inter" w:ascii="inter" w:hAnsi="inter"/>
          <w:color w:val="000000"/>
          <w:sz w:val="21"/>
        </w:rPr>
        <w:t xml:space="preserve"> service offerings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4: Complete Post-Labor Platform (Q1 2028+)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Third-party sovereignty service</w:t>
      </w:r>
      <w:r>
        <w:rPr>
          <w:rFonts w:eastAsia="inter" w:cs="inter" w:ascii="inter" w:hAnsi="inter"/>
          <w:color w:val="000000"/>
          <w:sz w:val="21"/>
        </w:rPr>
        <w:t xml:space="preserve"> integration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API-driven infrastructure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white-label deployment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Complete post-human labor</w:t>
      </w:r>
      <w:r>
        <w:rPr>
          <w:rFonts w:eastAsia="inter" w:cs="inter" w:ascii="inter" w:hAnsi="inter"/>
          <w:color w:val="000000"/>
          <w:sz w:val="21"/>
        </w:rPr>
        <w:t xml:space="preserve"> economic ecosystem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cooperative</w:t>
      </w:r>
      <w:r>
        <w:rPr>
          <w:rFonts w:eastAsia="inter" w:cs="inter" w:ascii="inter" w:hAnsi="inter"/>
          <w:color w:val="000000"/>
          <w:sz w:val="21"/>
        </w:rPr>
        <w:t xml:space="preserve"> federation capabilities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Conclusion: True Sovereignty for the Post-Human Labor Age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represents humanity's first comprehensive solution for </w:t>
      </w:r>
      <w:r>
        <w:rPr>
          <w:rFonts w:eastAsia="inter" w:cs="inter" w:ascii="inter" w:hAnsi="inter"/>
          <w:b/>
          <w:color w:val="000000"/>
        </w:rPr>
        <w:t xml:space="preserve">sovereign living in the post-human labor economy</w:t>
      </w:r>
      <w:r>
        <w:rPr>
          <w:rFonts w:eastAsia="inter" w:cs="inter" w:ascii="inter" w:hAnsi="inter"/>
          <w:color w:val="000000"/>
        </w:rPr>
        <w:t xml:space="preserve">. By replacing work-based value systems with </w:t>
      </w:r>
      <w:r>
        <w:rPr>
          <w:rFonts w:eastAsia="inter" w:cs="inter" w:ascii="inter" w:hAnsi="inter"/>
          <w:b/>
          <w:color w:val="000000"/>
        </w:rPr>
        <w:t xml:space="preserve">patronage-based cooperative participation</w:t>
      </w:r>
      <w:r>
        <w:rPr>
          <w:rFonts w:eastAsia="inter" w:cs="inter" w:ascii="inter" w:hAnsi="inter"/>
          <w:color w:val="000000"/>
        </w:rPr>
        <w:t xml:space="preserve">, we create sustainable abundance through </w:t>
      </w:r>
      <w:r>
        <w:rPr>
          <w:rFonts w:eastAsia="inter" w:cs="inter" w:ascii="inter" w:hAnsi="inter"/>
          <w:b/>
          <w:color w:val="000000"/>
        </w:rPr>
        <w:t xml:space="preserve">democratic governance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mutual aid networks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anti-extractive economics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Our </w:t>
      </w:r>
      <w:r>
        <w:rPr>
          <w:rFonts w:eastAsia="inter" w:cs="inter" w:ascii="inter" w:hAnsi="inter"/>
          <w:b/>
          <w:color w:val="000000"/>
        </w:rPr>
        <w:t xml:space="preserve">Sovereign Vault infrastructure</w:t>
      </w:r>
      <w:r>
        <w:rPr>
          <w:rFonts w:eastAsia="inter" w:cs="inter" w:ascii="inter" w:hAnsi="inter"/>
          <w:color w:val="000000"/>
        </w:rPr>
        <w:t xml:space="preserve"> serves as the </w:t>
      </w:r>
      <w:r>
        <w:rPr>
          <w:rFonts w:eastAsia="inter" w:cs="inter" w:ascii="inter" w:hAnsi="inter"/>
          <w:b/>
          <w:color w:val="000000"/>
        </w:rPr>
        <w:t xml:space="preserve">atomic unit</w:t>
      </w:r>
      <w:r>
        <w:rPr>
          <w:rFonts w:eastAsia="inter" w:cs="inter" w:ascii="inter" w:hAnsi="inter"/>
          <w:color w:val="000000"/>
        </w:rPr>
        <w:t xml:space="preserve"> of this new economy, enabling members to maintain </w:t>
      </w:r>
      <w:r>
        <w:rPr>
          <w:rFonts w:eastAsia="inter" w:cs="inter" w:ascii="inter" w:hAnsi="inter"/>
          <w:b/>
          <w:color w:val="000000"/>
        </w:rPr>
        <w:t xml:space="preserve">complete sovereignty</w:t>
      </w:r>
      <w:r>
        <w:rPr>
          <w:rFonts w:eastAsia="inter" w:cs="inter" w:ascii="inter" w:hAnsi="inter"/>
          <w:color w:val="000000"/>
        </w:rPr>
        <w:t xml:space="preserve"> over their identity, assets, and economic participation while contributing to </w:t>
      </w:r>
      <w:r>
        <w:rPr>
          <w:rFonts w:eastAsia="inter" w:cs="inter" w:ascii="inter" w:hAnsi="inter"/>
          <w:b/>
          <w:color w:val="000000"/>
        </w:rPr>
        <w:t xml:space="preserve">collective flourishing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faction-based cooperation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community-driven value creation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future belongs not to those who can work the longest hours, but to those who can build the strongest communities. </w:t>
      </w:r>
      <w:r>
        <w:rPr>
          <w:rFonts w:eastAsia="inter" w:cs="inter" w:ascii="inter" w:hAnsi="inter"/>
          <w:b/>
          <w:color w:val="000000"/>
        </w:rPr>
        <w:t xml:space="preserve">C3 Alliance delivers the sovereignty infrastructure</w:t>
      </w:r>
      <w:r>
        <w:rPr>
          <w:rFonts w:eastAsia="inter" w:cs="inter" w:ascii="inter" w:hAnsi="inter"/>
          <w:color w:val="000000"/>
        </w:rPr>
        <w:t xml:space="preserve"> to make that future possible today.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Status</w:t>
      </w:r>
      <w:r>
        <w:rPr>
          <w:rFonts w:eastAsia="inter" w:cs="inter" w:ascii="inter" w:hAnsi="inter"/>
          <w:color w:val="000000"/>
        </w:rPr>
        <w:t xml:space="preserve">: Comprehensive Whitepaper Revision v0.4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Focus</w:t>
      </w:r>
      <w:r>
        <w:rPr>
          <w:rFonts w:eastAsia="inter" w:cs="inter" w:ascii="inter" w:hAnsi="inter"/>
          <w:color w:val="000000"/>
        </w:rPr>
        <w:t xml:space="preserve">: Post-Human Labor Economy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Key Additions</w:t>
      </w:r>
      <w:r>
        <w:rPr>
          <w:rFonts w:eastAsia="inter" w:cs="inter" w:ascii="inter" w:hAnsi="inter"/>
          <w:color w:val="000000"/>
        </w:rPr>
        <w:t xml:space="preserve">: VELOC system, M2M staking, faction governance, patronage economics, anti-speculation mechanisms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</w:t>
      </w:r>
      <w:r>
        <w:rPr>
          <w:rFonts w:eastAsia="inter" w:cs="inter" w:ascii="inter" w:hAnsi="inter"/>
          <w:color w:val="000000"/>
        </w:rPr>
        <w:t xml:space="preserve">: September 13, 2025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2025-09-13T15:54:19.285Z</dcterms:created>
  <dcterms:modified xsi:type="dcterms:W3CDTF">2025-09-13T15:54:19.285Z</dcterms:modified>
</cp:coreProperties>
</file>