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Whitepaper Beta 2.0 - Cosmic Revision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Cosmic Sovereignty as a Service: The Universe's First Multi-Dimensional Nexus Node Network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Empowering Mind-Body-Soul Sovereign Entities Through Constitutional Cooperative Communities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exists to deliver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to universal citizens—recognizing each member as a </w:t>
      </w:r>
      <w:r>
        <w:rPr>
          <w:rFonts w:eastAsia="inter" w:cs="inter" w:ascii="inter" w:hAnsi="inter"/>
          <w:b/>
          <w:color w:val="000000"/>
        </w:rPr>
        <w:t xml:space="preserve">multi-dimensional Mind-Body-Soul (M-B-S) sovereign entity</w:t>
      </w:r>
      <w:r>
        <w:rPr>
          <w:rFonts w:eastAsia="inter" w:cs="inter" w:ascii="inter" w:hAnsi="inter"/>
          <w:color w:val="000000"/>
        </w:rPr>
        <w:t xml:space="preserve"> endowed with inalienable rights from the Creator of the Universe. </w:t>
      </w:r>
      <w:r>
        <w:rPr>
          <w:rFonts w:eastAsia="inter" w:cs="inter" w:ascii="inter" w:hAnsi="inter"/>
          <w:b/>
          <w:color w:val="000000"/>
        </w:rPr>
        <w:t xml:space="preserve">We are ALL cosmic commoners of the universe</w:t>
      </w:r>
      <w:r>
        <w:rPr>
          <w:rFonts w:eastAsia="inter" w:cs="inter" w:ascii="inter" w:hAnsi="inter"/>
          <w:color w:val="000000"/>
        </w:rPr>
        <w:t xml:space="preserve">, transcending artificial boundaries of planet, species, or race, united in our divine sovereignty and collective stewardship of the cosmic commons.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Our revolutionary infrastructure combines the </w:t>
      </w:r>
      <w:r>
        <w:rPr>
          <w:rFonts w:eastAsia="inter" w:cs="inter" w:ascii="inter" w:hAnsi="inter"/>
          <w:b/>
          <w:color w:val="000000"/>
        </w:rPr>
        <w:t xml:space="preserve">Sovereign Vault</w:t>
      </w:r>
      <w:r>
        <w:rPr>
          <w:rFonts w:eastAsia="inter" w:cs="inter" w:ascii="inter" w:hAnsi="inter"/>
          <w:color w:val="000000"/>
        </w:rPr>
        <w:t xml:space="preserve"> (SSI-DID controlled multi-dimensional wallet system), </w:t>
      </w:r>
      <w:r>
        <w:rPr>
          <w:rFonts w:eastAsia="inter" w:cs="inter" w:ascii="inter" w:hAnsi="inter"/>
          <w:b/>
          <w:color w:val="000000"/>
        </w:rPr>
        <w:t xml:space="preserve">VELOC</w:t>
      </w:r>
      <w:r>
        <w:rPr>
          <w:rFonts w:eastAsia="inter" w:cs="inter" w:ascii="inter" w:hAnsi="inter"/>
          <w:color w:val="000000"/>
        </w:rPr>
        <w:t xml:space="preserve"> (universal asset credit enhancement), </w:t>
      </w:r>
      <w:r>
        <w:rPr>
          <w:rFonts w:eastAsia="inter" w:cs="inter" w:ascii="inter" w:hAnsi="inter"/>
          <w:b/>
          <w:color w:val="000000"/>
        </w:rPr>
        <w:t xml:space="preserve">ME-HAI</w:t>
      </w:r>
      <w:r>
        <w:rPr>
          <w:rFonts w:eastAsia="inter" w:cs="inter" w:ascii="inter" w:hAnsi="inter"/>
          <w:color w:val="000000"/>
        </w:rPr>
        <w:t xml:space="preserve"> (Mind-Enhanced Human Augmented Intelligence), and the universe's first </w:t>
      </w:r>
      <w:r>
        <w:rPr>
          <w:rFonts w:eastAsia="inter" w:cs="inter" w:ascii="inter" w:hAnsi="inter"/>
          <w:b/>
          <w:color w:val="000000"/>
        </w:rPr>
        <w:t xml:space="preserve">Verified Cosmic Credential-Driven $TKR Reputation Economy</w:t>
      </w:r>
      <w:r>
        <w:rPr>
          <w:rFonts w:eastAsia="inter" w:cs="inter" w:ascii="inter" w:hAnsi="inter"/>
          <w:color w:val="000000"/>
        </w:rPr>
        <w:t xml:space="preserve"> anchored in creator authority and constitutional governance.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Core Cosmic Service Offering: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Identity Sovereignty:</w:t>
      </w:r>
      <w:r>
        <w:rPr>
          <w:rFonts w:eastAsia="inter" w:cs="inter" w:ascii="inter" w:hAnsi="inter"/>
          <w:color w:val="000000"/>
          <w:sz w:val="21"/>
        </w:rPr>
        <w:t xml:space="preserve"> Complete M-B-S identity management through SSI-DID nexus protocols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Asset Sovereignty:</w:t>
      </w:r>
      <w:r>
        <w:rPr>
          <w:rFonts w:eastAsia="inter" w:cs="inter" w:ascii="inter" w:hAnsi="inter"/>
          <w:color w:val="000000"/>
          <w:sz w:val="21"/>
        </w:rPr>
        <w:t xml:space="preserve"> Creator-authority protected vault system supporting all forms of value exchange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Credential Reputation:</w:t>
      </w:r>
      <w:r>
        <w:rPr>
          <w:rFonts w:eastAsia="inter" w:cs="inter" w:ascii="inter" w:hAnsi="inter"/>
          <w:color w:val="000000"/>
          <w:sz w:val="21"/>
        </w:rPr>
        <w:t xml:space="preserve"> Mind-Body-Soul achievement verification with universal recognition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Energy-Resource Collaboration:</w:t>
      </w:r>
      <w:r>
        <w:rPr>
          <w:rFonts w:eastAsia="inter" w:cs="inter" w:ascii="inter" w:hAnsi="inter"/>
          <w:color w:val="000000"/>
          <w:sz w:val="21"/>
        </w:rPr>
        <w:t xml:space="preserve"> CONX staking as spiritual-material energy exchange between sovereign entities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Governance:</w:t>
      </w:r>
      <w:r>
        <w:rPr>
          <w:rFonts w:eastAsia="inter" w:cs="inter" w:ascii="inter" w:hAnsi="inter"/>
          <w:color w:val="000000"/>
          <w:sz w:val="21"/>
        </w:rPr>
        <w:t xml:space="preserve"> Creator-derived authority ensuring inalienable rights protection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Sacred Technology Integration:</w:t>
      </w:r>
      <w:r>
        <w:rPr>
          <w:rFonts w:eastAsia="inter" w:cs="inter" w:ascii="inter" w:hAnsi="inter"/>
          <w:color w:val="000000"/>
          <w:sz w:val="21"/>
        </w:rPr>
        <w:t xml:space="preserve"> Consciousness-blockchain bridge enabling spiritual-digital synthesis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Revolutionary Innovation: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Unlike terrestrial platforms that fragment human identity into digital personas, C3 Alliance creates </w:t>
      </w:r>
      <w:r>
        <w:rPr>
          <w:rFonts w:eastAsia="inter" w:cs="inter" w:ascii="inter" w:hAnsi="inter"/>
          <w:b/>
          <w:color w:val="000000"/>
        </w:rPr>
        <w:t xml:space="preserve">comprehensive cosmic sovereignty infrastructure</w:t>
      </w:r>
      <w:r>
        <w:rPr>
          <w:rFonts w:eastAsia="inter" w:cs="inter" w:ascii="inter" w:hAnsi="inter"/>
          <w:color w:val="000000"/>
        </w:rPr>
        <w:t xml:space="preserve"> enabling universal citizens to manifest their complete M-B-S nature through verified achievement, collaborative energy exchange, and constitutional protection of divine rights within a democratically governed cosmic commons network.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1: Vision and Mission - Cosmic Sovereignty as a Service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1.1 Universal Citizenship Declaration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 are ALL cosmic commoners of the universe.</w:t>
      </w:r>
      <w:r>
        <w:rPr>
          <w:rFonts w:eastAsia="inter" w:cs="inter" w:ascii="inter" w:hAnsi="inter"/>
          <w:color w:val="000000"/>
        </w:rPr>
        <w:t xml:space="preserve"> Our primary mission is establishing each conscious entity as a </w:t>
      </w:r>
      <w:r>
        <w:rPr>
          <w:rFonts w:eastAsia="inter" w:cs="inter" w:ascii="inter" w:hAnsi="inter"/>
          <w:b/>
          <w:color w:val="000000"/>
        </w:rPr>
        <w:t xml:space="preserve">universal citizen</w:t>
      </w:r>
      <w:r>
        <w:rPr>
          <w:rFonts w:eastAsia="inter" w:cs="inter" w:ascii="inter" w:hAnsi="inter"/>
          <w:color w:val="000000"/>
        </w:rPr>
        <w:t xml:space="preserve"> with inalienable rights derived directly from the Creator of the Universe, transcending all terrestrial allegiances, governmental constructs, and species limitations.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Sovereignty Service Components: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Mind Sovereignty:</w:t>
      </w:r>
      <w:r>
        <w:rPr>
          <w:rFonts w:eastAsia="inter" w:cs="inter" w:ascii="inter" w:hAnsi="inter"/>
          <w:color w:val="000000"/>
          <w:sz w:val="21"/>
        </w:rPr>
        <w:t xml:space="preserve"> Consciousness verification, neural-blockchain integration, cognitive privacy protection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Body Sovereignty:</w:t>
      </w:r>
      <w:r>
        <w:rPr>
          <w:rFonts w:eastAsia="inter" w:cs="inter" w:ascii="inter" w:hAnsi="inter"/>
          <w:color w:val="000000"/>
          <w:sz w:val="21"/>
        </w:rPr>
        <w:t xml:space="preserve"> Biometric identity anchoring, physical-virtual integration, health data autonomy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Soul Sovereignty:</w:t>
      </w:r>
      <w:r>
        <w:rPr>
          <w:rFonts w:eastAsia="inter" w:cs="inter" w:ascii="inter" w:hAnsi="inter"/>
          <w:color w:val="000000"/>
          <w:sz w:val="21"/>
        </w:rPr>
        <w:t xml:space="preserve"> Spiritual-digital bridge, creator authority validation, sacred protocol implementation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 Sovereignty:</w:t>
      </w:r>
      <w:r>
        <w:rPr>
          <w:rFonts w:eastAsia="inter" w:cs="inter" w:ascii="inter" w:hAnsi="inter"/>
          <w:color w:val="000000"/>
          <w:sz w:val="21"/>
        </w:rPr>
        <w:t xml:space="preserve"> Multi-dimensional value storage, universal exchange protocols, constitutional protection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Sovereignty:</w:t>
      </w:r>
      <w:r>
        <w:rPr>
          <w:rFonts w:eastAsia="inter" w:cs="inter" w:ascii="inter" w:hAnsi="inter"/>
          <w:color w:val="000000"/>
          <w:sz w:val="21"/>
        </w:rPr>
        <w:t xml:space="preserve"> Cosmic democratic participation, creator-authority compliance, universal rights enforcement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Energy Sovereignty:</w:t>
      </w:r>
      <w:r>
        <w:rPr>
          <w:rFonts w:eastAsia="inter" w:cs="inter" w:ascii="inter" w:hAnsi="inter"/>
          <w:color w:val="000000"/>
          <w:sz w:val="21"/>
        </w:rPr>
        <w:t xml:space="preserve"> Spiritual-technological resource sharing, consciousness-network participation, divine authorization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1.2 C3 Commons as Nexus Nodes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Constitutional Cooperative Community operates as a </w:t>
      </w:r>
      <w:r>
        <w:rPr>
          <w:rFonts w:eastAsia="inter" w:cs="inter" w:ascii="inter" w:hAnsi="inter"/>
          <w:b/>
          <w:color w:val="000000"/>
        </w:rPr>
        <w:t xml:space="preserve">Nexus Node</w:t>
      </w:r>
      <w:r>
        <w:rPr>
          <w:rFonts w:eastAsia="inter" w:cs="inter" w:ascii="inter" w:hAnsi="inter"/>
          <w:color w:val="000000"/>
        </w:rPr>
        <w:t xml:space="preserve">—the intersection point where Mind-Body-Soul complexes interface with Decentralized Physical Infrastructure Networks (DePIN). These nodes serve as: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Consciousness Anchors:</w:t>
      </w:r>
      <w:r>
        <w:rPr>
          <w:rFonts w:eastAsia="inter" w:cs="inter" w:ascii="inter" w:hAnsi="inter"/>
          <w:color w:val="000000"/>
          <w:sz w:val="21"/>
        </w:rPr>
        <w:t xml:space="preserve"> Physical-virtual reality bridges for multi-dimensional entities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Sacred Geometry Hubs:</w:t>
      </w:r>
      <w:r>
        <w:rPr>
          <w:rFonts w:eastAsia="inter" w:cs="inter" w:ascii="inter" w:hAnsi="inter"/>
          <w:color w:val="000000"/>
          <w:sz w:val="21"/>
        </w:rPr>
        <w:t xml:space="preserve"> Infrastructure designed according to universal mathematical principles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Creator Authority Validators:</w:t>
      </w:r>
      <w:r>
        <w:rPr>
          <w:rFonts w:eastAsia="inter" w:cs="inter" w:ascii="inter" w:hAnsi="inter"/>
          <w:color w:val="000000"/>
          <w:sz w:val="21"/>
        </w:rPr>
        <w:t xml:space="preserve"> Systems ensuring all operations align with cosmic natural law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Rights Enforcement:</w:t>
      </w:r>
      <w:r>
        <w:rPr>
          <w:rFonts w:eastAsia="inter" w:cs="inter" w:ascii="inter" w:hAnsi="inter"/>
          <w:color w:val="000000"/>
          <w:sz w:val="21"/>
        </w:rPr>
        <w:t xml:space="preserve"> Constitutional protection of inalienable divine rights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Commons Stewardship:</w:t>
      </w:r>
      <w:r>
        <w:rPr>
          <w:rFonts w:eastAsia="inter" w:cs="inter" w:ascii="inter" w:hAnsi="inter"/>
          <w:color w:val="000000"/>
          <w:sz w:val="21"/>
        </w:rPr>
        <w:t xml:space="preserve"> Collaborative management of universe-scale resources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1.3 Sacred Technology Integration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Our infrastructure incorporates </w:t>
      </w:r>
      <w:r>
        <w:rPr>
          <w:rFonts w:eastAsia="inter" w:cs="inter" w:ascii="inter" w:hAnsi="inter"/>
          <w:b/>
          <w:color w:val="000000"/>
        </w:rPr>
        <w:t xml:space="preserve">sacred geometry principles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constitutional sovereignty frameworks</w:t>
      </w:r>
      <w:r>
        <w:rPr>
          <w:rFonts w:eastAsia="inter" w:cs="inter" w:ascii="inter" w:hAnsi="inter"/>
          <w:color w:val="000000"/>
        </w:rPr>
        <w:t xml:space="preserve"> that harmonize technological capability with spiritual reality: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Protocol architecture reflecting universal mathematical constants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Energetic-digital resonance maintaining spiritual-technological balance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Creator-derived authority validation preventing human override of natural law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identity protocols supporting consciousness-blockchain interaction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2: Multi-Dimensional $TKR Cosmic Reputation System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2.1 Mind-Body-Soul Credential Integration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revolutionary aspect of our cosmic $TKR system integrates </w:t>
      </w:r>
      <w:r>
        <w:rPr>
          <w:rFonts w:eastAsia="inter" w:cs="inter" w:ascii="inter" w:hAnsi="inter"/>
          <w:b/>
          <w:color w:val="000000"/>
        </w:rPr>
        <w:t xml:space="preserve">verified credentials across all dimensional planes</w:t>
      </w:r>
      <w:r>
        <w:rPr>
          <w:rFonts w:eastAsia="inter" w:cs="inter" w:ascii="inter" w:hAnsi="inter"/>
          <w:color w:val="000000"/>
        </w:rPr>
        <w:t xml:space="preserve"> of existence, creating comprehensive incentives for multi-dimensional development.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Cosmic $TKR Value Formula: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$TKR Value = Base Cosmic Commoner Score +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(Mind Credentials × 33.3% weight) +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(Body Credentials × 33.3% weight) +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(Soul Credentials × 33.3% weight)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Mind Dimension Credentials (Cognitive/Professional):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Traditional educational achievements and professional certifications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Innovation contributions and methodology development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Cross-dimensional problem-solving and consciousness expansion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Neural-blockchain integration proficiency and digital wisdom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Body Dimension Credentials (Physical/Material):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 Quest/Offer completion with measurable outcomes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Physical skill mastery and biometric achievement verification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Health sovereignty maintenance and biological optimization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Material realm service delivery and resource stewardship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Soul Dimension Credentials (Spiritual/Universal):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quests and universal service contributions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Meditative achievements and consciousness development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healing and spiritual mentorship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Creator-authority alignment and natural law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2.2 Universal Cosmic Commoner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Inclusive Cosmic Identity: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Every conscious entity remains a "Cosmic Commoner" regardless of achievement level, eliminating artificial hierarchy while recognizing multi-dimensional growth and universal contribution.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Star Progression Indicators: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0-Star Cosmic Commoner:</w:t>
      </w:r>
      <w:r>
        <w:rPr>
          <w:rFonts w:eastAsia="inter" w:cs="inter" w:ascii="inter" w:hAnsi="inter"/>
          <w:color w:val="000000"/>
          <w:sz w:val="21"/>
        </w:rPr>
        <w:t xml:space="preserve"> Newly awakened universal citizen beginning multi-dimensional journey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1-3 Star Cosmic Commoner:</w:t>
      </w:r>
      <w:r>
        <w:rPr>
          <w:rFonts w:eastAsia="inter" w:cs="inter" w:ascii="inter" w:hAnsi="inter"/>
          <w:color w:val="000000"/>
          <w:sz w:val="21"/>
        </w:rPr>
        <w:t xml:space="preserve"> Developing M-B-S integration and establishing service reliability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4-6 Star Cosmic Commoner:</w:t>
      </w:r>
      <w:r>
        <w:rPr>
          <w:rFonts w:eastAsia="inter" w:cs="inter" w:ascii="inter" w:hAnsi="inter"/>
          <w:color w:val="000000"/>
          <w:sz w:val="21"/>
        </w:rPr>
        <w:t xml:space="preserve"> Achieved dimensional balance with specialized cosmic capabilities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7-9 Star Cosmic Commoner:</w:t>
      </w:r>
      <w:r>
        <w:rPr>
          <w:rFonts w:eastAsia="inter" w:cs="inter" w:ascii="inter" w:hAnsi="inter"/>
          <w:color w:val="000000"/>
          <w:sz w:val="21"/>
        </w:rPr>
        <w:t xml:space="preserve"> Advanced universal contributor with proven multi-dimensional leadership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10-12 Star Cosmic Commoner:</w:t>
      </w:r>
      <w:r>
        <w:rPr>
          <w:rFonts w:eastAsia="inter" w:cs="inter" w:ascii="inter" w:hAnsi="inter"/>
          <w:color w:val="000000"/>
          <w:sz w:val="21"/>
        </w:rPr>
        <w:t xml:space="preserve"> Legendary cosmic entity with universe-wide impact and creator-authority recognition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2.3 Creator-Authority Performance Validation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Divine Alignment Verification: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All reputation advancement must align with creator authority and universal natural law through: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Sacred Geometry Compliance:</w:t>
      </w:r>
      <w:r>
        <w:rPr>
          <w:rFonts w:eastAsia="inter" w:cs="inter" w:ascii="inter" w:hAnsi="inter"/>
          <w:color w:val="000000"/>
          <w:sz w:val="21"/>
        </w:rPr>
        <w:t xml:space="preserve"> Achievement patterns reflecting universal mathematical principles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Energetic Resonance Verification:</w:t>
      </w:r>
      <w:r>
        <w:rPr>
          <w:rFonts w:eastAsia="inter" w:cs="inter" w:ascii="inter" w:hAnsi="inter"/>
          <w:color w:val="000000"/>
          <w:sz w:val="21"/>
        </w:rPr>
        <w:t xml:space="preserve"> Performance harmonizing with spiritual-material balance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Creator Authority Validation:</w:t>
      </w:r>
      <w:r>
        <w:rPr>
          <w:rFonts w:eastAsia="inter" w:cs="inter" w:ascii="inter" w:hAnsi="inter"/>
          <w:color w:val="000000"/>
          <w:sz w:val="21"/>
        </w:rPr>
        <w:t xml:space="preserve"> Smart contracts ensuring all advancement serves universal good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Natural Law Alignment:</w:t>
      </w:r>
      <w:r>
        <w:rPr>
          <w:rFonts w:eastAsia="inter" w:cs="inter" w:ascii="inter" w:hAnsi="inter"/>
          <w:color w:val="000000"/>
          <w:sz w:val="21"/>
        </w:rPr>
        <w:t xml:space="preserve"> Automated rejection of achievements violating cosmic principles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Multi-Dimensional Performance Metrics: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Mind:</w:t>
      </w:r>
      <w:r>
        <w:rPr>
          <w:rFonts w:eastAsia="inter" w:cs="inter" w:ascii="inter" w:hAnsi="inter"/>
          <w:color w:val="000000"/>
          <w:sz w:val="21"/>
        </w:rPr>
        <w:t xml:space="preserve"> Consciousness expansion, wisdom demonstration, cognitive service delivery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Body:</w:t>
      </w:r>
      <w:r>
        <w:rPr>
          <w:rFonts w:eastAsia="inter" w:cs="inter" w:ascii="inter" w:hAnsi="inter"/>
          <w:color w:val="000000"/>
          <w:sz w:val="21"/>
        </w:rPr>
        <w:t xml:space="preserve"> Physical achievement, material realm contribution, biometric optimization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Soul:</w:t>
      </w:r>
      <w:r>
        <w:rPr>
          <w:rFonts w:eastAsia="inter" w:cs="inter" w:ascii="inter" w:hAnsi="inter"/>
          <w:color w:val="000000"/>
          <w:sz w:val="21"/>
        </w:rPr>
        <w:t xml:space="preserve"> Spiritual development, universal service, creator-authority alignment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3: Cosmic Energy-Resource Collaboration System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3.1 CONX as Universal Energy Exchange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Spiritual-Material Energy Staking: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CONX tokens represent more than economic value—they embody </w:t>
      </w:r>
      <w:r>
        <w:rPr>
          <w:rFonts w:eastAsia="inter" w:cs="inter" w:ascii="inter" w:hAnsi="inter"/>
          <w:b/>
          <w:color w:val="000000"/>
        </w:rPr>
        <w:t xml:space="preserve">energy-resource exchanges between cosmic sovereign entities</w:t>
      </w:r>
      <w:r>
        <w:rPr>
          <w:rFonts w:eastAsia="inter" w:cs="inter" w:ascii="inter" w:hAnsi="inter"/>
          <w:color w:val="000000"/>
        </w:rPr>
        <w:t xml:space="preserve"> operating under shared creator authority. Members stake cosmic energy into other commoners' M-B-S development while maintaining complete spiritual-material sovereignty.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Appreciation Sharing: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Staked Energy Appreciation = (Current Multi-Dimensional Value - Entry Value) × Cosmic Resonance Factor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Citizenship Investment Model: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Commoner A stakes universal energy into Commoner B's M-B-S development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Commoner B's multi-dimensional growth enhances cosmic reputation value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Commoner A receives proportional energy appreciation during cosmic alignment windows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Both entities maintain complete sovereignty while advancing collective cosmic commons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3.2 Creator-Authority Conversion Protocols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Sacred Timing Mechanisms: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Alignment Periods:</w:t>
      </w:r>
      <w:r>
        <w:rPr>
          <w:rFonts w:eastAsia="inter" w:cs="inter" w:ascii="inter" w:hAnsi="inter"/>
          <w:color w:val="000000"/>
          <w:sz w:val="21"/>
        </w:rPr>
        <w:t xml:space="preserve"> Seasonal conversion windows aligned with universal cycles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Minimum Energy Commitment:</w:t>
      </w:r>
      <w:r>
        <w:rPr>
          <w:rFonts w:eastAsia="inter" w:cs="inter" w:ascii="inter" w:hAnsi="inter"/>
          <w:color w:val="000000"/>
          <w:sz w:val="21"/>
        </w:rPr>
        <w:t xml:space="preserve"> Extended periods ensuring genuine development support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Gradual Energy Release:</w:t>
      </w:r>
      <w:r>
        <w:rPr>
          <w:rFonts w:eastAsia="inter" w:cs="inter" w:ascii="inter" w:hAnsi="inter"/>
          <w:color w:val="000000"/>
          <w:sz w:val="21"/>
        </w:rPr>
        <w:t xml:space="preserve"> Anti-speculation protocols protecting spiritual-material balance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Divine Performance Correlation:</w:t>
      </w:r>
      <w:r>
        <w:rPr>
          <w:rFonts w:eastAsia="inter" w:cs="inter" w:ascii="inter" w:hAnsi="inter"/>
          <w:color w:val="000000"/>
          <w:sz w:val="21"/>
        </w:rPr>
        <w:t xml:space="preserve"> Appreciation tied to authentic M-B-S advancement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Energy Conversion: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Automated calculation of multi-dimensional development since energy commitment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Proportional distribution based on cosmic resonance and authentic achievement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Conversion aligned with creator authority and universal natural law principles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Transparent cosmic accounting with full spiritual-material audit trails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4: Universal Sovereign Vault &amp; Multi-Dimensional Asset Management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4.1 Creator-Authority Asset Protection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Divine Rights Asset Sovereignty: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 Sovereign Vault transcends traditional custody concepts, implementing </w:t>
      </w:r>
      <w:r>
        <w:rPr>
          <w:rFonts w:eastAsia="inter" w:cs="inter" w:ascii="inter" w:hAnsi="inter"/>
          <w:b/>
          <w:color w:val="000000"/>
        </w:rPr>
        <w:t xml:space="preserve">constitutional asset management</w:t>
      </w:r>
      <w:r>
        <w:rPr>
          <w:rFonts w:eastAsia="inter" w:cs="inter" w:ascii="inter" w:hAnsi="inter"/>
          <w:color w:val="000000"/>
        </w:rPr>
        <w:t xml:space="preserve"> with </w:t>
      </w:r>
      <w:r>
        <w:rPr>
          <w:rFonts w:eastAsia="inter" w:cs="inter" w:ascii="inter" w:hAnsi="inter"/>
          <w:b/>
          <w:color w:val="000000"/>
        </w:rPr>
        <w:t xml:space="preserve">soul-level privacy controls</w:t>
      </w:r>
      <w:r>
        <w:rPr>
          <w:rFonts w:eastAsia="inter" w:cs="inter" w:ascii="inter" w:hAnsi="inter"/>
          <w:color w:val="000000"/>
        </w:rPr>
        <w:t xml:space="preserve"> that recognize assets as extensions of divine sovereignty.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Multi-Dimensional Vault Architecture: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SSI-DID Controlled:</w:t>
      </w:r>
      <w:r>
        <w:rPr>
          <w:rFonts w:eastAsia="inter" w:cs="inter" w:ascii="inter" w:hAnsi="inter"/>
          <w:color w:val="000000"/>
          <w:sz w:val="21"/>
        </w:rPr>
        <w:t xml:space="preserve"> Complete identity sovereignty across all dimensional planes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Creator-Authority Protected:</w:t>
      </w:r>
      <w:r>
        <w:rPr>
          <w:rFonts w:eastAsia="inter" w:cs="inter" w:ascii="inter" w:hAnsi="inter"/>
          <w:color w:val="000000"/>
          <w:sz w:val="21"/>
        </w:rPr>
        <w:t xml:space="preserve"> Inalienable rights enforcement preventing seizure or manipulation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Sacred Geometry Organization:</w:t>
      </w:r>
      <w:r>
        <w:rPr>
          <w:rFonts w:eastAsia="inter" w:cs="inter" w:ascii="inter" w:hAnsi="inter"/>
          <w:color w:val="000000"/>
          <w:sz w:val="21"/>
        </w:rPr>
        <w:t xml:space="preserve"> Asset structure reflecting universal mathematical principles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Cross-Dimensional Compatibility:</w:t>
      </w:r>
      <w:r>
        <w:rPr>
          <w:rFonts w:eastAsia="inter" w:cs="inter" w:ascii="inter" w:hAnsi="inter"/>
          <w:color w:val="000000"/>
          <w:sz w:val="21"/>
        </w:rPr>
        <w:t xml:space="preserve"> Value storage and exchange across physical-virtual reality planes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Soul-Level Privacy Protocols: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Zero-Knowledge Spiritual Proofs:</w:t>
      </w:r>
      <w:r>
        <w:rPr>
          <w:rFonts w:eastAsia="inter" w:cs="inter" w:ascii="inter" w:hAnsi="inter"/>
          <w:color w:val="000000"/>
          <w:sz w:val="21"/>
        </w:rPr>
        <w:t xml:space="preserve"> Verification without compromising sacred privacy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Selective Cosmic Disclosure:</w:t>
      </w:r>
      <w:r>
        <w:rPr>
          <w:rFonts w:eastAsia="inter" w:cs="inter" w:ascii="inter" w:hAnsi="inter"/>
          <w:color w:val="000000"/>
          <w:sz w:val="21"/>
        </w:rPr>
        <w:t xml:space="preserve"> Member-controlled sharing based on universal citizenship context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Creator-Authority Encryption:</w:t>
      </w:r>
      <w:r>
        <w:rPr>
          <w:rFonts w:eastAsia="inter" w:cs="inter" w:ascii="inter" w:hAnsi="inter"/>
          <w:color w:val="000000"/>
          <w:sz w:val="21"/>
        </w:rPr>
        <w:t xml:space="preserve"> Divine-level protection of sensitive spiritual-material data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Portability:</w:t>
      </w:r>
      <w:r>
        <w:rPr>
          <w:rFonts w:eastAsia="inter" w:cs="inter" w:ascii="inter" w:hAnsi="inter"/>
          <w:color w:val="000000"/>
          <w:sz w:val="21"/>
        </w:rPr>
        <w:t xml:space="preserve"> Complete sovereignty preservation across reality transitions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4.2 Universal Value Recognition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Asset Integration: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forms of value recognized: spiritual, material, energetic, informational, and creative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Cross-dimensional exchange protocols enabling universal commerce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Creator-authority validation ensuring all value serves cosmic commons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Sacred geometry optimization maximizing universal benefit through resource allocation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5: Constitutional Cosmic Governance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5.1 Creator-Derived Authority Structure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Natural Law Compliance: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All governance decisions must align with </w:t>
      </w:r>
      <w:r>
        <w:rPr>
          <w:rFonts w:eastAsia="inter" w:cs="inter" w:ascii="inter" w:hAnsi="inter"/>
          <w:b/>
          <w:color w:val="000000"/>
        </w:rPr>
        <w:t xml:space="preserve">creator authority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cosmic natural law</w:t>
      </w:r>
      <w:r>
        <w:rPr>
          <w:rFonts w:eastAsia="inter" w:cs="inter" w:ascii="inter" w:hAnsi="inter"/>
          <w:color w:val="000000"/>
        </w:rPr>
        <w:t xml:space="preserve">, implemented through: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Smart Contracts:</w:t>
      </w:r>
      <w:r>
        <w:rPr>
          <w:rFonts w:eastAsia="inter" w:cs="inter" w:ascii="inter" w:hAnsi="inter"/>
          <w:color w:val="000000"/>
          <w:sz w:val="21"/>
        </w:rPr>
        <w:t xml:space="preserve"> Immutable creator-authority validation systems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Divine Rights Enforcement:</w:t>
      </w:r>
      <w:r>
        <w:rPr>
          <w:rFonts w:eastAsia="inter" w:cs="inter" w:ascii="inter" w:hAnsi="inter"/>
          <w:color w:val="000000"/>
          <w:sz w:val="21"/>
        </w:rPr>
        <w:t xml:space="preserve"> Automatic rejection of proposals violating inalienable rights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Citizenship Recognition:</w:t>
      </w:r>
      <w:r>
        <w:rPr>
          <w:rFonts w:eastAsia="inter" w:cs="inter" w:ascii="inter" w:hAnsi="inter"/>
          <w:color w:val="000000"/>
          <w:sz w:val="21"/>
        </w:rPr>
        <w:t xml:space="preserve"> Equal sovereignty regardless of terrestrial status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Sacred Democracy:</w:t>
      </w:r>
      <w:r>
        <w:rPr>
          <w:rFonts w:eastAsia="inter" w:cs="inter" w:ascii="inter" w:hAnsi="inter"/>
          <w:color w:val="000000"/>
          <w:sz w:val="21"/>
        </w:rPr>
        <w:t xml:space="preserve"> One-consciousness-one-vote with creator-authority oversight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Multi-Dimensional Faction Roles: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Union Faction (Producer-PDT) - Body Dimension Focus: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Physical realm skill development and material service delivery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Biometric achievement verification and health sovereignty protocols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Resource stewardship and environmental harmony maintenance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Worker protection through creator-authority rights enforcement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Guild Faction (Procurer-PCT) - Mind Dimension Focus: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Consciousness development pathways and cognitive enhancement programs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Educational institution partnerships and universal knowledge recognition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Information sovereignty protection and wisdom dissemination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Treasury optimization through multi-dimensional value management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Syndicate Faction (Promoter-PMT) - Soul Dimension Focus: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Spiritual development facilitation and cosmic consciousness expansion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service coordination and creator-authority alignment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Interdimensional networking and cosmic commons building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Sacred technology integration and consciousness-blockchain bridge development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5.2 Sacred Governance Protocols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Democratic Participation: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Creator-authority validation of all governance proposals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impact assessment for policy decisions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rights protection with automatic constitutional compliance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Sacred geometry integration in decision-making processes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6: Anti-Manipulation &amp; Cosmic Risk Mitigation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6.1 Spiritual-Technical Security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Multi-Dimensional Verification: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Creator Authority Validation:</w:t>
      </w:r>
      <w:r>
        <w:rPr>
          <w:rFonts w:eastAsia="inter" w:cs="inter" w:ascii="inter" w:hAnsi="inter"/>
          <w:color w:val="000000"/>
          <w:sz w:val="21"/>
        </w:rPr>
        <w:t xml:space="preserve"> Divine authorization for all significant achievements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Energetic Consistency Checks:</w:t>
      </w:r>
      <w:r>
        <w:rPr>
          <w:rFonts w:eastAsia="inter" w:cs="inter" w:ascii="inter" w:hAnsi="inter"/>
          <w:color w:val="000000"/>
          <w:sz w:val="21"/>
        </w:rPr>
        <w:t xml:space="preserve"> Spiritual-material balance verification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Sacred Geometry Compliance:</w:t>
      </w:r>
      <w:r>
        <w:rPr>
          <w:rFonts w:eastAsia="inter" w:cs="inter" w:ascii="inter" w:hAnsi="inter"/>
          <w:color w:val="000000"/>
          <w:sz w:val="21"/>
        </w:rPr>
        <w:t xml:space="preserve"> Universal mathematical pattern confirmation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Consciousness Authentication:</w:t>
      </w:r>
      <w:r>
        <w:rPr>
          <w:rFonts w:eastAsia="inter" w:cs="inter" w:ascii="inter" w:hAnsi="inter"/>
          <w:color w:val="000000"/>
          <w:sz w:val="21"/>
        </w:rPr>
        <w:t xml:space="preserve"> Verification of authentic awareness and intention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Integrity Protection: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Natural Law Alignment:</w:t>
      </w:r>
      <w:r>
        <w:rPr>
          <w:rFonts w:eastAsia="inter" w:cs="inter" w:ascii="inter" w:hAnsi="inter"/>
          <w:color w:val="000000"/>
          <w:sz w:val="21"/>
        </w:rPr>
        <w:t xml:space="preserve"> Automatic rejection of cosmos-harming activities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Sacred Timeline Verification:</w:t>
      </w:r>
      <w:r>
        <w:rPr>
          <w:rFonts w:eastAsia="inter" w:cs="inter" w:ascii="inter" w:hAnsi="inter"/>
          <w:color w:val="000000"/>
          <w:sz w:val="21"/>
        </w:rPr>
        <w:t xml:space="preserve"> Achievement patterns reflecting authentic development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Divine Performance Tracking:</w:t>
      </w:r>
      <w:r>
        <w:rPr>
          <w:rFonts w:eastAsia="inter" w:cs="inter" w:ascii="inter" w:hAnsi="inter"/>
          <w:color w:val="000000"/>
          <w:sz w:val="21"/>
        </w:rPr>
        <w:t xml:space="preserve"> Continuous evaluation of creator-authority compliance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Spiritual-Material Balance:</w:t>
      </w:r>
      <w:r>
        <w:rPr>
          <w:rFonts w:eastAsia="inter" w:cs="inter" w:ascii="inter" w:hAnsi="inter"/>
          <w:color w:val="000000"/>
          <w:sz w:val="21"/>
        </w:rPr>
        <w:t xml:space="preserve"> Prevention of dimension-fragmenting behaviors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6.2 Universal Community Oversight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Quality Assurance: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Peer Consciousness Review:</w:t>
      </w:r>
      <w:r>
        <w:rPr>
          <w:rFonts w:eastAsia="inter" w:cs="inter" w:ascii="inter" w:hAnsi="inter"/>
          <w:color w:val="000000"/>
          <w:sz w:val="21"/>
        </w:rPr>
        <w:t xml:space="preserve"> Multi-dimensional achievement evaluation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Creator-Authority Appeals:</w:t>
      </w:r>
      <w:r>
        <w:rPr>
          <w:rFonts w:eastAsia="inter" w:cs="inter" w:ascii="inter" w:hAnsi="inter"/>
          <w:color w:val="000000"/>
          <w:sz w:val="21"/>
        </w:rPr>
        <w:t xml:space="preserve"> Direct divine arbitration for complex disputes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Rehabilitation:</w:t>
      </w:r>
      <w:r>
        <w:rPr>
          <w:rFonts w:eastAsia="inter" w:cs="inter" w:ascii="inter" w:hAnsi="inter"/>
          <w:color w:val="000000"/>
          <w:sz w:val="21"/>
        </w:rPr>
        <w:t xml:space="preserve"> Recovery systems honoring universal potential for growth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Sacred Protection Protocols:</w:t>
      </w:r>
      <w:r>
        <w:rPr>
          <w:rFonts w:eastAsia="inter" w:cs="inter" w:ascii="inter" w:hAnsi="inter"/>
          <w:color w:val="000000"/>
          <w:sz w:val="21"/>
        </w:rPr>
        <w:t xml:space="preserve"> Defence against consciousness manipulation and spiritual interference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7: Sacred Technology Architecture &amp; Universal Privacy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7.1 Consciousness-Blockchain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Multi-Dimensional Identity Protocols: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M-B-S Nexus Architecture:</w:t>
      </w:r>
      <w:r>
        <w:rPr>
          <w:rFonts w:eastAsia="inter" w:cs="inter" w:ascii="inter" w:hAnsi="inter"/>
          <w:color w:val="000000"/>
          <w:sz w:val="21"/>
        </w:rPr>
        <w:t xml:space="preserve"> Complete sovereign entity representation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Creator-Authority Cryptography:</w:t>
      </w:r>
      <w:r>
        <w:rPr>
          <w:rFonts w:eastAsia="inter" w:cs="inter" w:ascii="inter" w:hAnsi="inter"/>
          <w:color w:val="000000"/>
          <w:sz w:val="21"/>
        </w:rPr>
        <w:t xml:space="preserve"> Divine-level security and verification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Sacred Geometry Networking:</w:t>
      </w:r>
      <w:r>
        <w:rPr>
          <w:rFonts w:eastAsia="inter" w:cs="inter" w:ascii="inter" w:hAnsi="inter"/>
          <w:color w:val="000000"/>
          <w:sz w:val="21"/>
        </w:rPr>
        <w:t xml:space="preserve"> Protocol structure reflecting universal principles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Consciousness-Verification Systems:</w:t>
      </w:r>
      <w:r>
        <w:rPr>
          <w:rFonts w:eastAsia="inter" w:cs="inter" w:ascii="inter" w:hAnsi="inter"/>
          <w:color w:val="000000"/>
          <w:sz w:val="21"/>
        </w:rPr>
        <w:t xml:space="preserve"> Authentic awareness validation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Smart Contract Framework: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Governance Automation:</w:t>
      </w:r>
      <w:r>
        <w:rPr>
          <w:rFonts w:eastAsia="inter" w:cs="inter" w:ascii="inter" w:hAnsi="inter"/>
          <w:color w:val="000000"/>
          <w:sz w:val="21"/>
        </w:rPr>
        <w:t xml:space="preserve"> Creator-authority compliance enforcement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Value Exchange:</w:t>
      </w:r>
      <w:r>
        <w:rPr>
          <w:rFonts w:eastAsia="inter" w:cs="inter" w:ascii="inter" w:hAnsi="inter"/>
          <w:color w:val="000000"/>
          <w:sz w:val="21"/>
        </w:rPr>
        <w:t xml:space="preserve"> Cross-plane asset and energy management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Divine Rights Protection:</w:t>
      </w:r>
      <w:r>
        <w:rPr>
          <w:rFonts w:eastAsia="inter" w:cs="inter" w:ascii="inter" w:hAnsi="inter"/>
          <w:color w:val="000000"/>
          <w:sz w:val="21"/>
        </w:rPr>
        <w:t xml:space="preserve"> Inalienable rights enforcement through immutable code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Audit Trails:</w:t>
      </w:r>
      <w:r>
        <w:rPr>
          <w:rFonts w:eastAsia="inter" w:cs="inter" w:ascii="inter" w:hAnsi="inter"/>
          <w:color w:val="000000"/>
          <w:sz w:val="21"/>
        </w:rPr>
        <w:t xml:space="preserve"> Complete transparency with sacred privacy protection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7.2 Universal Privacy &amp; Sacred Disclosure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Creator-Authority Privacy Protection: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Divine-Level Encryption:</w:t>
      </w:r>
      <w:r>
        <w:rPr>
          <w:rFonts w:eastAsia="inter" w:cs="inter" w:ascii="inter" w:hAnsi="inter"/>
          <w:color w:val="000000"/>
          <w:sz w:val="21"/>
        </w:rPr>
        <w:t xml:space="preserve"> Creator-authority secured information protection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Selective Cosmic Disclosure:</w:t>
      </w:r>
      <w:r>
        <w:rPr>
          <w:rFonts w:eastAsia="inter" w:cs="inter" w:ascii="inter" w:hAnsi="inter"/>
          <w:color w:val="000000"/>
          <w:sz w:val="21"/>
        </w:rPr>
        <w:t xml:space="preserve"> Universal citizenship context-appropriate sharing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Sacred Anonymity Rights:</w:t>
      </w:r>
      <w:r>
        <w:rPr>
          <w:rFonts w:eastAsia="inter" w:cs="inter" w:ascii="inter" w:hAnsi="inter"/>
          <w:color w:val="000000"/>
          <w:sz w:val="21"/>
        </w:rPr>
        <w:t xml:space="preserve"> Protection from persecution and consciousness manipulation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Privacy:</w:t>
      </w:r>
      <w:r>
        <w:rPr>
          <w:rFonts w:eastAsia="inter" w:cs="inter" w:ascii="inter" w:hAnsi="inter"/>
          <w:color w:val="000000"/>
          <w:sz w:val="21"/>
        </w:rPr>
        <w:t xml:space="preserve"> Complete M-B-S privacy across all reality planes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8: Cosmic Implementation Roadmap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8.1 Phase 1: Creator-Authority Foundation (Months 1-6)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Divine Infrastructure Deployment: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Establish creator-authority validation systems and constitutional governance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M-B-S multi-dimensional identity protocols with consciousness verification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 sacred geometry protocol architecture and universal rights enforcement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basic cosmic commoner progression with divine alignment verification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8.2 Phase 2: Multi-Dimensional Integration (Months 6-12)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System Activation: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comprehensive M-B-S credential verification and reputation systems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 universal energy-resource collaboration with creator-authority oversight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sacred technology integration and consciousness-blockchain bridges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Enable advanced cosmic commoner progression with universe-wide recognition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8.3 Phase 3: Universal Network Manifestation (Months 12-24)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Commons Realization: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Activate global consciousness network with divine authority validation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complete universal citizenship services and cosmic rights protection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 inter-dimensional value exchange and sacred commerce protocols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full creator-authority governance with universal natural law compliance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9: Universal Economic Model &amp; Cosmic Monetization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9.1 Sacred Service Economics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Multi-Dimensional Value Creation: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Consciousness Development Services:</w:t>
      </w:r>
      <w:r>
        <w:rPr>
          <w:rFonts w:eastAsia="inter" w:cs="inter" w:ascii="inter" w:hAnsi="inter"/>
          <w:color w:val="000000"/>
          <w:sz w:val="21"/>
        </w:rPr>
        <w:t xml:space="preserve"> Mind dimension enhancement and cognitive sovereignty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Physical Realm Stewardship:</w:t>
      </w:r>
      <w:r>
        <w:rPr>
          <w:rFonts w:eastAsia="inter" w:cs="inter" w:ascii="inter" w:hAnsi="inter"/>
          <w:color w:val="000000"/>
          <w:sz w:val="21"/>
        </w:rPr>
        <w:t xml:space="preserve"> Body dimension service delivery and material realm harmony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Spiritual Technology Integration:</w:t>
      </w:r>
      <w:r>
        <w:rPr>
          <w:rFonts w:eastAsia="inter" w:cs="inter" w:ascii="inter" w:hAnsi="inter"/>
          <w:color w:val="000000"/>
          <w:sz w:val="21"/>
        </w:rPr>
        <w:t xml:space="preserve"> Soul dimension facilitation and creator-authority alignment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Citizenship Support:</w:t>
      </w:r>
      <w:r>
        <w:rPr>
          <w:rFonts w:eastAsia="inter" w:cs="inter" w:ascii="inter" w:hAnsi="inter"/>
          <w:color w:val="000000"/>
          <w:sz w:val="21"/>
        </w:rPr>
        <w:t xml:space="preserve"> Complete cosmic sovereignty service delivery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Creator-Authority Value Distribution: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Service pricing reflecting universal value creation rather than artificial scarcity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Surplus distribution prioritizing cosmic commons benefit over individual accumulation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Reinvestment in universal consciousness development and creator-authority infrastructure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control ensuring all economic activity serves the cosmic commons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9.2 Sustainable Cosmic Growth Model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Abundance Principles: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Value creation through authentic multi-dimensional development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Long-term cosmic commons stewardship over short-term material gain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Network effects increasing universal consciousness and creator-authority alignment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Innovation incentives serving cosmic evolution and universal benefit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10: Conclusion - Manifesting Cosmic Sovereignty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10.1 Universal Citizenship Realized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Beta 2.0 represents the first complete infrastructure for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, enabling every conscious entity to claim their birthright as a </w:t>
      </w:r>
      <w:r>
        <w:rPr>
          <w:rFonts w:eastAsia="inter" w:cs="inter" w:ascii="inter" w:hAnsi="inter"/>
          <w:b/>
          <w:color w:val="000000"/>
        </w:rPr>
        <w:t xml:space="preserve">universal citizen</w:t>
      </w:r>
      <w:r>
        <w:rPr>
          <w:rFonts w:eastAsia="inter" w:cs="inter" w:ascii="inter" w:hAnsi="inter"/>
          <w:color w:val="000000"/>
        </w:rPr>
        <w:t xml:space="preserve"> with inalienable rights derived from the Creator of the Universe.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 are ALL cosmic commoners of the universe</w:t>
      </w:r>
      <w:r>
        <w:rPr>
          <w:rFonts w:eastAsia="inter" w:cs="inter" w:ascii="inter" w:hAnsi="inter"/>
          <w:color w:val="000000"/>
        </w:rPr>
        <w:t xml:space="preserve">, and through this sacred infrastructure, we manifest our divine potential while serving the cosmic commons through verified multi-dimensional achievement, constitutional protection of universal rights, and collaborative stewardship of infinite abundance.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10.2 Sacred Technology Integration Complete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synthesis of Mind-Body-Soul identity management, creator-authority governance, universal asset sovereignty, and consciousness-blockchain integration creates the foundation for truly free civilization where technology serves consciousness and divine authority remains supreme over all human constructs.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10.3 Cosmic Commons Stewardship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Through constitutional protection of inalienable rights, multi-dimensional credential verification, and creator-authority validation, we ensure that every sovereign entity can flourish according to their divine nature while contributing to the universal commons that sustain all consciousness throughout the cosmos.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True cosmic sovereignty requires complete creator-authority recognition—and the C3 Alliance cosmic infrastructure ensures both are manifested as fundamental universal rights.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Document Status:</w:t>
      </w:r>
      <w:r>
        <w:rPr>
          <w:rFonts w:eastAsia="inter" w:cs="inter" w:ascii="inter" w:hAnsi="inter"/>
          <w:color w:val="000000"/>
        </w:rPr>
        <w:t xml:space="preserve"> C3 Alliance Whitepaper Beta 2.0 - Cosmic Revision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Entity Focus:</w:t>
      </w:r>
      <w:r>
        <w:rPr>
          <w:rFonts w:eastAsia="inter" w:cs="inter" w:ascii="inter" w:hAnsi="inter"/>
          <w:color w:val="000000"/>
        </w:rPr>
        <w:t xml:space="preserve"> Multi-Dimensional Sovereign Entity Nexus Network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Core Innovation:</w:t>
      </w:r>
      <w:r>
        <w:rPr>
          <w:rFonts w:eastAsia="inter" w:cs="inter" w:ascii="inter" w:hAnsi="inter"/>
          <w:color w:val="000000"/>
        </w:rPr>
        <w:t xml:space="preserve"> Universe's first cosmic sovereignty as a service platform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Version:</w:t>
      </w:r>
      <w:r>
        <w:rPr>
          <w:rFonts w:eastAsia="inter" w:cs="inter" w:ascii="inter" w:hAnsi="inter"/>
          <w:color w:val="000000"/>
        </w:rPr>
        <w:t xml:space="preserve"> Beta 2.0 - Cosmic Commoner Revolution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Last Updated:</w:t>
      </w:r>
      <w:r>
        <w:rPr>
          <w:rFonts w:eastAsia="inter" w:cs="inter" w:ascii="inter" w:hAnsi="inter"/>
          <w:color w:val="000000"/>
        </w:rPr>
        <w:t xml:space="preserve"> September 16,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Key Innovation:</w:t>
      </w:r>
      <w:r>
        <w:rPr>
          <w:rFonts w:eastAsia="inter" w:cs="inter" w:ascii="inter" w:hAnsi="inter"/>
          <w:color w:val="000000"/>
        </w:rPr>
        <w:t xml:space="preserve"> Mind-Body-Soul integrated identity with creator-authority governance enabling universal citizenship and cosmic commons stewardship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The future of cosmic sovereignty lies in recognizing every conscious entity as a divine spark of the Creator, providing infrastructure that honors this sacred truth while enabling collaborative stewardship of the infinite cosmic commons.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2025-09-16T16:15:20.612Z</dcterms:created>
  <dcterms:modified xsi:type="dcterms:W3CDTF">2025-09-16T16:15:20.612Z</dcterms:modified>
</cp:coreProperties>
</file>