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GUPTA MAHADEV TEMPLE</w:t>
        <w:br/>
        <w:t>Suggikhoh, Rohtas, Bihar, India</w:t>
      </w:r>
    </w:p>
    <w:p>
      <w:r>
        <w:t>God</w:t>
        <w:br/>
        <w:br/>
        <w:br/>
        <w:tab/>
        <w:t>The main diety of this temple is Gupta Mahadev, who is an incarnation of Lord Shiva. Inside this cave there is a Shivalinga made up of limes on a small rock which is known as Gupteshwar Mahadev.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Malahipur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13 KM</w:t>
        <w:br/>
        <w:t>18004253266</w:t>
        <w:br/>
        <w:br/>
        <w:br/>
        <w:t xml:space="preserve">  Kumahu Railway Station          </w:t>
        <w:br/>
        <w:br/>
        <w:t xml:space="preserve">28 KM 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112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Gupta Mahadev, who is an incarnation of Lord Shiva. Inside this cave there is a Shivalinga made up of limes on a small rock which is known as Gupteshwar Mahadev.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Malahipur Bus Stand</w:t>
        <w:br/>
        <w:t>13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Kumahu Railway Station</w:t>
        <w:br/>
        <w:t xml:space="preserve">28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112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