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KHARGESHWARI KALI TEMPLE</w:t>
        <w:br/>
        <w:t>Araria, Bihar, India</w:t>
      </w:r>
    </w:p>
    <w:p>
      <w:r>
        <w:t>Goddess</w:t>
        <w:br/>
        <w:br/>
        <w:br/>
        <w:tab/>
        <w:t>This temple is dedicated to Goddess Kali Matha.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Araria Zero Mile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18004253266</w:t>
        <w:br/>
        <w:br/>
        <w:br/>
        <w:t xml:space="preserve">  Arariya Railway Station          </w:t>
        <w:br/>
        <w:br/>
        <w:t>6.2 KM</w:t>
        <w:br/>
        <w:t>139</w:t>
        <w:br/>
        <w:br/>
        <w:br/>
        <w:t xml:space="preserve"> </w:t>
        <w:br/>
        <w:t>Tribhuvan International Airport</w:t>
        <w:tab/>
        <w:tab/>
        <w:tab/>
        <w:tab/>
        <w:tab/>
        <w:tab/>
        <w:tab/>
        <w:tab/>
        <w:tab/>
        <w:tab/>
        <w:tab/>
        <w:br/>
        <w:t>402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Kali Matha.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Araria Zero Mile Bus Stand</w:t>
        <w:br/>
        <w:t>4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Arariya Railway Station</w:t>
        <w:br/>
        <w:t>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Tribhuvan International Airport</w:t>
        <w:br/>
        <w:t>402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