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MANIPUR TEMPLE</w:t>
        <w:br/>
        <w:t>Samastipur, Bihar, India</w:t>
      </w:r>
    </w:p>
    <w:p>
      <w:r>
        <w:t>Goddess</w:t>
        <w:br/>
        <w:br/>
        <w:br/>
        <w:tab/>
        <w:t>This temple was dedicated to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Samastipur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3.9 KM</w:t>
        <w:br/>
        <w:t>18004253266</w:t>
        <w:br/>
        <w:br/>
        <w:br/>
        <w:t xml:space="preserve">  Samastipur Junction          </w:t>
        <w:br/>
        <w:br/>
        <w:t>4 KM</w:t>
        <w:br/>
        <w:t>139</w:t>
        <w:br/>
        <w:br/>
        <w:br/>
        <w:t xml:space="preserve"> </w:t>
        <w:br/>
        <w:t>Darbhanga Airport</w:t>
        <w:tab/>
        <w:tab/>
        <w:tab/>
        <w:tab/>
        <w:tab/>
        <w:tab/>
        <w:tab/>
        <w:tab/>
        <w:tab/>
        <w:tab/>
        <w:tab/>
        <w:br/>
        <w:t>44.8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was dedicated to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Samastipur Bus Stand</w:t>
        <w:br/>
        <w:t>3.9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Samastipur Junction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Darbhanga Airport</w:t>
        <w:br/>
        <w:t>44.8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