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BUDHI MAI TEMPLE</w:t>
        <w:br/>
        <w:t>Raigarh, Chhattisgarh, India</w:t>
      </w:r>
    </w:p>
    <w:p>
      <w:r>
        <w:t>Goddess</w:t>
        <w:br/>
        <w:br/>
        <w:br/>
        <w:tab/>
        <w:t>Shri Budhi Mai is the main deity of this temple,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Kewdabadi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â€Ž07782-222225</w:t>
        <w:br/>
        <w:br/>
        <w:br/>
        <w:t xml:space="preserve">  Raigarh Railway Station          </w:t>
        <w:br/>
        <w:br/>
        <w:t>1 KM</w:t>
        <w:br/>
        <w:t>139</w:t>
        <w:br/>
        <w:br/>
        <w:br/>
        <w:t xml:space="preserve"> </w:t>
        <w:br/>
        <w:t>Raigarh Airport</w:t>
        <w:tab/>
        <w:tab/>
        <w:tab/>
        <w:tab/>
        <w:tab/>
        <w:tab/>
        <w:tab/>
        <w:tab/>
        <w:tab/>
        <w:tab/>
        <w:tab/>
        <w:br/>
        <w:t>11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Shri Budhi Mai is the main deity of this temple,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Kewdabadi Bus Stand</w:t>
        <w:br/>
        <w:t>2 KM</w:t>
        <w:br/>
        <w:t>â€Ž07782-222225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Raigarh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Raigarh Airport</w:t>
        <w:br/>
        <w:t>11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