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HATKESHWAR TEMPLE</w:t>
        <w:br/>
        <w:t>Raipur, Chhattisgarh, India</w:t>
      </w:r>
    </w:p>
    <w:p>
      <w:r>
        <w:t>God</w:t>
        <w:br/>
        <w:br/>
        <w:br/>
        <w:tab/>
        <w:t>Hatkeshwar is the main deity of this temple, who is an incarnation of Lord Shiva. Here deity is facing in East direction and is in form of Linga as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Kalibari Bus 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â€Ž07782-222225</w:t>
        <w:br/>
        <w:br/>
        <w:br/>
        <w:t xml:space="preserve">  Saraswatinagar Railway Station          </w:t>
        <w:br/>
        <w:br/>
        <w:t>6 KM</w:t>
        <w:br/>
        <w:t>139</w:t>
        <w:br/>
        <w:br/>
        <w:br/>
        <w:t xml:space="preserve"> </w:t>
        <w:br/>
        <w:t>Swami Vivekananda Airport</w:t>
        <w:tab/>
        <w:tab/>
        <w:tab/>
        <w:tab/>
        <w:tab/>
        <w:tab/>
        <w:tab/>
        <w:tab/>
        <w:tab/>
        <w:tab/>
        <w:tab/>
        <w:br/>
        <w:t>20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Hatkeshwar is the main deity of this temple, who is an incarnation of Lord Shiva. Here deity is facing in East direction and is in form of Linga as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Kalibari Bus Stand</w:t>
        <w:br/>
        <w:t>6 KM</w:t>
        <w:br/>
        <w:t>â€Ž07782-222225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Saraswatinagar Railway Station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Airport</w:t>
        <w:br/>
        <w:t>20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